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A2F9" w14:textId="77777777" w:rsidR="00071B88" w:rsidRDefault="004A5554" w:rsidP="005740C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5ED482" wp14:editId="070B4D75">
                <wp:simplePos x="0" y="0"/>
                <wp:positionH relativeFrom="column">
                  <wp:posOffset>685800</wp:posOffset>
                </wp:positionH>
                <wp:positionV relativeFrom="paragraph">
                  <wp:posOffset>-228600</wp:posOffset>
                </wp:positionV>
                <wp:extent cx="4914900" cy="571500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9F58" w14:textId="77777777" w:rsidR="0003767C" w:rsidRDefault="0003767C" w:rsidP="00071B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SEFTON METROPOLITAN BOROUGH COUNCIL</w:t>
                            </w:r>
                          </w:p>
                          <w:p w14:paraId="1220B788" w14:textId="77777777" w:rsidR="0003767C" w:rsidRDefault="0003767C" w:rsidP="00071B88">
                            <w:pPr>
                              <w:pStyle w:val="Title"/>
                            </w:pPr>
                            <w:r>
                              <w:t xml:space="preserve">JOB PROFILE  </w:t>
                            </w:r>
                          </w:p>
                          <w:p w14:paraId="0C2D979A" w14:textId="77777777" w:rsidR="0003767C" w:rsidRPr="00161CA2" w:rsidRDefault="0003767C" w:rsidP="00071B88">
                            <w:pPr>
                              <w:pStyle w:val="Title"/>
                              <w:rPr>
                                <w:u w:val="none"/>
                              </w:rPr>
                            </w:pPr>
                          </w:p>
                          <w:p w14:paraId="4C1DB574" w14:textId="77777777" w:rsidR="0003767C" w:rsidRDefault="0003767C" w:rsidP="00071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AC6FA0F" w14:textId="77777777" w:rsidR="0003767C" w:rsidRDefault="0003767C" w:rsidP="00071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D4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-18pt;width:38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ccEwIAACs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">
                <v:textbox>
                  <w:txbxContent>
                    <w:p w14:paraId="22CF9F58" w14:textId="77777777" w:rsidR="0003767C" w:rsidRDefault="0003767C" w:rsidP="00071B88">
                      <w:pPr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SEFTON METROPOLITAN BOROUGH COUNCIL</w:t>
                      </w:r>
                    </w:p>
                    <w:p w14:paraId="1220B788" w14:textId="77777777" w:rsidR="0003767C" w:rsidRDefault="0003767C" w:rsidP="00071B88">
                      <w:pPr>
                        <w:pStyle w:val="Title"/>
                      </w:pPr>
                      <w:r>
                        <w:t xml:space="preserve">JOB PROFILE  </w:t>
                      </w:r>
                    </w:p>
                    <w:p w14:paraId="0C2D979A" w14:textId="77777777" w:rsidR="0003767C" w:rsidRPr="00161CA2" w:rsidRDefault="0003767C" w:rsidP="00071B88">
                      <w:pPr>
                        <w:pStyle w:val="Title"/>
                        <w:rPr>
                          <w:u w:val="none"/>
                        </w:rPr>
                      </w:pPr>
                    </w:p>
                    <w:p w14:paraId="4C1DB574" w14:textId="77777777" w:rsidR="0003767C" w:rsidRDefault="0003767C" w:rsidP="00071B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2AC6FA0F" w14:textId="77777777" w:rsidR="0003767C" w:rsidRDefault="0003767C" w:rsidP="00071B88"/>
                  </w:txbxContent>
                </v:textbox>
              </v:shape>
            </w:pict>
          </mc:Fallback>
        </mc:AlternateContent>
      </w:r>
    </w:p>
    <w:p w14:paraId="0FFE09FE" w14:textId="77777777" w:rsidR="00071B88" w:rsidRDefault="00071B88" w:rsidP="00071B88">
      <w:pPr>
        <w:jc w:val="center"/>
        <w:rPr>
          <w:rFonts w:ascii="Arial" w:hAnsi="Arial"/>
          <w:b/>
          <w:u w:val="single"/>
        </w:rPr>
      </w:pPr>
    </w:p>
    <w:p w14:paraId="1FD21F74" w14:textId="77777777" w:rsidR="00071B88" w:rsidRDefault="00071B88" w:rsidP="00071B88">
      <w:pPr>
        <w:rPr>
          <w:lang w:val="en-US"/>
        </w:rPr>
      </w:pPr>
    </w:p>
    <w:p w14:paraId="5B0D783C" w14:textId="77777777" w:rsidR="00071B88" w:rsidRDefault="004A5554" w:rsidP="00D46415">
      <w:pPr>
        <w:jc w:val="both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A726E4" wp14:editId="428BEB2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714500" cy="342900"/>
                <wp:effectExtent l="9525" t="11430" r="9525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5B37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>POST</w:t>
                            </w:r>
                          </w:p>
                          <w:p w14:paraId="67F50C98" w14:textId="77777777" w:rsidR="0003767C" w:rsidRDefault="0003767C" w:rsidP="00071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26E4" id="Text Box 7" o:spid="_x0000_s1027" type="#_x0000_t202" style="position:absolute;left:0;text-align:left;margin-left:0;margin-top:2.4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xTFg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">
                <v:textbox>
                  <w:txbxContent>
                    <w:p w14:paraId="2E615B37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>POST</w:t>
                      </w:r>
                    </w:p>
                    <w:p w14:paraId="67F50C98" w14:textId="77777777" w:rsidR="0003767C" w:rsidRDefault="0003767C" w:rsidP="00071B88"/>
                  </w:txbxContent>
                </v:textbox>
              </v:shape>
            </w:pict>
          </mc:Fallback>
        </mc:AlternateContent>
      </w:r>
    </w:p>
    <w:p w14:paraId="2ECA807F" w14:textId="77777777" w:rsidR="00071B88" w:rsidRDefault="00071B88" w:rsidP="00D46415">
      <w:pPr>
        <w:jc w:val="both"/>
        <w:rPr>
          <w:lang w:val="en-US"/>
        </w:rPr>
      </w:pPr>
    </w:p>
    <w:p w14:paraId="29B054CA" w14:textId="77777777" w:rsidR="00071B88" w:rsidRDefault="00071B88" w:rsidP="00D46415">
      <w:pPr>
        <w:jc w:val="both"/>
        <w:rPr>
          <w:rFonts w:ascii="Arial" w:hAnsi="Arial" w:cs="Arial"/>
          <w:lang w:val="en-US"/>
        </w:rPr>
      </w:pPr>
    </w:p>
    <w:p w14:paraId="6BC8B277" w14:textId="77777777" w:rsidR="00230137" w:rsidRDefault="00230137" w:rsidP="00BD613D">
      <w:pPr>
        <w:tabs>
          <w:tab w:val="left" w:pos="1440"/>
          <w:tab w:val="left" w:pos="2160"/>
        </w:tabs>
        <w:jc w:val="both"/>
        <w:rPr>
          <w:rFonts w:ascii="Arial" w:hAnsi="Arial"/>
          <w:lang w:eastAsia="en-GB"/>
        </w:rPr>
      </w:pPr>
    </w:p>
    <w:p w14:paraId="6CB19C40" w14:textId="6FDF7CEE" w:rsidR="00071B88" w:rsidRDefault="00BD613D" w:rsidP="00BD613D">
      <w:pPr>
        <w:tabs>
          <w:tab w:val="left" w:pos="1440"/>
          <w:tab w:val="left" w:pos="2160"/>
        </w:tabs>
        <w:jc w:val="both"/>
        <w:rPr>
          <w:rFonts w:cs="Arial"/>
          <w:lang w:val="en-US"/>
        </w:rPr>
      </w:pPr>
      <w:r>
        <w:rPr>
          <w:rFonts w:ascii="Arial" w:hAnsi="Arial"/>
          <w:lang w:eastAsia="en-GB"/>
        </w:rPr>
        <w:t xml:space="preserve">Service Manager Employee Support </w:t>
      </w:r>
      <w:r w:rsidR="00C25A4F" w:rsidRPr="002D5F95">
        <w:rPr>
          <w:rFonts w:cs="Arial"/>
          <w:lang w:val="en-US"/>
        </w:rPr>
        <w:t>(</w:t>
      </w:r>
      <w:r w:rsidR="009E5019" w:rsidRPr="00BD613D">
        <w:rPr>
          <w:rFonts w:ascii="Arial" w:hAnsi="Arial"/>
          <w:lang w:eastAsia="en-GB"/>
        </w:rPr>
        <w:t xml:space="preserve">Grade HAY </w:t>
      </w:r>
      <w:r w:rsidRPr="00BD613D">
        <w:rPr>
          <w:rFonts w:ascii="Arial" w:hAnsi="Arial"/>
          <w:lang w:eastAsia="en-GB"/>
        </w:rPr>
        <w:t>6</w:t>
      </w:r>
      <w:r w:rsidR="00CA47D0" w:rsidRPr="00BD613D">
        <w:rPr>
          <w:rFonts w:cs="Arial"/>
          <w:lang w:val="en-US"/>
        </w:rPr>
        <w:t>)</w:t>
      </w:r>
    </w:p>
    <w:p w14:paraId="321A0794" w14:textId="77777777" w:rsidR="00230137" w:rsidRDefault="00230137" w:rsidP="00BD613D">
      <w:pPr>
        <w:tabs>
          <w:tab w:val="left" w:pos="1440"/>
          <w:tab w:val="left" w:pos="2160"/>
        </w:tabs>
        <w:jc w:val="both"/>
        <w:rPr>
          <w:bCs/>
        </w:rPr>
      </w:pPr>
    </w:p>
    <w:p w14:paraId="2B1DBBFC" w14:textId="6DF78318" w:rsidR="00230137" w:rsidRDefault="00230137" w:rsidP="002301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Employee Support Team comprises of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ayroll and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ensions processing and a Business Support Team who maintain and update the HR/Payroll/Pensions System which is Midland HR ITrent.</w:t>
      </w:r>
    </w:p>
    <w:p w14:paraId="74C43F67" w14:textId="77777777" w:rsidR="00071B88" w:rsidRDefault="00071B88" w:rsidP="00D46415">
      <w:pPr>
        <w:jc w:val="both"/>
        <w:rPr>
          <w:lang w:val="en-US"/>
        </w:rPr>
      </w:pPr>
    </w:p>
    <w:p w14:paraId="27C151DF" w14:textId="77777777" w:rsidR="00071B88" w:rsidRDefault="004A5554" w:rsidP="00D46415">
      <w:pPr>
        <w:pStyle w:val="Heading1"/>
        <w:rPr>
          <w:b w:val="0"/>
          <w:bCs w:val="0"/>
        </w:rPr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C9B182" wp14:editId="30AB766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714500" cy="342900"/>
                <wp:effectExtent l="9525" t="5715" r="952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4C06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>JOB PURPOSE</w:t>
                            </w:r>
                          </w:p>
                          <w:p w14:paraId="390B66BC" w14:textId="77777777" w:rsidR="0003767C" w:rsidRDefault="0003767C" w:rsidP="00071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9B182" id="Text Box 2" o:spid="_x0000_s1028" type="#_x0000_t202" style="position:absolute;left:0;text-align:left;margin-left:0;margin-top:7.2pt;width:13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">
                <v:textbox>
                  <w:txbxContent>
                    <w:p w14:paraId="3F624C06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>JOB PURPOSE</w:t>
                      </w:r>
                    </w:p>
                    <w:p w14:paraId="390B66BC" w14:textId="77777777" w:rsidR="0003767C" w:rsidRDefault="0003767C" w:rsidP="00071B88"/>
                  </w:txbxContent>
                </v:textbox>
              </v:shape>
            </w:pict>
          </mc:Fallback>
        </mc:AlternateContent>
      </w:r>
    </w:p>
    <w:p w14:paraId="3E6EB0CD" w14:textId="77777777" w:rsidR="00071B88" w:rsidRDefault="00071B88" w:rsidP="00D46415">
      <w:pPr>
        <w:pStyle w:val="Heading1"/>
        <w:rPr>
          <w:b w:val="0"/>
          <w:bCs w:val="0"/>
        </w:rPr>
      </w:pPr>
    </w:p>
    <w:p w14:paraId="37818BAE" w14:textId="77777777" w:rsidR="00071B88" w:rsidRPr="003D2B52" w:rsidRDefault="00071B88" w:rsidP="00D46415">
      <w:pPr>
        <w:pStyle w:val="BodyText"/>
        <w:jc w:val="both"/>
        <w:rPr>
          <w:bCs/>
          <w:szCs w:val="24"/>
        </w:rPr>
      </w:pPr>
    </w:p>
    <w:p w14:paraId="25DDD2CA" w14:textId="77777777" w:rsidR="00230137" w:rsidRDefault="00230137" w:rsidP="002301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B9306C" w14:textId="77777777" w:rsidR="00230137" w:rsidRDefault="00230137" w:rsidP="002301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7D4AA6" w14:textId="0D7370C0" w:rsidR="00BD613D" w:rsidRDefault="00FA603E" w:rsidP="002301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30137">
        <w:rPr>
          <w:rFonts w:ascii="Arial" w:hAnsi="Arial" w:cs="Arial"/>
        </w:rPr>
        <w:t>Responsible for delivering</w:t>
      </w:r>
      <w:proofErr w:type="gramEnd"/>
      <w:r w:rsidRPr="00230137">
        <w:rPr>
          <w:rFonts w:ascii="Arial" w:hAnsi="Arial" w:cs="Arial"/>
        </w:rPr>
        <w:t xml:space="preserve"> a comprehensive and customer-focused payroll service to the Councils workforce (and associated clients) aligned to the wider HR service. </w:t>
      </w:r>
    </w:p>
    <w:p w14:paraId="73B219ED" w14:textId="77777777" w:rsidR="00230137" w:rsidRPr="00230137" w:rsidRDefault="00230137" w:rsidP="002301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BB43C5" w14:textId="1FFBE34A" w:rsidR="00BD613D" w:rsidRDefault="00BD613D" w:rsidP="00BD61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613D">
        <w:rPr>
          <w:rFonts w:ascii="Arial" w:hAnsi="Arial" w:cs="Arial"/>
        </w:rPr>
        <w:t xml:space="preserve">To lead, manage, </w:t>
      </w:r>
      <w:proofErr w:type="gramStart"/>
      <w:r w:rsidRPr="00BD613D">
        <w:rPr>
          <w:rFonts w:ascii="Arial" w:hAnsi="Arial" w:cs="Arial"/>
        </w:rPr>
        <w:t>motivate</w:t>
      </w:r>
      <w:proofErr w:type="gramEnd"/>
      <w:r w:rsidRPr="00BD613D">
        <w:rPr>
          <w:rFonts w:ascii="Arial" w:hAnsi="Arial" w:cs="Arial"/>
        </w:rPr>
        <w:t xml:space="preserve"> and develop the</w:t>
      </w:r>
      <w:r w:rsidR="00AA6F80">
        <w:rPr>
          <w:rFonts w:ascii="Arial" w:hAnsi="Arial" w:cs="Arial"/>
        </w:rPr>
        <w:t xml:space="preserve"> Employee Support Team to </w:t>
      </w:r>
      <w:r w:rsidRPr="00BD613D">
        <w:rPr>
          <w:rFonts w:ascii="Arial" w:hAnsi="Arial" w:cs="Arial"/>
        </w:rPr>
        <w:t xml:space="preserve">ensure that all staff are appropriately skilled to the </w:t>
      </w:r>
      <w:r w:rsidR="00340150">
        <w:rPr>
          <w:rFonts w:ascii="Arial" w:hAnsi="Arial" w:cs="Arial"/>
        </w:rPr>
        <w:t xml:space="preserve">defined </w:t>
      </w:r>
      <w:r w:rsidRPr="00BD613D">
        <w:rPr>
          <w:rFonts w:ascii="Arial" w:hAnsi="Arial" w:cs="Arial"/>
        </w:rPr>
        <w:t xml:space="preserve">standards </w:t>
      </w:r>
      <w:r w:rsidR="00340150">
        <w:rPr>
          <w:rFonts w:ascii="Arial" w:hAnsi="Arial" w:cs="Arial"/>
        </w:rPr>
        <w:t xml:space="preserve">to maximise efficiency of the service.  </w:t>
      </w:r>
    </w:p>
    <w:p w14:paraId="57828525" w14:textId="77777777" w:rsidR="00AA6F80" w:rsidRDefault="00AA6F80" w:rsidP="00BD61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9EC8C2" w14:textId="0B67E996" w:rsidR="00FF7102" w:rsidRPr="00BD613D" w:rsidRDefault="006374DC" w:rsidP="00BD61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30137">
        <w:rPr>
          <w:rFonts w:ascii="Arial" w:hAnsi="Arial" w:cs="Arial"/>
        </w:rPr>
        <w:t>Responsible for</w:t>
      </w:r>
      <w:proofErr w:type="gramEnd"/>
      <w:r w:rsidRPr="00230137">
        <w:rPr>
          <w:rFonts w:ascii="Arial" w:hAnsi="Arial" w:cs="Arial"/>
        </w:rPr>
        <w:t xml:space="preserve"> </w:t>
      </w:r>
      <w:r w:rsidR="00FF7102" w:rsidRPr="00230137">
        <w:rPr>
          <w:rFonts w:ascii="Arial" w:hAnsi="Arial" w:cs="Arial"/>
        </w:rPr>
        <w:t>overseeing and directing payroll procedures</w:t>
      </w:r>
      <w:r w:rsidR="00377CC3" w:rsidRPr="00230137">
        <w:rPr>
          <w:rFonts w:ascii="Arial" w:hAnsi="Arial" w:cs="Arial"/>
        </w:rPr>
        <w:t xml:space="preserve"> and maintaining accurate payroll records</w:t>
      </w:r>
      <w:r w:rsidR="00FF7102" w:rsidRPr="00230137">
        <w:rPr>
          <w:rFonts w:ascii="Arial" w:hAnsi="Arial" w:cs="Arial"/>
        </w:rPr>
        <w:t xml:space="preserve">, ensuring compliance with </w:t>
      </w:r>
      <w:r w:rsidR="00377CC3" w:rsidRPr="00230137">
        <w:rPr>
          <w:rFonts w:ascii="Arial" w:hAnsi="Arial" w:cs="Arial"/>
        </w:rPr>
        <w:t xml:space="preserve">HMRC </w:t>
      </w:r>
      <w:r w:rsidR="00230137" w:rsidRPr="00230137">
        <w:rPr>
          <w:rFonts w:ascii="Arial" w:hAnsi="Arial" w:cs="Arial"/>
        </w:rPr>
        <w:t>legislation</w:t>
      </w:r>
      <w:r w:rsidR="00377CC3" w:rsidRPr="00230137">
        <w:rPr>
          <w:rFonts w:ascii="Arial" w:hAnsi="Arial" w:cs="Arial"/>
        </w:rPr>
        <w:t xml:space="preserve">, all </w:t>
      </w:r>
      <w:r w:rsidRPr="00230137">
        <w:rPr>
          <w:rFonts w:ascii="Arial" w:hAnsi="Arial" w:cs="Arial"/>
        </w:rPr>
        <w:t>Statutory obligations, and pension requirement</w:t>
      </w:r>
      <w:r w:rsidR="00377CC3" w:rsidRPr="00230137">
        <w:rPr>
          <w:rFonts w:ascii="Arial" w:hAnsi="Arial" w:cs="Arial"/>
        </w:rPr>
        <w:t>s</w:t>
      </w:r>
      <w:r w:rsidR="00377CC3">
        <w:rPr>
          <w:rFonts w:ascii="Arial" w:hAnsi="Arial" w:cs="Arial"/>
          <w:color w:val="040C28"/>
          <w:shd w:val="clear" w:color="auto" w:fill="D3E3FD"/>
        </w:rPr>
        <w:t xml:space="preserve">. </w:t>
      </w:r>
    </w:p>
    <w:p w14:paraId="5DB670A8" w14:textId="77777777" w:rsidR="002D5F95" w:rsidRDefault="002D5F95" w:rsidP="00B3793E">
      <w:pPr>
        <w:pStyle w:val="ListParagraph"/>
        <w:ind w:left="567" w:hanging="567"/>
        <w:jc w:val="both"/>
        <w:rPr>
          <w:rFonts w:ascii="Arial" w:hAnsi="Arial" w:cs="Arial"/>
          <w:highlight w:val="yellow"/>
        </w:rPr>
      </w:pPr>
    </w:p>
    <w:p w14:paraId="64A435C5" w14:textId="77777777" w:rsidR="00071B88" w:rsidRDefault="004A5554" w:rsidP="00D46415">
      <w:pPr>
        <w:pStyle w:val="Heading2"/>
        <w:jc w:val="both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E9633F" wp14:editId="609132F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714500" cy="342900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A42A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 xml:space="preserve">LEADERSHIP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633F" id="Text Box 3" o:spid="_x0000_s1029" type="#_x0000_t202" style="position:absolute;left:0;text-align:left;margin-left:0;margin-top:4.8pt;width:13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dRFw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">
                <v:textbox>
                  <w:txbxContent>
                    <w:p w14:paraId="5CBFA42A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 xml:space="preserve">LEADERSHIP </w:t>
                      </w:r>
                    </w:p>
                  </w:txbxContent>
                </v:textbox>
              </v:shape>
            </w:pict>
          </mc:Fallback>
        </mc:AlternateContent>
      </w:r>
    </w:p>
    <w:p w14:paraId="0AAFAC19" w14:textId="77777777" w:rsidR="00071B88" w:rsidRDefault="00071B88" w:rsidP="00D46415">
      <w:pPr>
        <w:pStyle w:val="Heading2"/>
        <w:jc w:val="both"/>
        <w:rPr>
          <w:b w:val="0"/>
          <w:bCs w:val="0"/>
          <w:u w:val="none"/>
        </w:rPr>
      </w:pPr>
    </w:p>
    <w:p w14:paraId="1069F348" w14:textId="77777777" w:rsidR="00071B88" w:rsidRDefault="00071B88" w:rsidP="00D46415">
      <w:pPr>
        <w:pStyle w:val="Heading2"/>
        <w:jc w:val="both"/>
        <w:rPr>
          <w:b w:val="0"/>
          <w:bCs w:val="0"/>
          <w:u w:val="none"/>
        </w:rPr>
      </w:pPr>
    </w:p>
    <w:p w14:paraId="795372EA" w14:textId="77777777" w:rsidR="00230137" w:rsidRDefault="00230137" w:rsidP="00D46415">
      <w:pPr>
        <w:pStyle w:val="Heading2"/>
        <w:jc w:val="both"/>
        <w:rPr>
          <w:b w:val="0"/>
          <w:bCs w:val="0"/>
          <w:u w:val="none"/>
        </w:rPr>
      </w:pPr>
    </w:p>
    <w:p w14:paraId="4BA6CD79" w14:textId="7B835B53" w:rsidR="00071B88" w:rsidRDefault="00071B88" w:rsidP="00D46415">
      <w:pPr>
        <w:pStyle w:val="Heading2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Must demonstrate the following leadership competencies.</w:t>
      </w:r>
    </w:p>
    <w:p w14:paraId="59257D43" w14:textId="77777777" w:rsidR="00071B88" w:rsidRDefault="00071B88" w:rsidP="00D46415">
      <w:pPr>
        <w:pStyle w:val="Heading2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14:paraId="0E43592C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proofErr w:type="gramStart"/>
      <w:r>
        <w:rPr>
          <w:rFonts w:ascii="Arial" w:hAnsi="Arial" w:cs="Arial"/>
        </w:rPr>
        <w:t>clear vision</w:t>
      </w:r>
      <w:proofErr w:type="gramEnd"/>
      <w:r>
        <w:rPr>
          <w:rFonts w:ascii="Arial" w:hAnsi="Arial" w:cs="Arial"/>
        </w:rPr>
        <w:t xml:space="preserve"> and direction. </w:t>
      </w:r>
    </w:p>
    <w:p w14:paraId="48C09AB1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Lead and manage change. </w:t>
      </w:r>
    </w:p>
    <w:p w14:paraId="1FFB4A80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strategically. </w:t>
      </w:r>
    </w:p>
    <w:p w14:paraId="0665CDF2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Lead people and performance. </w:t>
      </w:r>
    </w:p>
    <w:p w14:paraId="0A9A6E4C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corporately as well as collaboratively with partners. </w:t>
      </w:r>
    </w:p>
    <w:p w14:paraId="6186019F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effectively. </w:t>
      </w:r>
    </w:p>
    <w:p w14:paraId="6CF90A73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Focus on excellence. </w:t>
      </w:r>
    </w:p>
    <w:p w14:paraId="2912C7E1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 self and others. </w:t>
      </w:r>
    </w:p>
    <w:p w14:paraId="508ABE02" w14:textId="77777777" w:rsidR="00071B88" w:rsidRDefault="00071B88" w:rsidP="00D46415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resilience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07A8F06C" w14:textId="77777777" w:rsidR="00230137" w:rsidRDefault="00230137" w:rsidP="00230137">
      <w:pPr>
        <w:spacing w:line="360" w:lineRule="auto"/>
        <w:ind w:left="720"/>
        <w:jc w:val="both"/>
        <w:rPr>
          <w:rFonts w:ascii="Arial" w:hAnsi="Arial" w:cs="Arial"/>
        </w:rPr>
      </w:pPr>
    </w:p>
    <w:p w14:paraId="0BE3F7D6" w14:textId="77777777" w:rsidR="00230137" w:rsidRDefault="00230137" w:rsidP="00230137">
      <w:pPr>
        <w:spacing w:line="360" w:lineRule="auto"/>
        <w:ind w:left="720"/>
        <w:jc w:val="both"/>
        <w:rPr>
          <w:rFonts w:ascii="Arial" w:hAnsi="Arial" w:cs="Arial"/>
        </w:rPr>
      </w:pPr>
    </w:p>
    <w:p w14:paraId="0A50C8A4" w14:textId="77777777" w:rsidR="00230137" w:rsidRDefault="00230137" w:rsidP="00230137">
      <w:pPr>
        <w:spacing w:line="360" w:lineRule="auto"/>
        <w:ind w:left="720"/>
        <w:jc w:val="both"/>
        <w:rPr>
          <w:rFonts w:ascii="Arial" w:hAnsi="Arial" w:cs="Arial"/>
        </w:rPr>
      </w:pPr>
    </w:p>
    <w:p w14:paraId="75A82033" w14:textId="77777777" w:rsidR="00071B88" w:rsidRDefault="004A5554" w:rsidP="00D464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D07B8" wp14:editId="34FDFD74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714500" cy="342900"/>
                <wp:effectExtent l="9525" t="12065" r="952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8BF8B" w14:textId="77777777" w:rsidR="0003767C" w:rsidRDefault="0003767C" w:rsidP="00071B88">
                            <w:pPr>
                              <w:pStyle w:val="Heading1"/>
                              <w:jc w:val="center"/>
                            </w:pPr>
                            <w:r>
                              <w:t xml:space="preserve">BEHAVIOURS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07B8" id="Text Box 6" o:spid="_x0000_s1030" type="#_x0000_t202" style="position:absolute;left:0;text-align:left;margin-left:0;margin-top:7.7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66GAIAADI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">
                <v:textbox>
                  <w:txbxContent>
                    <w:p w14:paraId="7398BF8B" w14:textId="77777777" w:rsidR="0003767C" w:rsidRDefault="0003767C" w:rsidP="00071B88">
                      <w:pPr>
                        <w:pStyle w:val="Heading1"/>
                        <w:jc w:val="center"/>
                      </w:pPr>
                      <w:r>
                        <w:t xml:space="preserve">BEHAVIOURS </w:t>
                      </w:r>
                    </w:p>
                  </w:txbxContent>
                </v:textbox>
              </v:shape>
            </w:pict>
          </mc:Fallback>
        </mc:AlternateContent>
      </w:r>
    </w:p>
    <w:p w14:paraId="4DE83DB0" w14:textId="77777777" w:rsidR="00071B88" w:rsidRDefault="00071B88" w:rsidP="00D46415">
      <w:pPr>
        <w:tabs>
          <w:tab w:val="num" w:pos="540"/>
        </w:tabs>
        <w:ind w:hanging="720"/>
        <w:jc w:val="both"/>
        <w:rPr>
          <w:rFonts w:ascii="Arial" w:hAnsi="Arial" w:cs="Arial"/>
        </w:rPr>
      </w:pPr>
    </w:p>
    <w:p w14:paraId="619357D6" w14:textId="77777777" w:rsidR="00071B88" w:rsidRDefault="00071B88" w:rsidP="00D46415">
      <w:pPr>
        <w:tabs>
          <w:tab w:val="num" w:pos="540"/>
        </w:tabs>
        <w:ind w:hanging="720"/>
        <w:jc w:val="both"/>
        <w:rPr>
          <w:rFonts w:ascii="Arial" w:hAnsi="Arial" w:cs="Arial"/>
        </w:rPr>
      </w:pPr>
    </w:p>
    <w:p w14:paraId="6C9D90D8" w14:textId="77777777" w:rsidR="00071B88" w:rsidRDefault="00071B88" w:rsidP="00D46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Must demonstrate the following behaviours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 </w:t>
      </w:r>
    </w:p>
    <w:p w14:paraId="73CAA215" w14:textId="77777777" w:rsidR="00071B88" w:rsidRDefault="00071B88" w:rsidP="00D46415">
      <w:pPr>
        <w:jc w:val="both"/>
        <w:rPr>
          <w:rFonts w:ascii="Arial" w:hAnsi="Arial" w:cs="Arial"/>
        </w:rPr>
      </w:pPr>
    </w:p>
    <w:p w14:paraId="3FB8E3F5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support with a view to improving quality. </w:t>
      </w:r>
    </w:p>
    <w:p w14:paraId="330E103C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appropriate and constructive challenge. </w:t>
      </w:r>
    </w:p>
    <w:p w14:paraId="3D91ACA8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Create a culture that looks for understanding and solutions. </w:t>
      </w:r>
    </w:p>
    <w:p w14:paraId="18998139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Visibly and positively respect and value staff. </w:t>
      </w:r>
    </w:p>
    <w:p w14:paraId="53FF3987" w14:textId="77777777" w:rsidR="00071B88" w:rsidRDefault="00071B88" w:rsidP="00D46415">
      <w:pPr>
        <w:numPr>
          <w:ilvl w:val="0"/>
          <w:numId w:val="3"/>
        </w:numPr>
        <w:tabs>
          <w:tab w:val="clear" w:pos="72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 a consistent and clear message throughout the Council and with partners. </w:t>
      </w:r>
    </w:p>
    <w:p w14:paraId="014ED760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Respect, listen to and value others views. </w:t>
      </w:r>
    </w:p>
    <w:p w14:paraId="48A91D7F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 a customer focus with a relentless pursuit of excellent outcomes. </w:t>
      </w:r>
    </w:p>
    <w:p w14:paraId="1ADD5DA4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collective integrity and responsibility. </w:t>
      </w:r>
    </w:p>
    <w:p w14:paraId="395E2CFA" w14:textId="77777777" w:rsidR="00071B88" w:rsidRDefault="00071B88" w:rsidP="00D46415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Endeavour to improve outcomes for the communities of Sefton. </w:t>
      </w:r>
    </w:p>
    <w:p w14:paraId="6CF048D6" w14:textId="77777777" w:rsidR="007854DF" w:rsidRDefault="007854DF" w:rsidP="00D46415">
      <w:pPr>
        <w:jc w:val="both"/>
        <w:rPr>
          <w:rFonts w:ascii="Arial" w:hAnsi="Arial" w:cs="Arial"/>
          <w:b/>
          <w:bCs/>
          <w:u w:val="single"/>
        </w:rPr>
      </w:pPr>
    </w:p>
    <w:p w14:paraId="592727A9" w14:textId="77777777" w:rsidR="00071B88" w:rsidRDefault="004A5554" w:rsidP="00D4641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11C4B" wp14:editId="52D711DB">
                <wp:simplePos x="0" y="0"/>
                <wp:positionH relativeFrom="column">
                  <wp:posOffset>114300</wp:posOffset>
                </wp:positionH>
                <wp:positionV relativeFrom="paragraph">
                  <wp:posOffset>132080</wp:posOffset>
                </wp:positionV>
                <wp:extent cx="1943100" cy="445135"/>
                <wp:effectExtent l="9525" t="8255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6AE6" w14:textId="77777777" w:rsidR="0003767C" w:rsidRDefault="0003767C" w:rsidP="00071B88">
                            <w:pPr>
                              <w:pStyle w:val="BodyText2"/>
                            </w:pPr>
                            <w:r w:rsidRPr="00BD613D">
                              <w:t>JOB SPECIFIC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1C4B" id="Text Box 5" o:spid="_x0000_s1031" type="#_x0000_t202" style="position:absolute;left:0;text-align:left;margin-left:9pt;margin-top:10.4pt;width:153pt;height: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">
                <v:textbox>
                  <w:txbxContent>
                    <w:p w14:paraId="03E36AE6" w14:textId="77777777" w:rsidR="0003767C" w:rsidRDefault="0003767C" w:rsidP="00071B88">
                      <w:pPr>
                        <w:pStyle w:val="BodyText2"/>
                      </w:pPr>
                      <w:r w:rsidRPr="00BD613D">
                        <w:t>JOB SPECIFIC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E296A37" w14:textId="77777777" w:rsidR="00071B88" w:rsidRDefault="00071B88" w:rsidP="00D46415">
      <w:pPr>
        <w:jc w:val="both"/>
        <w:rPr>
          <w:rFonts w:ascii="Arial" w:hAnsi="Arial" w:cs="Arial"/>
          <w:b/>
          <w:bCs/>
          <w:u w:val="single"/>
        </w:rPr>
      </w:pPr>
    </w:p>
    <w:p w14:paraId="25DCA86F" w14:textId="77777777" w:rsidR="007854DF" w:rsidRDefault="007854DF" w:rsidP="00D46415">
      <w:pPr>
        <w:jc w:val="both"/>
        <w:rPr>
          <w:rFonts w:ascii="Arial" w:hAnsi="Arial" w:cs="Arial"/>
          <w:b/>
          <w:bCs/>
          <w:u w:val="single"/>
        </w:rPr>
      </w:pPr>
    </w:p>
    <w:p w14:paraId="1D3665BF" w14:textId="77777777" w:rsidR="00071B88" w:rsidRDefault="00071B88" w:rsidP="00D46415">
      <w:pPr>
        <w:jc w:val="both"/>
        <w:rPr>
          <w:rFonts w:ascii="Arial" w:hAnsi="Arial" w:cs="Arial"/>
          <w:b/>
          <w:bCs/>
          <w:u w:val="single"/>
        </w:rPr>
      </w:pPr>
    </w:p>
    <w:p w14:paraId="4AEA0570" w14:textId="77777777" w:rsidR="007854DF" w:rsidRDefault="007854DF" w:rsidP="00D46415">
      <w:pPr>
        <w:ind w:left="142" w:hanging="142"/>
        <w:jc w:val="both"/>
        <w:rPr>
          <w:rFonts w:ascii="Arial" w:hAnsi="Arial"/>
          <w:b/>
          <w:u w:val="single"/>
        </w:rPr>
      </w:pPr>
    </w:p>
    <w:p w14:paraId="0EDF643F" w14:textId="77777777" w:rsidR="00071B88" w:rsidRPr="00761EDF" w:rsidRDefault="00071B88" w:rsidP="00D46415">
      <w:pPr>
        <w:ind w:left="142" w:hanging="142"/>
        <w:jc w:val="both"/>
        <w:rPr>
          <w:rFonts w:ascii="Arial" w:hAnsi="Arial"/>
          <w:b/>
          <w:u w:val="single"/>
        </w:rPr>
      </w:pPr>
      <w:r w:rsidRPr="00761EDF">
        <w:rPr>
          <w:rFonts w:ascii="Arial" w:hAnsi="Arial"/>
          <w:b/>
          <w:u w:val="single"/>
        </w:rPr>
        <w:t>PRINCIPAL RESPONSIBILITIES</w:t>
      </w:r>
    </w:p>
    <w:p w14:paraId="6C026BFB" w14:textId="77777777" w:rsidR="00761EDF" w:rsidRDefault="00761EDF" w:rsidP="00D46415">
      <w:pPr>
        <w:ind w:left="142" w:hanging="142"/>
        <w:jc w:val="both"/>
        <w:rPr>
          <w:rFonts w:ascii="Arial" w:hAnsi="Arial"/>
          <w:b/>
          <w:u w:val="single"/>
        </w:rPr>
      </w:pPr>
    </w:p>
    <w:p w14:paraId="7399581B" w14:textId="77777777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Ensure that </w:t>
      </w:r>
      <w:r w:rsidRPr="00CF410F">
        <w:rPr>
          <w:rFonts w:ascii="Arial" w:hAnsi="Arial" w:cs="Arial"/>
        </w:rPr>
        <w:t xml:space="preserve">the Employee Support Team have </w:t>
      </w:r>
      <w:proofErr w:type="gramStart"/>
      <w:r w:rsidRPr="00CF410F">
        <w:rPr>
          <w:rFonts w:ascii="Arial" w:hAnsi="Arial" w:cs="Arial"/>
        </w:rPr>
        <w:t>a clear vision</w:t>
      </w:r>
      <w:proofErr w:type="gramEnd"/>
      <w:r w:rsidRPr="00CF410F">
        <w:rPr>
          <w:rFonts w:ascii="Arial" w:hAnsi="Arial" w:cs="Arial"/>
        </w:rPr>
        <w:t xml:space="preserve"> of the service to be delivered, and that the business objectives are fully understood.</w:t>
      </w:r>
    </w:p>
    <w:p w14:paraId="5CD5FCBE" w14:textId="77777777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184DE575" w14:textId="6E3B59A1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CF410F">
        <w:rPr>
          <w:rFonts w:ascii="Arial" w:hAnsi="Arial" w:cs="Arial"/>
        </w:rPr>
        <w:t>2.</w:t>
      </w:r>
      <w:r w:rsidRPr="00CF410F">
        <w:rPr>
          <w:rFonts w:ascii="Arial" w:hAnsi="Arial" w:cs="Arial"/>
        </w:rPr>
        <w:tab/>
        <w:t xml:space="preserve">To be responsible for continuous improvement </w:t>
      </w:r>
      <w:r w:rsidR="009E109F" w:rsidRPr="00CF410F">
        <w:rPr>
          <w:rFonts w:ascii="Arial" w:hAnsi="Arial" w:cs="Arial"/>
        </w:rPr>
        <w:t xml:space="preserve">of Payroll and related </w:t>
      </w:r>
      <w:r w:rsidRPr="00CF410F">
        <w:rPr>
          <w:rFonts w:ascii="Arial" w:hAnsi="Arial" w:cs="Arial"/>
        </w:rPr>
        <w:t>system</w:t>
      </w:r>
      <w:r w:rsidR="009E109F" w:rsidRPr="00CF410F">
        <w:rPr>
          <w:rFonts w:ascii="Arial" w:hAnsi="Arial" w:cs="Arial"/>
        </w:rPr>
        <w:t>s</w:t>
      </w:r>
      <w:r w:rsidRPr="00CF410F">
        <w:rPr>
          <w:rFonts w:ascii="Arial" w:hAnsi="Arial" w:cs="Arial"/>
        </w:rPr>
        <w:t xml:space="preserve"> identifying area</w:t>
      </w:r>
      <w:r w:rsidR="009E109F" w:rsidRPr="00CF410F">
        <w:rPr>
          <w:rFonts w:ascii="Arial" w:hAnsi="Arial" w:cs="Arial"/>
        </w:rPr>
        <w:t>s</w:t>
      </w:r>
      <w:r w:rsidRPr="00CF410F">
        <w:rPr>
          <w:rFonts w:ascii="Arial" w:hAnsi="Arial" w:cs="Arial"/>
        </w:rPr>
        <w:t xml:space="preserve"> of potential opportunity </w:t>
      </w:r>
      <w:r w:rsidR="009E109F" w:rsidRPr="00CF410F">
        <w:rPr>
          <w:rFonts w:ascii="Arial" w:hAnsi="Arial" w:cs="Arial"/>
        </w:rPr>
        <w:t xml:space="preserve">for improvement in service delivery </w:t>
      </w:r>
      <w:r w:rsidRPr="00CF410F">
        <w:rPr>
          <w:rFonts w:ascii="Arial" w:hAnsi="Arial" w:cs="Arial"/>
        </w:rPr>
        <w:t xml:space="preserve">and ensuring that </w:t>
      </w:r>
      <w:r w:rsidR="000101C0" w:rsidRPr="00CF410F">
        <w:rPr>
          <w:rFonts w:ascii="Arial" w:hAnsi="Arial" w:cs="Arial"/>
        </w:rPr>
        <w:t xml:space="preserve">these </w:t>
      </w:r>
      <w:proofErr w:type="gramStart"/>
      <w:r w:rsidR="000101C0" w:rsidRPr="00CF410F">
        <w:rPr>
          <w:rFonts w:ascii="Arial" w:hAnsi="Arial" w:cs="Arial"/>
        </w:rPr>
        <w:t>are</w:t>
      </w:r>
      <w:r w:rsidRPr="00CF410F">
        <w:rPr>
          <w:rFonts w:ascii="Arial" w:hAnsi="Arial" w:cs="Arial"/>
        </w:rPr>
        <w:t xml:space="preserve"> implemented</w:t>
      </w:r>
      <w:proofErr w:type="gramEnd"/>
      <w:r w:rsidRPr="00CF410F">
        <w:rPr>
          <w:rFonts w:ascii="Arial" w:hAnsi="Arial" w:cs="Arial"/>
        </w:rPr>
        <w:t xml:space="preserve"> </w:t>
      </w:r>
      <w:r w:rsidR="00057FE7" w:rsidRPr="00CF410F">
        <w:rPr>
          <w:rFonts w:ascii="Arial" w:hAnsi="Arial" w:cs="Arial"/>
        </w:rPr>
        <w:t xml:space="preserve">as efficiently </w:t>
      </w:r>
      <w:r w:rsidR="000101C0" w:rsidRPr="00CF410F">
        <w:rPr>
          <w:rFonts w:ascii="Arial" w:hAnsi="Arial" w:cs="Arial"/>
        </w:rPr>
        <w:t>as possible</w:t>
      </w:r>
      <w:r w:rsidRPr="00CF410F">
        <w:rPr>
          <w:rFonts w:ascii="Arial" w:hAnsi="Arial" w:cs="Arial"/>
        </w:rPr>
        <w:t>.</w:t>
      </w:r>
    </w:p>
    <w:p w14:paraId="7F688A93" w14:textId="77777777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689917C5" w14:textId="13622C85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CF410F">
        <w:rPr>
          <w:rFonts w:ascii="Arial" w:hAnsi="Arial" w:cs="Arial"/>
        </w:rPr>
        <w:t>3.</w:t>
      </w:r>
      <w:r w:rsidRPr="00CF410F">
        <w:rPr>
          <w:rFonts w:ascii="Arial" w:hAnsi="Arial" w:cs="Arial"/>
        </w:rPr>
        <w:tab/>
        <w:t xml:space="preserve">To develop and maintain the </w:t>
      </w:r>
      <w:r w:rsidR="00CF410F">
        <w:rPr>
          <w:rFonts w:ascii="Arial" w:hAnsi="Arial" w:cs="Arial"/>
        </w:rPr>
        <w:t>E</w:t>
      </w:r>
      <w:r w:rsidRPr="00CF410F">
        <w:rPr>
          <w:rFonts w:ascii="Arial" w:hAnsi="Arial" w:cs="Arial"/>
        </w:rPr>
        <w:t>mployee support service to an agreed set of standards.</w:t>
      </w:r>
      <w:r w:rsidR="00057FE7" w:rsidRPr="00CF410F">
        <w:rPr>
          <w:rFonts w:ascii="Arial" w:hAnsi="Arial" w:cs="Arial"/>
        </w:rPr>
        <w:t xml:space="preserve"> Developing and maintaining KPIs as appropriate</w:t>
      </w:r>
      <w:r w:rsidR="00057FE7">
        <w:rPr>
          <w:rFonts w:ascii="Arial" w:hAnsi="Arial" w:cs="Arial"/>
        </w:rPr>
        <w:t>.</w:t>
      </w:r>
    </w:p>
    <w:p w14:paraId="5431CFD6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75C0FD42" w14:textId="5F36A23C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Develop a </w:t>
      </w:r>
      <w:proofErr w:type="gramStart"/>
      <w:r>
        <w:rPr>
          <w:rFonts w:ascii="Arial" w:hAnsi="Arial" w:cs="Arial"/>
        </w:rPr>
        <w:t>customer focused</w:t>
      </w:r>
      <w:proofErr w:type="gramEnd"/>
      <w:r>
        <w:rPr>
          <w:rFonts w:ascii="Arial" w:hAnsi="Arial" w:cs="Arial"/>
        </w:rPr>
        <w:t xml:space="preserve"> culture and establish an environment that promotes </w:t>
      </w:r>
      <w:r w:rsidR="00057FE7">
        <w:rPr>
          <w:rFonts w:ascii="Arial" w:hAnsi="Arial" w:cs="Arial"/>
        </w:rPr>
        <w:t xml:space="preserve">the best possible customer service.  </w:t>
      </w:r>
    </w:p>
    <w:p w14:paraId="07C0B9A0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Promote a climate that encourages innovation and optimise the use of technology to streamline systems, enhance service delivery and reduce costs.</w:t>
      </w:r>
    </w:p>
    <w:p w14:paraId="079DF14A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513E6645" w14:textId="3852AD9A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To initiate</w:t>
      </w:r>
      <w:r w:rsidR="00377C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lead and </w:t>
      </w:r>
      <w:r w:rsidR="00377CC3">
        <w:rPr>
          <w:rFonts w:ascii="Arial" w:hAnsi="Arial" w:cs="Arial"/>
        </w:rPr>
        <w:t xml:space="preserve">manage </w:t>
      </w:r>
      <w:r>
        <w:rPr>
          <w:rFonts w:ascii="Arial" w:hAnsi="Arial" w:cs="Arial"/>
        </w:rPr>
        <w:t>specific projects.</w:t>
      </w:r>
    </w:p>
    <w:p w14:paraId="61E63C5B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58A66059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To participate and contribute to the HR Management Team.</w:t>
      </w:r>
    </w:p>
    <w:p w14:paraId="01CB28C0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69E70F3C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To lead and manage the continuous review of policies, </w:t>
      </w:r>
      <w:proofErr w:type="gramStart"/>
      <w:r>
        <w:rPr>
          <w:rFonts w:ascii="Arial" w:hAnsi="Arial" w:cs="Arial"/>
        </w:rPr>
        <w:t>procedures</w:t>
      </w:r>
      <w:proofErr w:type="gramEnd"/>
      <w:r>
        <w:rPr>
          <w:rFonts w:ascii="Arial" w:hAnsi="Arial" w:cs="Arial"/>
        </w:rPr>
        <w:t xml:space="preserve"> and processes in relation to the employee life cycle.</w:t>
      </w:r>
    </w:p>
    <w:p w14:paraId="6040678F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21D1C5F9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To ensure the effective use of technology in the delivery of the service.</w:t>
      </w:r>
    </w:p>
    <w:p w14:paraId="07A49FF3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5198F37C" w14:textId="4C4AE4A6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>
        <w:rPr>
          <w:rFonts w:ascii="Arial" w:hAnsi="Arial" w:cs="Arial"/>
        </w:rPr>
        <w:tab/>
        <w:t xml:space="preserve">To ensure good customer relations by maintaining effective communications and provide a quality service delivery to </w:t>
      </w:r>
      <w:r w:rsidR="00EA74FA">
        <w:rPr>
          <w:rFonts w:ascii="Arial" w:hAnsi="Arial" w:cs="Arial"/>
        </w:rPr>
        <w:t xml:space="preserve">the Council, </w:t>
      </w:r>
      <w:proofErr w:type="gramStart"/>
      <w:r w:rsidR="00EA74FA">
        <w:rPr>
          <w:rFonts w:ascii="Arial" w:hAnsi="Arial" w:cs="Arial"/>
        </w:rPr>
        <w:t>schools</w:t>
      </w:r>
      <w:proofErr w:type="gramEnd"/>
      <w:r w:rsidR="00EA74F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traded service clients.</w:t>
      </w:r>
    </w:p>
    <w:p w14:paraId="73C1BD73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6A8DEA13" w14:textId="77777777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To manage the budget for the </w:t>
      </w:r>
      <w:r w:rsidRPr="00CF410F">
        <w:rPr>
          <w:rFonts w:ascii="Arial" w:hAnsi="Arial" w:cs="Arial"/>
        </w:rPr>
        <w:t>Employee Support Team.</w:t>
      </w:r>
    </w:p>
    <w:p w14:paraId="6159BA22" w14:textId="77777777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2A46D117" w14:textId="0CC82209" w:rsidR="00370CF2" w:rsidRPr="00CF410F" w:rsidRDefault="00761EDF" w:rsidP="00370CF2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CF410F">
        <w:rPr>
          <w:rFonts w:ascii="Arial" w:hAnsi="Arial" w:cs="Arial"/>
        </w:rPr>
        <w:t>12.</w:t>
      </w:r>
      <w:r w:rsidRPr="00CF410F">
        <w:rPr>
          <w:rFonts w:ascii="Arial" w:hAnsi="Arial" w:cs="Arial"/>
        </w:rPr>
        <w:tab/>
        <w:t xml:space="preserve">To lead, develop and manage the processing </w:t>
      </w:r>
      <w:r w:rsidR="009E109F" w:rsidRPr="00CF410F">
        <w:rPr>
          <w:rFonts w:ascii="Arial" w:hAnsi="Arial" w:cs="Arial"/>
        </w:rPr>
        <w:t xml:space="preserve">and development </w:t>
      </w:r>
      <w:r w:rsidRPr="00CF410F">
        <w:rPr>
          <w:rFonts w:ascii="Arial" w:hAnsi="Arial" w:cs="Arial"/>
        </w:rPr>
        <w:t xml:space="preserve">of the Payroll </w:t>
      </w:r>
      <w:r w:rsidR="00057FE7" w:rsidRPr="00CF410F">
        <w:rPr>
          <w:rFonts w:ascii="Arial" w:hAnsi="Arial" w:cs="Arial"/>
        </w:rPr>
        <w:t xml:space="preserve">and support functions </w:t>
      </w:r>
      <w:r w:rsidR="009E109F" w:rsidRPr="00CF410F">
        <w:rPr>
          <w:rFonts w:ascii="Arial" w:hAnsi="Arial" w:cs="Arial"/>
        </w:rPr>
        <w:t>for the Council and its clients ensuring the highest quality service provision</w:t>
      </w:r>
      <w:proofErr w:type="gramStart"/>
      <w:r w:rsidR="009E109F" w:rsidRPr="00CF410F">
        <w:rPr>
          <w:rFonts w:ascii="Arial" w:hAnsi="Arial" w:cs="Arial"/>
        </w:rPr>
        <w:t xml:space="preserve">.  </w:t>
      </w:r>
      <w:proofErr w:type="gramEnd"/>
    </w:p>
    <w:p w14:paraId="5645E262" w14:textId="77777777" w:rsidR="00761EDF" w:rsidRPr="00CF410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53C07935" w14:textId="76B55149" w:rsidR="00370CF2" w:rsidRDefault="00761EDF" w:rsidP="00370CF2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 w:rsidRPr="00CF410F">
        <w:rPr>
          <w:rFonts w:ascii="Arial" w:hAnsi="Arial" w:cs="Arial"/>
        </w:rPr>
        <w:t>1</w:t>
      </w:r>
      <w:r w:rsidR="00CF410F">
        <w:rPr>
          <w:rFonts w:ascii="Arial" w:hAnsi="Arial" w:cs="Arial"/>
        </w:rPr>
        <w:t>3</w:t>
      </w:r>
      <w:r w:rsidRPr="00CF410F">
        <w:rPr>
          <w:rFonts w:ascii="Arial" w:hAnsi="Arial" w:cs="Arial"/>
        </w:rPr>
        <w:t>.</w:t>
      </w:r>
      <w:r w:rsidRPr="00CF410F">
        <w:rPr>
          <w:rFonts w:ascii="Arial" w:hAnsi="Arial" w:cs="Arial"/>
        </w:rPr>
        <w:tab/>
        <w:t xml:space="preserve">To lead and manage the </w:t>
      </w:r>
      <w:r w:rsidR="006E3864" w:rsidRPr="00CF410F">
        <w:rPr>
          <w:rFonts w:ascii="Arial" w:hAnsi="Arial" w:cs="Arial"/>
        </w:rPr>
        <w:t xml:space="preserve">development of the Business Support </w:t>
      </w:r>
      <w:r w:rsidRPr="00CF410F">
        <w:rPr>
          <w:rFonts w:ascii="Arial" w:hAnsi="Arial" w:cs="Arial"/>
        </w:rPr>
        <w:t>Team</w:t>
      </w:r>
      <w:r w:rsidR="00370CF2" w:rsidRPr="00CF410F">
        <w:rPr>
          <w:rFonts w:ascii="Arial" w:hAnsi="Arial" w:cs="Arial"/>
        </w:rPr>
        <w:t xml:space="preserve"> function for the Council and its clients.</w:t>
      </w:r>
    </w:p>
    <w:p w14:paraId="7CFC19EB" w14:textId="77777777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6E7B4574" w14:textId="7CAAC1BB" w:rsidR="00761EDF" w:rsidRDefault="00761ED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410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To lead and manage the </w:t>
      </w:r>
      <w:r w:rsidR="00C21AD1">
        <w:rPr>
          <w:rFonts w:ascii="Arial" w:hAnsi="Arial" w:cs="Arial"/>
        </w:rPr>
        <w:t xml:space="preserve">development of the </w:t>
      </w:r>
      <w:r>
        <w:rPr>
          <w:rFonts w:ascii="Arial" w:hAnsi="Arial" w:cs="Arial"/>
        </w:rPr>
        <w:t>Pension function for the Council and its clients.</w:t>
      </w:r>
    </w:p>
    <w:p w14:paraId="028E1A54" w14:textId="77777777" w:rsidR="00CF410F" w:rsidRDefault="00CF410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05C8E7C5" w14:textId="77777777" w:rsidR="00CF410F" w:rsidRDefault="00CF410F" w:rsidP="00761EDF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</w:p>
    <w:p w14:paraId="407151A3" w14:textId="64B338F1" w:rsidR="00513EB2" w:rsidRPr="000956DD" w:rsidRDefault="00513EB2" w:rsidP="00D46415">
      <w:pPr>
        <w:pStyle w:val="ListBullet"/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56DD">
        <w:rPr>
          <w:rFonts w:ascii="Arial" w:hAnsi="Arial" w:cs="Arial"/>
          <w:b/>
          <w:sz w:val="24"/>
          <w:szCs w:val="24"/>
          <w:u w:val="single"/>
        </w:rPr>
        <w:t>GENERAL RESPONSIBILITIES</w:t>
      </w:r>
    </w:p>
    <w:p w14:paraId="5655BC12" w14:textId="77777777" w:rsidR="00513EB2" w:rsidRPr="000956DD" w:rsidRDefault="00513EB2" w:rsidP="00D46415">
      <w:pPr>
        <w:pStyle w:val="ListBullet"/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1CE0EC" w14:textId="77777777" w:rsidR="00513EB2" w:rsidRDefault="00513EB2" w:rsidP="00F922F2">
      <w:pPr>
        <w:pStyle w:val="Default"/>
        <w:numPr>
          <w:ilvl w:val="0"/>
          <w:numId w:val="5"/>
        </w:numPr>
        <w:tabs>
          <w:tab w:val="left" w:pos="567"/>
          <w:tab w:val="left" w:pos="709"/>
        </w:tabs>
        <w:ind w:right="-140"/>
        <w:jc w:val="both"/>
      </w:pPr>
      <w:r>
        <w:t xml:space="preserve">  </w:t>
      </w:r>
      <w:r w:rsidRPr="00A94E1B">
        <w:t>To maintain personal and professional development to meet the changing demands of the job</w:t>
      </w:r>
      <w:r>
        <w:t>.</w:t>
      </w:r>
    </w:p>
    <w:p w14:paraId="18ED842B" w14:textId="77777777" w:rsidR="00513EB2" w:rsidRDefault="00513EB2" w:rsidP="00D46415">
      <w:pPr>
        <w:pStyle w:val="Default"/>
        <w:tabs>
          <w:tab w:val="left" w:pos="567"/>
          <w:tab w:val="left" w:pos="709"/>
        </w:tabs>
        <w:ind w:left="720" w:right="-140"/>
        <w:jc w:val="both"/>
      </w:pPr>
    </w:p>
    <w:p w14:paraId="6AF43591" w14:textId="6B1FBB22" w:rsidR="00513EB2" w:rsidRDefault="00513EB2" w:rsidP="00F922F2">
      <w:pPr>
        <w:pStyle w:val="Default"/>
        <w:numPr>
          <w:ilvl w:val="0"/>
          <w:numId w:val="5"/>
        </w:numPr>
        <w:tabs>
          <w:tab w:val="left" w:pos="567"/>
          <w:tab w:val="left" w:pos="709"/>
        </w:tabs>
        <w:ind w:right="-140"/>
        <w:jc w:val="both"/>
      </w:pPr>
      <w:r w:rsidRPr="00A94E1B">
        <w:t xml:space="preserve">, Ensure adherence to the Council’s constitution, </w:t>
      </w:r>
      <w:proofErr w:type="gramStart"/>
      <w:r w:rsidRPr="00A94E1B">
        <w:t>policies</w:t>
      </w:r>
      <w:proofErr w:type="gramEnd"/>
      <w:r w:rsidRPr="00A94E1B">
        <w:t xml:space="preserve"> and procedures in respect of all activities and decisions within the service area</w:t>
      </w:r>
      <w:r w:rsidR="00B350F3">
        <w:t>.</w:t>
      </w:r>
    </w:p>
    <w:p w14:paraId="35B7F49C" w14:textId="77777777" w:rsidR="002213C9" w:rsidRDefault="002213C9" w:rsidP="00D46415">
      <w:pPr>
        <w:pStyle w:val="ListParagraph"/>
        <w:jc w:val="both"/>
      </w:pPr>
    </w:p>
    <w:p w14:paraId="6D2FE51A" w14:textId="77777777" w:rsidR="007854DF" w:rsidRDefault="007854DF" w:rsidP="00D46415">
      <w:pPr>
        <w:pStyle w:val="ListBullet"/>
        <w:numPr>
          <w:ilvl w:val="0"/>
          <w:numId w:val="0"/>
        </w:numPr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750DE1" w14:textId="77777777" w:rsidR="00071B88" w:rsidRPr="000F4536" w:rsidRDefault="00071B88" w:rsidP="00D46415">
      <w:pPr>
        <w:pStyle w:val="ListBullet"/>
        <w:numPr>
          <w:ilvl w:val="0"/>
          <w:numId w:val="0"/>
        </w:numPr>
        <w:ind w:left="720" w:hanging="720"/>
        <w:jc w:val="both"/>
        <w:rPr>
          <w:rFonts w:ascii="Arial" w:hAnsi="Arial" w:cs="Arial"/>
          <w:sz w:val="24"/>
          <w:szCs w:val="24"/>
        </w:rPr>
      </w:pPr>
      <w:r w:rsidRPr="000F4536">
        <w:rPr>
          <w:rFonts w:ascii="Arial" w:hAnsi="Arial" w:cs="Arial"/>
          <w:b/>
          <w:sz w:val="24"/>
          <w:szCs w:val="24"/>
          <w:u w:val="single"/>
        </w:rPr>
        <w:t>STRATEGIC SERVICE</w:t>
      </w:r>
    </w:p>
    <w:p w14:paraId="62A25F41" w14:textId="77777777" w:rsidR="00071B88" w:rsidRPr="000F4536" w:rsidRDefault="00071B88" w:rsidP="00D46415">
      <w:pPr>
        <w:pStyle w:val="ListBullet"/>
        <w:numPr>
          <w:ilvl w:val="0"/>
          <w:numId w:val="0"/>
        </w:num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A2D3DBF" w14:textId="2919D7E7" w:rsidR="00895C87" w:rsidRPr="00025404" w:rsidRDefault="00025404" w:rsidP="00F922F2">
      <w:pPr>
        <w:pStyle w:val="ListParagraph"/>
        <w:numPr>
          <w:ilvl w:val="0"/>
          <w:numId w:val="5"/>
        </w:numPr>
        <w:tabs>
          <w:tab w:val="left" w:pos="540"/>
          <w:tab w:val="left" w:pos="198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B0826" w:rsidRPr="00025404">
        <w:rPr>
          <w:rFonts w:ascii="Arial" w:hAnsi="Arial" w:cs="Arial"/>
        </w:rPr>
        <w:t>To c</w:t>
      </w:r>
      <w:r w:rsidR="00895C87" w:rsidRPr="00025404">
        <w:rPr>
          <w:rFonts w:ascii="Arial" w:hAnsi="Arial" w:cs="Arial"/>
        </w:rPr>
        <w:t xml:space="preserve">ontribute to the development </w:t>
      </w:r>
      <w:r w:rsidR="00EB0826" w:rsidRPr="00025404">
        <w:rPr>
          <w:rFonts w:ascii="Arial" w:hAnsi="Arial" w:cs="Arial"/>
        </w:rPr>
        <w:t xml:space="preserve">and implementation </w:t>
      </w:r>
      <w:r w:rsidR="00895C87" w:rsidRPr="00025404">
        <w:rPr>
          <w:rFonts w:ascii="Arial" w:hAnsi="Arial" w:cs="Arial"/>
        </w:rPr>
        <w:t xml:space="preserve">of strategies, </w:t>
      </w:r>
      <w:proofErr w:type="gramStart"/>
      <w:r w:rsidR="00895C87" w:rsidRPr="00025404">
        <w:rPr>
          <w:rFonts w:ascii="Arial" w:hAnsi="Arial" w:cs="Arial"/>
        </w:rPr>
        <w:t>policies</w:t>
      </w:r>
      <w:proofErr w:type="gramEnd"/>
      <w:r w:rsidR="00895C87" w:rsidRPr="00025404">
        <w:rPr>
          <w:rFonts w:ascii="Arial" w:hAnsi="Arial" w:cs="Arial"/>
        </w:rPr>
        <w:t xml:space="preserve"> and initiatives, to support colleagues </w:t>
      </w:r>
      <w:r w:rsidR="00EB0826" w:rsidRPr="00025404">
        <w:rPr>
          <w:rFonts w:ascii="Arial" w:hAnsi="Arial" w:cs="Arial"/>
        </w:rPr>
        <w:t xml:space="preserve">across the Council in the achievement of </w:t>
      </w:r>
      <w:r w:rsidR="00895C87" w:rsidRPr="00025404">
        <w:rPr>
          <w:rFonts w:ascii="Arial" w:hAnsi="Arial" w:cs="Arial"/>
        </w:rPr>
        <w:t>corporate pr</w:t>
      </w:r>
      <w:r w:rsidR="00EB0826" w:rsidRPr="00025404">
        <w:rPr>
          <w:rFonts w:ascii="Arial" w:hAnsi="Arial" w:cs="Arial"/>
        </w:rPr>
        <w:t>iorities</w:t>
      </w:r>
      <w:r w:rsidR="006E3864">
        <w:rPr>
          <w:rFonts w:ascii="Arial" w:hAnsi="Arial" w:cs="Arial"/>
        </w:rPr>
        <w:t>.</w:t>
      </w:r>
    </w:p>
    <w:p w14:paraId="04A688E7" w14:textId="77777777" w:rsidR="00071B88" w:rsidRDefault="00071B88" w:rsidP="00D46415">
      <w:pPr>
        <w:pStyle w:val="ListBullet"/>
        <w:numPr>
          <w:ilvl w:val="0"/>
          <w:numId w:val="0"/>
        </w:num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3DEC875" w14:textId="77777777" w:rsidR="00071B88" w:rsidRPr="000F4536" w:rsidRDefault="00071B88" w:rsidP="00D46415">
      <w:pPr>
        <w:pStyle w:val="ListBullet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4"/>
          <w:szCs w:val="24"/>
        </w:rPr>
      </w:pPr>
      <w:r w:rsidRPr="000F4536">
        <w:rPr>
          <w:rFonts w:ascii="Arial" w:hAnsi="Arial" w:cs="Arial"/>
          <w:b/>
          <w:sz w:val="24"/>
          <w:szCs w:val="24"/>
          <w:u w:val="single"/>
        </w:rPr>
        <w:t>MANAGING CHANGE</w:t>
      </w:r>
    </w:p>
    <w:p w14:paraId="14BCEF5F" w14:textId="77777777" w:rsidR="00071B88" w:rsidRDefault="00071B88" w:rsidP="00D46415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14:paraId="2F37D233" w14:textId="77777777" w:rsidR="00D00940" w:rsidRDefault="00D00940" w:rsidP="00F922F2">
      <w:pPr>
        <w:pStyle w:val="ListBullet"/>
        <w:numPr>
          <w:ilvl w:val="0"/>
          <w:numId w:val="5"/>
        </w:numPr>
        <w:tabs>
          <w:tab w:val="left" w:pos="709"/>
        </w:tabs>
        <w:jc w:val="both"/>
      </w:pPr>
      <w:r w:rsidRPr="00D00940">
        <w:rPr>
          <w:rFonts w:ascii="Arial" w:hAnsi="Arial" w:cs="Arial"/>
          <w:sz w:val="24"/>
          <w:szCs w:val="24"/>
        </w:rPr>
        <w:t xml:space="preserve">To </w:t>
      </w:r>
      <w:r w:rsidR="00EB0826">
        <w:rPr>
          <w:rFonts w:ascii="Arial" w:hAnsi="Arial" w:cs="Arial"/>
          <w:sz w:val="24"/>
          <w:szCs w:val="24"/>
        </w:rPr>
        <w:t xml:space="preserve">instigate, </w:t>
      </w:r>
      <w:r w:rsidRPr="00D00940">
        <w:rPr>
          <w:rFonts w:ascii="Arial" w:hAnsi="Arial" w:cs="Arial"/>
          <w:sz w:val="24"/>
          <w:szCs w:val="24"/>
        </w:rPr>
        <w:t xml:space="preserve">and effectively lead change </w:t>
      </w:r>
      <w:r w:rsidR="00307182">
        <w:rPr>
          <w:rFonts w:ascii="Arial" w:hAnsi="Arial" w:cs="Arial"/>
          <w:sz w:val="24"/>
          <w:szCs w:val="24"/>
        </w:rPr>
        <w:t xml:space="preserve">within your areas of responsibility, </w:t>
      </w:r>
      <w:r w:rsidRPr="00D00940">
        <w:rPr>
          <w:rFonts w:ascii="Arial" w:hAnsi="Arial" w:cs="Arial"/>
          <w:sz w:val="24"/>
          <w:szCs w:val="24"/>
        </w:rPr>
        <w:t xml:space="preserve">and develop </w:t>
      </w:r>
      <w:r w:rsidR="00261D52">
        <w:rPr>
          <w:rFonts w:ascii="Arial" w:hAnsi="Arial" w:cs="Arial"/>
          <w:sz w:val="24"/>
          <w:szCs w:val="24"/>
        </w:rPr>
        <w:t>flexible services and</w:t>
      </w:r>
      <w:r w:rsidRPr="00D00940">
        <w:rPr>
          <w:rFonts w:ascii="Arial" w:hAnsi="Arial" w:cs="Arial"/>
          <w:sz w:val="24"/>
          <w:szCs w:val="24"/>
        </w:rPr>
        <w:t xml:space="preserve"> business models able to meet the changing needs of the Council and its communities.</w:t>
      </w:r>
      <w:r w:rsidRPr="00A92A57">
        <w:t xml:space="preserve"> </w:t>
      </w:r>
    </w:p>
    <w:p w14:paraId="0B87BB55" w14:textId="77777777" w:rsidR="001518A1" w:rsidRDefault="001518A1" w:rsidP="00D46415">
      <w:pPr>
        <w:pStyle w:val="ListBullet"/>
        <w:numPr>
          <w:ilvl w:val="0"/>
          <w:numId w:val="0"/>
        </w:numPr>
        <w:tabs>
          <w:tab w:val="left" w:pos="709"/>
        </w:tabs>
        <w:ind w:left="720"/>
        <w:jc w:val="both"/>
      </w:pPr>
    </w:p>
    <w:p w14:paraId="712A6652" w14:textId="77777777" w:rsidR="00071B88" w:rsidRPr="000F4536" w:rsidRDefault="00071B88" w:rsidP="00D46415">
      <w:pPr>
        <w:pStyle w:val="ListBullet"/>
        <w:numPr>
          <w:ilvl w:val="0"/>
          <w:numId w:val="0"/>
        </w:numPr>
        <w:ind w:left="360" w:hanging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4536">
        <w:rPr>
          <w:rFonts w:ascii="Arial" w:hAnsi="Arial" w:cs="Arial"/>
          <w:b/>
          <w:bCs/>
          <w:sz w:val="24"/>
          <w:szCs w:val="24"/>
          <w:u w:val="single"/>
        </w:rPr>
        <w:t>PARTNERSHIPS</w:t>
      </w:r>
      <w:r w:rsidR="001C2361">
        <w:rPr>
          <w:rFonts w:ascii="Arial" w:hAnsi="Arial" w:cs="Arial"/>
          <w:b/>
          <w:bCs/>
          <w:sz w:val="24"/>
          <w:szCs w:val="24"/>
          <w:u w:val="single"/>
        </w:rPr>
        <w:t xml:space="preserve"> &amp;RELATIONSHIPS</w:t>
      </w:r>
    </w:p>
    <w:p w14:paraId="02A44BB5" w14:textId="77777777" w:rsidR="00071B88" w:rsidRPr="000F4536" w:rsidRDefault="00071B88" w:rsidP="00D46415">
      <w:pPr>
        <w:pStyle w:val="ListBullet"/>
        <w:numPr>
          <w:ilvl w:val="0"/>
          <w:numId w:val="0"/>
        </w:num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F9123A" w14:textId="77777777" w:rsidR="00DB683C" w:rsidRPr="00DB683C" w:rsidRDefault="001518A1" w:rsidP="00F922F2">
      <w:pPr>
        <w:pStyle w:val="Default"/>
        <w:numPr>
          <w:ilvl w:val="0"/>
          <w:numId w:val="5"/>
        </w:numPr>
        <w:tabs>
          <w:tab w:val="left" w:pos="284"/>
        </w:tabs>
        <w:spacing w:line="240" w:lineRule="atLeast"/>
        <w:ind w:right="-140"/>
        <w:jc w:val="both"/>
      </w:pPr>
      <w:r w:rsidRPr="00DB683C">
        <w:rPr>
          <w:color w:val="auto"/>
        </w:rPr>
        <w:t>To d</w:t>
      </w:r>
      <w:r w:rsidR="00084E38" w:rsidRPr="00DB683C">
        <w:rPr>
          <w:color w:val="auto"/>
        </w:rPr>
        <w:t>evelop</w:t>
      </w:r>
      <w:r w:rsidR="00084E38">
        <w:t>,</w:t>
      </w:r>
      <w:r w:rsidR="00084E38" w:rsidRPr="00DB683C">
        <w:rPr>
          <w:color w:val="auto"/>
        </w:rPr>
        <w:t xml:space="preserve"> </w:t>
      </w:r>
      <w:r w:rsidR="00084E38">
        <w:t>broker</w:t>
      </w:r>
      <w:r w:rsidR="00084E38" w:rsidRPr="00DB683C">
        <w:rPr>
          <w:color w:val="auto"/>
        </w:rPr>
        <w:t xml:space="preserve"> </w:t>
      </w:r>
      <w:r w:rsidR="00084E38">
        <w:t>and sustain</w:t>
      </w:r>
      <w:r w:rsidR="00084E38" w:rsidRPr="00DB683C">
        <w:rPr>
          <w:color w:val="auto"/>
        </w:rPr>
        <w:t xml:space="preserve"> </w:t>
      </w:r>
      <w:r w:rsidR="00084E38" w:rsidRPr="000E0613">
        <w:t xml:space="preserve">effective working </w:t>
      </w:r>
      <w:r w:rsidR="00DB683C">
        <w:t xml:space="preserve">relationships and partnerships both </w:t>
      </w:r>
      <w:r w:rsidR="00084E38">
        <w:t>within the Council</w:t>
      </w:r>
      <w:r w:rsidR="00DB683C">
        <w:t>,</w:t>
      </w:r>
      <w:r w:rsidR="00084E38">
        <w:t xml:space="preserve"> the Liverpool City </w:t>
      </w:r>
      <w:r w:rsidR="00017CD8">
        <w:t>Region Combined</w:t>
      </w:r>
      <w:r w:rsidR="00A5126E">
        <w:t xml:space="preserve"> Authority</w:t>
      </w:r>
      <w:r w:rsidR="00084E38">
        <w:t xml:space="preserve">, and </w:t>
      </w:r>
      <w:r w:rsidR="00DB683C">
        <w:t xml:space="preserve">with customers and </w:t>
      </w:r>
      <w:r w:rsidR="00084E38">
        <w:t xml:space="preserve">stakeholders </w:t>
      </w:r>
      <w:r w:rsidR="00084E38" w:rsidRPr="00DB683C">
        <w:rPr>
          <w:color w:val="auto"/>
        </w:rPr>
        <w:t>related to the service area</w:t>
      </w:r>
      <w:r w:rsidR="00084E38">
        <w:t xml:space="preserve">, </w:t>
      </w:r>
      <w:proofErr w:type="gramStart"/>
      <w:r w:rsidR="00084E38">
        <w:t xml:space="preserve">in order </w:t>
      </w:r>
      <w:r w:rsidR="00084E38" w:rsidRPr="00DB683C">
        <w:rPr>
          <w:color w:val="auto"/>
        </w:rPr>
        <w:t>to</w:t>
      </w:r>
      <w:proofErr w:type="gramEnd"/>
      <w:r w:rsidR="00084E38" w:rsidRPr="00DB683C">
        <w:rPr>
          <w:color w:val="auto"/>
        </w:rPr>
        <w:t xml:space="preserve"> represent and promote the Council’s interests</w:t>
      </w:r>
      <w:r w:rsidR="00084E38">
        <w:t>,</w:t>
      </w:r>
      <w:r w:rsidR="00084E38" w:rsidRPr="00DB683C">
        <w:rPr>
          <w:color w:val="auto"/>
        </w:rPr>
        <w:t xml:space="preserve"> </w:t>
      </w:r>
      <w:r w:rsidR="00DB683C" w:rsidRPr="00DB683C">
        <w:rPr>
          <w:color w:val="auto"/>
        </w:rPr>
        <w:t xml:space="preserve">and </w:t>
      </w:r>
      <w:r w:rsidR="00084E38" w:rsidRPr="00DB683C">
        <w:rPr>
          <w:color w:val="auto"/>
        </w:rPr>
        <w:t xml:space="preserve">maximise </w:t>
      </w:r>
      <w:r w:rsidR="00DB683C" w:rsidRPr="00DB683C">
        <w:rPr>
          <w:color w:val="auto"/>
        </w:rPr>
        <w:t>the effectiveness of the service.</w:t>
      </w:r>
    </w:p>
    <w:p w14:paraId="353D331C" w14:textId="77777777" w:rsidR="00DB683C" w:rsidRPr="00DB683C" w:rsidRDefault="00DB683C" w:rsidP="00D46415">
      <w:pPr>
        <w:pStyle w:val="Default"/>
        <w:tabs>
          <w:tab w:val="left" w:pos="284"/>
        </w:tabs>
        <w:spacing w:line="240" w:lineRule="atLeast"/>
        <w:ind w:left="720" w:right="-140"/>
        <w:jc w:val="both"/>
      </w:pPr>
    </w:p>
    <w:p w14:paraId="07DE8348" w14:textId="2E6BB43E" w:rsidR="007B24D4" w:rsidRDefault="00DB683C" w:rsidP="00F922F2">
      <w:pPr>
        <w:pStyle w:val="Default"/>
        <w:numPr>
          <w:ilvl w:val="0"/>
          <w:numId w:val="5"/>
        </w:numPr>
        <w:tabs>
          <w:tab w:val="left" w:pos="284"/>
        </w:tabs>
        <w:spacing w:line="240" w:lineRule="atLeast"/>
        <w:ind w:right="-140"/>
        <w:jc w:val="both"/>
      </w:pPr>
      <w:r>
        <w:t>T</w:t>
      </w:r>
      <w:r w:rsidR="00191BEA" w:rsidRPr="00191BEA">
        <w:t>o build and maintain effective relationships wit</w:t>
      </w:r>
      <w:r w:rsidR="00E174FB">
        <w:t>h</w:t>
      </w:r>
      <w:r w:rsidR="00191BEA" w:rsidRPr="00191BEA">
        <w:t xml:space="preserve"> and provide professional advi</w:t>
      </w:r>
      <w:r w:rsidR="00A5126E">
        <w:t>c</w:t>
      </w:r>
      <w:r w:rsidR="00191BEA" w:rsidRPr="00191BEA">
        <w:t>e and support to the political and corporate leadership of the Council, and elected Members to support their community leadership role</w:t>
      </w:r>
      <w:r>
        <w:t>, i</w:t>
      </w:r>
      <w:r w:rsidR="00191BEA">
        <w:t xml:space="preserve">ncluding attendance at </w:t>
      </w:r>
      <w:r w:rsidR="007B24D4" w:rsidRPr="007B24D4">
        <w:t>Cabinet meetings and Cabinet Member briefings</w:t>
      </w:r>
      <w:r w:rsidR="00191BEA">
        <w:t>, p</w:t>
      </w:r>
      <w:r w:rsidR="007B24D4" w:rsidRPr="007B24D4">
        <w:t xml:space="preserve">ublic </w:t>
      </w:r>
      <w:proofErr w:type="gramStart"/>
      <w:r w:rsidR="007B24D4" w:rsidRPr="007B24D4">
        <w:t>meetings</w:t>
      </w:r>
      <w:proofErr w:type="gramEnd"/>
      <w:r w:rsidR="007B24D4" w:rsidRPr="007B24D4">
        <w:t xml:space="preserve"> </w:t>
      </w:r>
      <w:r w:rsidR="00191BEA">
        <w:t xml:space="preserve">and </w:t>
      </w:r>
      <w:r w:rsidR="007B24D4" w:rsidRPr="007B24D4">
        <w:t>consultation events</w:t>
      </w:r>
      <w:r w:rsidR="00191BEA">
        <w:t>, as appropriate</w:t>
      </w:r>
      <w:r w:rsidR="007B24D4" w:rsidRPr="007B24D4">
        <w:t>.</w:t>
      </w:r>
    </w:p>
    <w:p w14:paraId="7E5F06EB" w14:textId="77777777" w:rsidR="009023ED" w:rsidRDefault="009023ED" w:rsidP="00D46415">
      <w:pPr>
        <w:pStyle w:val="ListParagraph"/>
        <w:jc w:val="both"/>
      </w:pPr>
    </w:p>
    <w:p w14:paraId="53CDCA78" w14:textId="3F3B019E" w:rsidR="00071B88" w:rsidRDefault="00F766FC" w:rsidP="00D464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8DD430D" w14:textId="77777777" w:rsidR="00E709E7" w:rsidRDefault="00E709E7" w:rsidP="00D46415">
      <w:pPr>
        <w:jc w:val="both"/>
        <w:rPr>
          <w:rFonts w:ascii="Arial" w:hAnsi="Arial" w:cs="Arial"/>
        </w:rPr>
      </w:pPr>
    </w:p>
    <w:p w14:paraId="7B61FAF2" w14:textId="77777777" w:rsidR="00071B88" w:rsidRPr="000F4536" w:rsidRDefault="00071B88" w:rsidP="00D46415">
      <w:pPr>
        <w:ind w:left="720" w:hanging="720"/>
        <w:jc w:val="both"/>
        <w:rPr>
          <w:rFonts w:ascii="Arial" w:hAnsi="Arial" w:cs="Arial"/>
        </w:rPr>
      </w:pPr>
      <w:r w:rsidRPr="000F4536">
        <w:rPr>
          <w:rFonts w:ascii="Arial" w:hAnsi="Arial" w:cs="Arial"/>
          <w:b/>
          <w:u w:val="single"/>
        </w:rPr>
        <w:lastRenderedPageBreak/>
        <w:t>GENERAL</w:t>
      </w:r>
      <w:r w:rsidRPr="000F4536">
        <w:rPr>
          <w:rFonts w:ascii="Arial" w:hAnsi="Arial" w:cs="Arial"/>
        </w:rPr>
        <w:t>:</w:t>
      </w:r>
    </w:p>
    <w:p w14:paraId="78E52313" w14:textId="77777777" w:rsidR="00071B88" w:rsidRPr="000F4536" w:rsidRDefault="00071B88" w:rsidP="00D46415">
      <w:pPr>
        <w:ind w:left="720" w:hanging="720"/>
        <w:jc w:val="both"/>
        <w:rPr>
          <w:rFonts w:ascii="Arial" w:hAnsi="Arial" w:cs="Arial"/>
        </w:rPr>
      </w:pPr>
    </w:p>
    <w:p w14:paraId="097F9833" w14:textId="77777777" w:rsidR="00071B88" w:rsidRPr="000F4536" w:rsidRDefault="00071B88" w:rsidP="00D46415">
      <w:pPr>
        <w:tabs>
          <w:tab w:val="left" w:pos="5760"/>
        </w:tabs>
        <w:jc w:val="both"/>
        <w:rPr>
          <w:rFonts w:ascii="Arial" w:hAnsi="Arial" w:cs="Arial"/>
        </w:rPr>
      </w:pPr>
      <w:r w:rsidRPr="000F4536">
        <w:rPr>
          <w:rFonts w:ascii="Arial" w:hAnsi="Arial" w:cs="Arial"/>
        </w:rPr>
        <w:t xml:space="preserve">The post holder will </w:t>
      </w:r>
      <w:proofErr w:type="gramStart"/>
      <w:r w:rsidRPr="000F4536">
        <w:rPr>
          <w:rFonts w:ascii="Arial" w:hAnsi="Arial" w:cs="Arial"/>
        </w:rPr>
        <w:t>be expected</w:t>
      </w:r>
      <w:proofErr w:type="gramEnd"/>
      <w:r w:rsidRPr="000F4536">
        <w:rPr>
          <w:rFonts w:ascii="Arial" w:hAnsi="Arial" w:cs="Arial"/>
        </w:rPr>
        <w:t xml:space="preserve"> to work flexibly and the exact nature of the duties described above is subject to periodic review and is liable to change.</w:t>
      </w:r>
    </w:p>
    <w:p w14:paraId="7EFE9F96" w14:textId="77777777" w:rsidR="00071B88" w:rsidRPr="000F4536" w:rsidRDefault="00071B88" w:rsidP="00D46415">
      <w:pPr>
        <w:tabs>
          <w:tab w:val="left" w:pos="720"/>
          <w:tab w:val="left" w:pos="5760"/>
        </w:tabs>
        <w:jc w:val="both"/>
        <w:rPr>
          <w:rFonts w:ascii="Arial" w:hAnsi="Arial" w:cs="Arial"/>
        </w:rPr>
      </w:pPr>
    </w:p>
    <w:p w14:paraId="093D2D24" w14:textId="77777777" w:rsidR="00071B88" w:rsidRPr="000F4536" w:rsidRDefault="00071B88" w:rsidP="00D46415">
      <w:pPr>
        <w:pStyle w:val="BodyText"/>
        <w:jc w:val="both"/>
        <w:rPr>
          <w:szCs w:val="24"/>
        </w:rPr>
      </w:pPr>
      <w:r w:rsidRPr="000F4536">
        <w:rPr>
          <w:szCs w:val="24"/>
        </w:rPr>
        <w:t>This job description is a representative document</w:t>
      </w:r>
      <w:proofErr w:type="gramStart"/>
      <w:r w:rsidRPr="000F4536">
        <w:rPr>
          <w:szCs w:val="24"/>
        </w:rPr>
        <w:t xml:space="preserve">.  </w:t>
      </w:r>
      <w:proofErr w:type="gramEnd"/>
      <w:r w:rsidRPr="000F4536">
        <w:rPr>
          <w:szCs w:val="24"/>
        </w:rPr>
        <w:t xml:space="preserve">Other </w:t>
      </w:r>
      <w:proofErr w:type="gramStart"/>
      <w:r w:rsidRPr="000F4536">
        <w:rPr>
          <w:szCs w:val="24"/>
        </w:rPr>
        <w:t>reasonably similar</w:t>
      </w:r>
      <w:proofErr w:type="gramEnd"/>
      <w:r w:rsidRPr="000F4536">
        <w:rPr>
          <w:szCs w:val="24"/>
        </w:rPr>
        <w:t xml:space="preserve"> duties may be allocated from time to time commensurate with the general character of the post and its grading.</w:t>
      </w:r>
    </w:p>
    <w:p w14:paraId="0AF96412" w14:textId="77777777" w:rsidR="00071B88" w:rsidRPr="000F4536" w:rsidRDefault="00071B88" w:rsidP="00D46415">
      <w:pPr>
        <w:tabs>
          <w:tab w:val="left" w:pos="720"/>
          <w:tab w:val="left" w:pos="5760"/>
        </w:tabs>
        <w:jc w:val="both"/>
        <w:rPr>
          <w:rFonts w:ascii="Arial" w:hAnsi="Arial" w:cs="Arial"/>
        </w:rPr>
      </w:pPr>
    </w:p>
    <w:p w14:paraId="16EEC8D1" w14:textId="7DB2F221" w:rsidR="00CA47D0" w:rsidRDefault="00CA47D0" w:rsidP="00CA47D0">
      <w:pPr>
        <w:tabs>
          <w:tab w:val="left" w:pos="720"/>
          <w:tab w:val="left" w:pos="5760"/>
        </w:tabs>
        <w:ind w:left="720" w:hanging="720"/>
        <w:rPr>
          <w:rFonts w:ascii="Arial" w:hAnsi="Arial" w:cs="Arial"/>
        </w:rPr>
      </w:pPr>
      <w:r w:rsidRPr="00CA47D0">
        <w:rPr>
          <w:rFonts w:ascii="Arial" w:hAnsi="Arial" w:cs="Arial"/>
        </w:rPr>
        <w:t>All staff have a duty to take care of their own health &amp; safety and that of others who may</w:t>
      </w:r>
      <w:r w:rsidR="00E174FB">
        <w:rPr>
          <w:rFonts w:ascii="Arial" w:hAnsi="Arial" w:cs="Arial"/>
        </w:rPr>
        <w:t xml:space="preserve"> </w:t>
      </w:r>
    </w:p>
    <w:p w14:paraId="5EA9DE55" w14:textId="472B30AA" w:rsidR="00CA47D0" w:rsidRDefault="00074DE8" w:rsidP="00CA47D0">
      <w:pPr>
        <w:tabs>
          <w:tab w:val="left" w:pos="720"/>
          <w:tab w:val="left" w:pos="5760"/>
        </w:tabs>
        <w:ind w:left="720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CA47D0" w:rsidRPr="00CA47D0">
        <w:rPr>
          <w:rFonts w:ascii="Arial" w:hAnsi="Arial" w:cs="Arial"/>
        </w:rPr>
        <w:t>e</w:t>
      </w:r>
      <w:r w:rsidR="00CA47D0">
        <w:rPr>
          <w:rFonts w:ascii="Arial" w:hAnsi="Arial" w:cs="Arial"/>
        </w:rPr>
        <w:t xml:space="preserve"> </w:t>
      </w:r>
      <w:r w:rsidR="00CA47D0" w:rsidRPr="00CA47D0">
        <w:rPr>
          <w:rFonts w:ascii="Arial" w:hAnsi="Arial" w:cs="Arial"/>
        </w:rPr>
        <w:t>affected</w:t>
      </w:r>
      <w:proofErr w:type="gramEnd"/>
      <w:r w:rsidR="00CA47D0" w:rsidRPr="00CA47D0">
        <w:rPr>
          <w:rFonts w:ascii="Arial" w:hAnsi="Arial" w:cs="Arial"/>
        </w:rPr>
        <w:t xml:space="preserve"> by your actions at work. Staff must co-operate with employers and co-</w:t>
      </w:r>
    </w:p>
    <w:p w14:paraId="056898D9" w14:textId="1DCC52B7" w:rsidR="00CA47D0" w:rsidRPr="00CA47D0" w:rsidRDefault="00CA47D0" w:rsidP="00CA47D0">
      <w:pPr>
        <w:tabs>
          <w:tab w:val="left" w:pos="720"/>
          <w:tab w:val="left" w:pos="57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A47D0">
        <w:rPr>
          <w:rFonts w:ascii="Arial" w:hAnsi="Arial" w:cs="Arial"/>
        </w:rPr>
        <w:t>orkers to</w:t>
      </w:r>
      <w:r>
        <w:rPr>
          <w:rFonts w:ascii="Arial" w:hAnsi="Arial" w:cs="Arial"/>
        </w:rPr>
        <w:t xml:space="preserve"> </w:t>
      </w:r>
      <w:r w:rsidRPr="00CA47D0">
        <w:rPr>
          <w:rFonts w:ascii="Arial" w:hAnsi="Arial" w:cs="Arial"/>
        </w:rPr>
        <w:t>help everyone meet their legal requirements.</w:t>
      </w:r>
    </w:p>
    <w:p w14:paraId="5EC1A613" w14:textId="77777777" w:rsidR="00CA47D0" w:rsidRPr="00CA47D0" w:rsidRDefault="00CA47D0" w:rsidP="00CA47D0">
      <w:pPr>
        <w:rPr>
          <w:rFonts w:ascii="Arial" w:hAnsi="Arial" w:cs="Arial"/>
          <w:highlight w:val="green"/>
          <w:lang w:eastAsia="en-GB"/>
        </w:rPr>
      </w:pPr>
    </w:p>
    <w:p w14:paraId="1D5AC109" w14:textId="77777777" w:rsidR="00CA47D0" w:rsidRPr="000F4536" w:rsidRDefault="00CA47D0" w:rsidP="00D46415">
      <w:pPr>
        <w:tabs>
          <w:tab w:val="left" w:pos="720"/>
          <w:tab w:val="left" w:pos="5760"/>
        </w:tabs>
        <w:jc w:val="both"/>
        <w:rPr>
          <w:rFonts w:ascii="Arial" w:hAnsi="Arial" w:cs="Arial"/>
        </w:rPr>
      </w:pPr>
    </w:p>
    <w:p w14:paraId="5C24FEE0" w14:textId="77777777" w:rsidR="00071B88" w:rsidRPr="000F4536" w:rsidRDefault="00071B88" w:rsidP="00D46415">
      <w:pPr>
        <w:pStyle w:val="BodyTextIndent"/>
        <w:ind w:left="0" w:firstLine="0"/>
        <w:jc w:val="both"/>
        <w:rPr>
          <w:szCs w:val="24"/>
        </w:rPr>
      </w:pPr>
      <w:r w:rsidRPr="000F4536">
        <w:rPr>
          <w:szCs w:val="24"/>
        </w:rPr>
        <w:t>The Authority has an approved equality and diversity policy in employment and copies are freely available to all employees</w:t>
      </w:r>
      <w:proofErr w:type="gramStart"/>
      <w:r w:rsidRPr="000F4536">
        <w:rPr>
          <w:szCs w:val="24"/>
        </w:rPr>
        <w:t xml:space="preserve">.  </w:t>
      </w:r>
      <w:proofErr w:type="gramEnd"/>
      <w:r w:rsidRPr="000F4536">
        <w:rPr>
          <w:szCs w:val="24"/>
        </w:rPr>
        <w:t xml:space="preserve">The post holder will be expected to comply, </w:t>
      </w:r>
      <w:proofErr w:type="gramStart"/>
      <w:r w:rsidRPr="000F4536">
        <w:rPr>
          <w:szCs w:val="24"/>
        </w:rPr>
        <w:t>observe</w:t>
      </w:r>
      <w:proofErr w:type="gramEnd"/>
      <w:r w:rsidRPr="000F4536">
        <w:rPr>
          <w:szCs w:val="24"/>
        </w:rPr>
        <w:t xml:space="preserve"> and promote the equality and diversity policies of the Council.</w:t>
      </w:r>
    </w:p>
    <w:p w14:paraId="1252B736" w14:textId="77777777" w:rsidR="00071B88" w:rsidRPr="000F4536" w:rsidRDefault="00071B88" w:rsidP="00D46415">
      <w:pPr>
        <w:tabs>
          <w:tab w:val="left" w:pos="720"/>
          <w:tab w:val="left" w:pos="5760"/>
        </w:tabs>
        <w:jc w:val="both"/>
        <w:rPr>
          <w:rFonts w:ascii="Arial" w:hAnsi="Arial" w:cs="Arial"/>
        </w:rPr>
      </w:pPr>
    </w:p>
    <w:p w14:paraId="0A4B524F" w14:textId="77777777" w:rsidR="00071B88" w:rsidRPr="000F4536" w:rsidRDefault="00071B88" w:rsidP="00D46415">
      <w:pPr>
        <w:tabs>
          <w:tab w:val="left" w:pos="5760"/>
        </w:tabs>
        <w:jc w:val="both"/>
        <w:rPr>
          <w:rFonts w:ascii="Arial" w:hAnsi="Arial" w:cs="Arial"/>
        </w:rPr>
      </w:pPr>
      <w:r w:rsidRPr="000F4536">
        <w:rPr>
          <w:rFonts w:ascii="Arial" w:hAnsi="Arial" w:cs="Arial"/>
        </w:rPr>
        <w:t xml:space="preserve">Since confidential information is involved with the duties of this post, the post holder will be required to </w:t>
      </w:r>
      <w:proofErr w:type="gramStart"/>
      <w:r w:rsidRPr="000F4536">
        <w:rPr>
          <w:rFonts w:ascii="Arial" w:hAnsi="Arial" w:cs="Arial"/>
        </w:rPr>
        <w:t>exercise discretion at all times</w:t>
      </w:r>
      <w:proofErr w:type="gramEnd"/>
      <w:r w:rsidRPr="000F4536">
        <w:rPr>
          <w:rFonts w:ascii="Arial" w:hAnsi="Arial" w:cs="Arial"/>
        </w:rPr>
        <w:t xml:space="preserve"> and to observe relevant codes of practice and legislation in relation to data protection and personal information.</w:t>
      </w:r>
    </w:p>
    <w:p w14:paraId="06A16350" w14:textId="77777777" w:rsidR="00071B88" w:rsidRPr="000F4536" w:rsidRDefault="00071B88" w:rsidP="00D46415">
      <w:pPr>
        <w:tabs>
          <w:tab w:val="left" w:pos="5760"/>
        </w:tabs>
        <w:jc w:val="both"/>
        <w:rPr>
          <w:rFonts w:ascii="Arial" w:hAnsi="Arial" w:cs="Arial"/>
        </w:rPr>
      </w:pPr>
    </w:p>
    <w:p w14:paraId="18655184" w14:textId="77777777" w:rsidR="00071B88" w:rsidRPr="000F4536" w:rsidRDefault="00071B88" w:rsidP="00D46415">
      <w:pPr>
        <w:jc w:val="both"/>
        <w:rPr>
          <w:rFonts w:ascii="Arial" w:hAnsi="Arial" w:cs="Arial"/>
        </w:rPr>
      </w:pPr>
      <w:r w:rsidRPr="000F4536">
        <w:rPr>
          <w:rFonts w:ascii="Arial" w:hAnsi="Arial" w:cs="Arial"/>
          <w:b/>
        </w:rPr>
        <w:t>Note:</w:t>
      </w:r>
      <w:r w:rsidRPr="000F4536">
        <w:rPr>
          <w:rFonts w:ascii="Arial" w:hAnsi="Arial" w:cs="Arial"/>
        </w:rPr>
        <w:t xml:space="preserve"> </w:t>
      </w:r>
      <w:r w:rsidRPr="000F4536">
        <w:rPr>
          <w:rFonts w:ascii="Arial" w:hAnsi="Arial" w:cs="Arial"/>
        </w:rPr>
        <w:tab/>
        <w:t xml:space="preserve">Where the post-holder is disabled, every effort will be made to support all necessary aids, </w:t>
      </w:r>
      <w:proofErr w:type="gramStart"/>
      <w:r w:rsidRPr="000F4536">
        <w:rPr>
          <w:rFonts w:ascii="Arial" w:hAnsi="Arial" w:cs="Arial"/>
        </w:rPr>
        <w:t>adaptations</w:t>
      </w:r>
      <w:proofErr w:type="gramEnd"/>
      <w:r w:rsidRPr="000F4536">
        <w:rPr>
          <w:rFonts w:ascii="Arial" w:hAnsi="Arial" w:cs="Arial"/>
        </w:rPr>
        <w:t xml:space="preserve"> or equipment to allow them to carry out all the duties of the job.  </w:t>
      </w:r>
    </w:p>
    <w:p w14:paraId="01F4F2D9" w14:textId="77777777" w:rsidR="00071B88" w:rsidRDefault="00071B88" w:rsidP="00D46415">
      <w:pPr>
        <w:ind w:left="720" w:hanging="720"/>
        <w:jc w:val="both"/>
        <w:rPr>
          <w:rFonts w:ascii="Arial" w:hAnsi="Arial" w:cs="Arial"/>
        </w:rPr>
      </w:pPr>
    </w:p>
    <w:p w14:paraId="2D1523A8" w14:textId="1014C184" w:rsidR="00071B88" w:rsidRPr="000F4536" w:rsidRDefault="00071B88" w:rsidP="00D46415">
      <w:pPr>
        <w:ind w:left="720" w:hanging="720"/>
        <w:jc w:val="both"/>
        <w:rPr>
          <w:rFonts w:ascii="Arial" w:hAnsi="Arial" w:cs="Arial"/>
        </w:rPr>
      </w:pPr>
      <w:r w:rsidRPr="000F4536">
        <w:rPr>
          <w:rFonts w:ascii="Arial" w:hAnsi="Arial" w:cs="Arial"/>
          <w:b/>
          <w:u w:val="single"/>
        </w:rPr>
        <w:t>Prepared by</w:t>
      </w:r>
      <w:r w:rsidRPr="000F4536">
        <w:rPr>
          <w:rFonts w:ascii="Arial" w:hAnsi="Arial" w:cs="Arial"/>
        </w:rPr>
        <w:t>:</w:t>
      </w:r>
      <w:r w:rsidRPr="000F4536">
        <w:rPr>
          <w:rFonts w:ascii="Arial" w:hAnsi="Arial" w:cs="Arial"/>
        </w:rPr>
        <w:tab/>
      </w:r>
      <w:r w:rsidRPr="000F4536">
        <w:rPr>
          <w:rFonts w:ascii="Arial" w:hAnsi="Arial" w:cs="Arial"/>
          <w:b/>
          <w:u w:val="single"/>
        </w:rPr>
        <w:t>Name</w:t>
      </w:r>
      <w:r w:rsidR="00074DE8">
        <w:rPr>
          <w:rFonts w:ascii="Arial" w:hAnsi="Arial" w:cs="Arial"/>
          <w:bCs/>
        </w:rPr>
        <w:t xml:space="preserve"> Paul Cunningham</w:t>
      </w:r>
      <w:r w:rsidRPr="000F4536">
        <w:rPr>
          <w:rFonts w:ascii="Arial" w:hAnsi="Arial" w:cs="Arial"/>
        </w:rPr>
        <w:tab/>
      </w:r>
      <w:r w:rsidRPr="000F4536">
        <w:rPr>
          <w:rFonts w:ascii="Arial" w:hAnsi="Arial" w:cs="Arial"/>
        </w:rPr>
        <w:tab/>
      </w:r>
      <w:r w:rsidRPr="000F4536">
        <w:rPr>
          <w:rFonts w:ascii="Arial" w:hAnsi="Arial" w:cs="Arial"/>
        </w:rPr>
        <w:tab/>
      </w:r>
      <w:r w:rsidRPr="000F4536">
        <w:rPr>
          <w:rFonts w:ascii="Arial" w:hAnsi="Arial" w:cs="Arial"/>
        </w:rPr>
        <w:tab/>
      </w:r>
    </w:p>
    <w:p w14:paraId="1F05C00C" w14:textId="5FB9047D" w:rsidR="002D5F95" w:rsidRDefault="00071B88" w:rsidP="00D46415">
      <w:pPr>
        <w:ind w:left="1440" w:hanging="720"/>
        <w:jc w:val="both"/>
        <w:rPr>
          <w:rFonts w:ascii="Arial" w:hAnsi="Arial" w:cs="Arial"/>
        </w:rPr>
      </w:pPr>
      <w:r w:rsidRPr="000F4536">
        <w:rPr>
          <w:rFonts w:ascii="Arial" w:hAnsi="Arial" w:cs="Arial"/>
        </w:rPr>
        <w:tab/>
      </w:r>
      <w:r w:rsidRPr="000F4536">
        <w:rPr>
          <w:rFonts w:ascii="Arial" w:hAnsi="Arial" w:cs="Arial"/>
        </w:rPr>
        <w:tab/>
      </w:r>
      <w:r w:rsidRPr="000F4536">
        <w:rPr>
          <w:rFonts w:ascii="Arial" w:hAnsi="Arial" w:cs="Arial"/>
          <w:b/>
          <w:u w:val="single"/>
        </w:rPr>
        <w:t>Designation</w:t>
      </w:r>
      <w:r w:rsidRPr="000F4536">
        <w:rPr>
          <w:rFonts w:ascii="Arial" w:hAnsi="Arial" w:cs="Arial"/>
        </w:rPr>
        <w:tab/>
      </w:r>
      <w:r w:rsidR="00074DE8">
        <w:rPr>
          <w:rFonts w:ascii="Arial" w:hAnsi="Arial" w:cs="Arial"/>
        </w:rPr>
        <w:t>Chief Personnel Officer</w:t>
      </w:r>
      <w:r>
        <w:rPr>
          <w:rFonts w:ascii="Arial" w:hAnsi="Arial" w:cs="Arial"/>
        </w:rPr>
        <w:tab/>
      </w:r>
      <w:r w:rsidRPr="000F4536">
        <w:rPr>
          <w:rFonts w:ascii="Arial" w:hAnsi="Arial" w:cs="Arial"/>
        </w:rPr>
        <w:tab/>
      </w:r>
    </w:p>
    <w:p w14:paraId="7CD4C783" w14:textId="7D90C051" w:rsidR="005126CA" w:rsidRDefault="00071B88" w:rsidP="002D5F95">
      <w:pPr>
        <w:ind w:left="1440" w:firstLine="720"/>
        <w:jc w:val="both"/>
        <w:rPr>
          <w:rFonts w:ascii="Arial" w:hAnsi="Arial" w:cs="Arial"/>
        </w:rPr>
      </w:pPr>
      <w:r w:rsidRPr="000F4536">
        <w:rPr>
          <w:rFonts w:ascii="Arial" w:hAnsi="Arial" w:cs="Arial"/>
          <w:b/>
          <w:u w:val="single"/>
        </w:rPr>
        <w:t>Date</w:t>
      </w:r>
      <w:r w:rsidRPr="000F4536">
        <w:rPr>
          <w:rFonts w:ascii="Arial" w:hAnsi="Arial" w:cs="Arial"/>
        </w:rPr>
        <w:tab/>
      </w:r>
      <w:r w:rsidR="00B350F3">
        <w:rPr>
          <w:rFonts w:ascii="Arial" w:hAnsi="Arial" w:cs="Arial"/>
        </w:rPr>
        <w:t>4</w:t>
      </w:r>
      <w:r w:rsidR="00B350F3" w:rsidRPr="00B350F3">
        <w:rPr>
          <w:rFonts w:ascii="Arial" w:hAnsi="Arial" w:cs="Arial"/>
          <w:vertAlign w:val="superscript"/>
        </w:rPr>
        <w:t>th</w:t>
      </w:r>
      <w:r w:rsidR="00B350F3">
        <w:rPr>
          <w:rFonts w:ascii="Arial" w:hAnsi="Arial" w:cs="Arial"/>
        </w:rPr>
        <w:t xml:space="preserve"> June </w:t>
      </w:r>
      <w:r w:rsidR="00074DE8">
        <w:rPr>
          <w:rFonts w:ascii="Arial" w:hAnsi="Arial" w:cs="Arial"/>
        </w:rPr>
        <w:t>2024</w:t>
      </w:r>
    </w:p>
    <w:p w14:paraId="61BBAFEC" w14:textId="77777777" w:rsidR="005126CA" w:rsidRDefault="005126CA" w:rsidP="002D5F95">
      <w:pPr>
        <w:ind w:left="1440" w:firstLine="720"/>
        <w:jc w:val="both"/>
        <w:rPr>
          <w:rFonts w:ascii="Arial" w:hAnsi="Arial" w:cs="Arial"/>
        </w:rPr>
      </w:pPr>
    </w:p>
    <w:p w14:paraId="02A50C77" w14:textId="77777777" w:rsidR="005126CA" w:rsidRDefault="005126CA" w:rsidP="002D5F95">
      <w:pPr>
        <w:ind w:left="1440" w:firstLine="720"/>
        <w:jc w:val="both"/>
        <w:rPr>
          <w:rFonts w:ascii="Arial" w:hAnsi="Arial" w:cs="Arial"/>
        </w:rPr>
      </w:pPr>
    </w:p>
    <w:p w14:paraId="33FCAAAE" w14:textId="77777777" w:rsidR="005126CA" w:rsidRPr="00D40305" w:rsidRDefault="005126CA" w:rsidP="005126CA">
      <w:pPr>
        <w:tabs>
          <w:tab w:val="left" w:pos="5760"/>
        </w:tabs>
        <w:rPr>
          <w:rFonts w:cs="Arial"/>
          <w:sz w:val="22"/>
          <w:szCs w:val="22"/>
        </w:rPr>
      </w:pPr>
    </w:p>
    <w:p w14:paraId="4CB231C4" w14:textId="77777777" w:rsidR="005126CA" w:rsidRPr="00D40305" w:rsidRDefault="005126CA" w:rsidP="005126CA">
      <w:pPr>
        <w:jc w:val="both"/>
        <w:rPr>
          <w:sz w:val="22"/>
          <w:szCs w:val="22"/>
        </w:rPr>
      </w:pPr>
    </w:p>
    <w:p w14:paraId="7794C509" w14:textId="77777777" w:rsidR="005126CA" w:rsidRPr="00D40305" w:rsidRDefault="005126CA" w:rsidP="005126CA">
      <w:pPr>
        <w:rPr>
          <w:rFonts w:cs="Arial"/>
          <w:sz w:val="22"/>
          <w:szCs w:val="22"/>
        </w:rPr>
      </w:pPr>
    </w:p>
    <w:p w14:paraId="12F05BB3" w14:textId="77777777" w:rsidR="005126CA" w:rsidRPr="00D40305" w:rsidRDefault="005126CA" w:rsidP="005126CA">
      <w:pPr>
        <w:rPr>
          <w:rFonts w:cs="Arial"/>
          <w:sz w:val="22"/>
          <w:szCs w:val="22"/>
        </w:rPr>
      </w:pPr>
    </w:p>
    <w:p w14:paraId="5CE6C917" w14:textId="77777777" w:rsidR="005126CA" w:rsidRPr="00D40305" w:rsidRDefault="005126CA" w:rsidP="005126CA">
      <w:pPr>
        <w:tabs>
          <w:tab w:val="left" w:pos="720"/>
          <w:tab w:val="left" w:pos="5760"/>
        </w:tabs>
        <w:ind w:left="720" w:hanging="720"/>
        <w:rPr>
          <w:sz w:val="22"/>
          <w:szCs w:val="22"/>
        </w:rPr>
      </w:pPr>
    </w:p>
    <w:p w14:paraId="29813311" w14:textId="77777777" w:rsidR="005126CA" w:rsidRPr="00D40305" w:rsidRDefault="005126CA" w:rsidP="005126CA">
      <w:pPr>
        <w:tabs>
          <w:tab w:val="left" w:pos="5760"/>
        </w:tabs>
        <w:rPr>
          <w:sz w:val="22"/>
          <w:szCs w:val="22"/>
        </w:rPr>
      </w:pPr>
    </w:p>
    <w:p w14:paraId="3AA558F0" w14:textId="7858D30A" w:rsidR="00071B88" w:rsidRPr="000F4536" w:rsidRDefault="00071B88" w:rsidP="002D5F95">
      <w:pPr>
        <w:ind w:left="1440" w:firstLine="720"/>
        <w:jc w:val="both"/>
        <w:rPr>
          <w:rFonts w:ascii="Arial" w:hAnsi="Arial" w:cs="Arial"/>
        </w:rPr>
      </w:pPr>
      <w:r w:rsidRPr="000F4536">
        <w:rPr>
          <w:rFonts w:ascii="Arial" w:hAnsi="Arial" w:cs="Arial"/>
        </w:rPr>
        <w:tab/>
      </w:r>
    </w:p>
    <w:p w14:paraId="7451BB16" w14:textId="77777777" w:rsidR="00071B88" w:rsidRDefault="00071B88" w:rsidP="00D46415">
      <w:pPr>
        <w:jc w:val="both"/>
        <w:rPr>
          <w:rFonts w:ascii="Arial" w:hAnsi="Arial" w:cs="Arial"/>
          <w:b/>
          <w:bCs/>
          <w:u w:val="single"/>
        </w:rPr>
        <w:sectPr w:rsidR="00071B88" w:rsidSect="00B350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851" w:right="1247" w:bottom="1077" w:left="1247" w:header="709" w:footer="709" w:gutter="0"/>
          <w:cols w:space="708"/>
          <w:docGrid w:linePitch="360"/>
        </w:sectPr>
      </w:pPr>
    </w:p>
    <w:p w14:paraId="7E833B44" w14:textId="77777777" w:rsidR="001C11C8" w:rsidRPr="00A94E1B" w:rsidRDefault="001C11C8" w:rsidP="00D46415">
      <w:pPr>
        <w:pStyle w:val="Title"/>
        <w:tabs>
          <w:tab w:val="left" w:pos="0"/>
          <w:tab w:val="center" w:pos="5103"/>
          <w:tab w:val="right" w:pos="10206"/>
        </w:tabs>
        <w:spacing w:after="120"/>
        <w:jc w:val="both"/>
      </w:pPr>
      <w:r w:rsidRPr="00A94E1B">
        <w:lastRenderedPageBreak/>
        <w:t xml:space="preserve">SEFTON COUNCIL </w:t>
      </w:r>
    </w:p>
    <w:p w14:paraId="3CCF02AE" w14:textId="14E57731" w:rsidR="00D86D2A" w:rsidRPr="006B788A" w:rsidRDefault="001C11C8" w:rsidP="00D86D2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595959"/>
          <w:lang w:eastAsia="en-GB"/>
        </w:rPr>
      </w:pPr>
      <w:r w:rsidRPr="003118A5">
        <w:t>PERSON SPECIFICATION</w:t>
      </w:r>
      <w:r w:rsidR="004777D3" w:rsidRPr="003118A5">
        <w:t xml:space="preserve">  </w:t>
      </w:r>
    </w:p>
    <w:p w14:paraId="0B859EB6" w14:textId="6CA6B4E9" w:rsidR="001C11C8" w:rsidRPr="00A94E1B" w:rsidRDefault="001C11C8" w:rsidP="00D46415">
      <w:pPr>
        <w:pStyle w:val="Title"/>
        <w:tabs>
          <w:tab w:val="left" w:pos="0"/>
          <w:tab w:val="center" w:pos="5103"/>
          <w:tab w:val="right" w:pos="10206"/>
        </w:tabs>
        <w:spacing w:after="120"/>
        <w:jc w:val="both"/>
        <w:rPr>
          <w:u w:val="none"/>
        </w:rPr>
      </w:pPr>
    </w:p>
    <w:p w14:paraId="20265B19" w14:textId="77777777" w:rsidR="001C11C8" w:rsidRPr="00A94E1B" w:rsidRDefault="001C11C8" w:rsidP="00D46415">
      <w:pPr>
        <w:pStyle w:val="Title"/>
        <w:tabs>
          <w:tab w:val="left" w:pos="0"/>
          <w:tab w:val="center" w:pos="4320"/>
          <w:tab w:val="right" w:pos="10206"/>
        </w:tabs>
        <w:spacing w:after="120"/>
        <w:jc w:val="both"/>
        <w:rPr>
          <w:u w:val="none"/>
        </w:rPr>
      </w:pPr>
      <w:r w:rsidRPr="00A94E1B">
        <w:rPr>
          <w:u w:val="none"/>
        </w:rPr>
        <w:tab/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73"/>
        <w:gridCol w:w="1300"/>
        <w:gridCol w:w="2906"/>
      </w:tblGrid>
      <w:tr w:rsidR="001C11C8" w:rsidRPr="00A94E1B" w14:paraId="56B4D03A" w14:textId="77777777" w:rsidTr="001C11C8">
        <w:trPr>
          <w:cantSplit/>
          <w:trHeight w:val="525"/>
        </w:trPr>
        <w:tc>
          <w:tcPr>
            <w:tcW w:w="2127" w:type="dxa"/>
            <w:shd w:val="pct10" w:color="auto" w:fill="FFFFFF"/>
            <w:vAlign w:val="center"/>
          </w:tcPr>
          <w:p w14:paraId="7A81A3A6" w14:textId="77777777" w:rsidR="001C11C8" w:rsidRPr="00A94E1B" w:rsidRDefault="001C11C8" w:rsidP="00D46415">
            <w:pPr>
              <w:pStyle w:val="Title"/>
              <w:jc w:val="both"/>
              <w:rPr>
                <w:u w:val="none"/>
              </w:rPr>
            </w:pPr>
            <w:r w:rsidRPr="00A94E1B">
              <w:rPr>
                <w:u w:val="none"/>
              </w:rPr>
              <w:t xml:space="preserve">DIRECTORATE </w:t>
            </w:r>
          </w:p>
        </w:tc>
        <w:tc>
          <w:tcPr>
            <w:tcW w:w="3873" w:type="dxa"/>
            <w:vAlign w:val="center"/>
          </w:tcPr>
          <w:p w14:paraId="5A7001C7" w14:textId="3FD7E869" w:rsidR="001C11C8" w:rsidRPr="00A94E1B" w:rsidRDefault="00761EDF" w:rsidP="00D46415">
            <w:pPr>
              <w:pStyle w:val="Title"/>
              <w:jc w:val="both"/>
              <w:rPr>
                <w:u w:val="none"/>
              </w:rPr>
            </w:pPr>
            <w:r>
              <w:rPr>
                <w:u w:val="none"/>
              </w:rPr>
              <w:t>Corporate Resources</w:t>
            </w:r>
          </w:p>
        </w:tc>
        <w:tc>
          <w:tcPr>
            <w:tcW w:w="1300" w:type="dxa"/>
            <w:tcBorders>
              <w:bottom w:val="nil"/>
            </w:tcBorders>
            <w:shd w:val="pct10" w:color="auto" w:fill="FFFFFF"/>
            <w:vAlign w:val="center"/>
          </w:tcPr>
          <w:p w14:paraId="16010D7B" w14:textId="77777777" w:rsidR="001C11C8" w:rsidRPr="00A94E1B" w:rsidRDefault="001C11C8" w:rsidP="00D46415">
            <w:pPr>
              <w:pStyle w:val="Title"/>
              <w:jc w:val="both"/>
              <w:rPr>
                <w:u w:val="none"/>
              </w:rPr>
            </w:pPr>
            <w:r w:rsidRPr="00A94E1B">
              <w:rPr>
                <w:u w:val="none"/>
              </w:rPr>
              <w:t>DIVISION</w:t>
            </w:r>
          </w:p>
        </w:tc>
        <w:tc>
          <w:tcPr>
            <w:tcW w:w="2906" w:type="dxa"/>
            <w:vAlign w:val="center"/>
          </w:tcPr>
          <w:p w14:paraId="416EE786" w14:textId="557900B9" w:rsidR="001C11C8" w:rsidRPr="00A94E1B" w:rsidRDefault="00613347" w:rsidP="00D46415">
            <w:pPr>
              <w:pStyle w:val="Title"/>
              <w:jc w:val="both"/>
              <w:rPr>
                <w:u w:val="none"/>
              </w:rPr>
            </w:pPr>
            <w:r>
              <w:rPr>
                <w:u w:val="none"/>
              </w:rPr>
              <w:t xml:space="preserve">HR / </w:t>
            </w:r>
            <w:r w:rsidR="003118A5">
              <w:rPr>
                <w:u w:val="none"/>
              </w:rPr>
              <w:t>/Employee Support</w:t>
            </w:r>
            <w:r>
              <w:rPr>
                <w:u w:val="none"/>
              </w:rPr>
              <w:t xml:space="preserve"> (payroll)</w:t>
            </w:r>
          </w:p>
        </w:tc>
      </w:tr>
      <w:tr w:rsidR="001C11C8" w:rsidRPr="00A94E1B" w14:paraId="6CAB02A0" w14:textId="77777777" w:rsidTr="001C11C8">
        <w:trPr>
          <w:cantSplit/>
          <w:trHeight w:val="525"/>
        </w:trPr>
        <w:tc>
          <w:tcPr>
            <w:tcW w:w="2127" w:type="dxa"/>
            <w:shd w:val="pct10" w:color="auto" w:fill="FFFFFF"/>
            <w:vAlign w:val="center"/>
          </w:tcPr>
          <w:p w14:paraId="71A52506" w14:textId="77777777" w:rsidR="001C11C8" w:rsidRPr="00A94E1B" w:rsidRDefault="001C11C8" w:rsidP="00D46415">
            <w:pPr>
              <w:pStyle w:val="Title"/>
              <w:jc w:val="both"/>
              <w:rPr>
                <w:u w:val="none"/>
              </w:rPr>
            </w:pPr>
            <w:r w:rsidRPr="00A94E1B">
              <w:rPr>
                <w:u w:val="none"/>
              </w:rPr>
              <w:t>POST</w:t>
            </w:r>
            <w:r w:rsidRPr="00A94E1B">
              <w:rPr>
                <w:u w:val="none"/>
              </w:rPr>
              <w:tab/>
            </w:r>
          </w:p>
        </w:tc>
        <w:tc>
          <w:tcPr>
            <w:tcW w:w="3873" w:type="dxa"/>
            <w:vAlign w:val="center"/>
          </w:tcPr>
          <w:p w14:paraId="678A3CDB" w14:textId="02584CBF" w:rsidR="001C11C8" w:rsidRPr="00A94E1B" w:rsidRDefault="00761EDF" w:rsidP="00D46415">
            <w:pPr>
              <w:pStyle w:val="Title"/>
              <w:jc w:val="both"/>
              <w:rPr>
                <w:b w:val="0"/>
                <w:u w:val="none"/>
              </w:rPr>
            </w:pPr>
            <w:r w:rsidRPr="00761EDF">
              <w:rPr>
                <w:u w:val="none"/>
              </w:rPr>
              <w:t>Service Manager Employee Support</w:t>
            </w:r>
          </w:p>
        </w:tc>
        <w:tc>
          <w:tcPr>
            <w:tcW w:w="1300" w:type="dxa"/>
            <w:shd w:val="pct10" w:color="auto" w:fill="FFFFFF"/>
            <w:vAlign w:val="center"/>
          </w:tcPr>
          <w:p w14:paraId="3D4D8A21" w14:textId="77777777" w:rsidR="001C11C8" w:rsidRPr="00A94E1B" w:rsidRDefault="001C11C8" w:rsidP="00D46415">
            <w:pPr>
              <w:pStyle w:val="Title"/>
              <w:jc w:val="both"/>
              <w:rPr>
                <w:u w:val="none"/>
              </w:rPr>
            </w:pPr>
            <w:r w:rsidRPr="00A94E1B">
              <w:rPr>
                <w:u w:val="none"/>
              </w:rPr>
              <w:t>GRADE</w:t>
            </w:r>
          </w:p>
        </w:tc>
        <w:tc>
          <w:tcPr>
            <w:tcW w:w="2906" w:type="dxa"/>
            <w:vAlign w:val="center"/>
          </w:tcPr>
          <w:p w14:paraId="62B8F565" w14:textId="77777777" w:rsidR="001C11C8" w:rsidRPr="00A94E1B" w:rsidRDefault="001C11C8" w:rsidP="00D46415">
            <w:pPr>
              <w:pStyle w:val="Title"/>
              <w:jc w:val="both"/>
              <w:rPr>
                <w:bCs w:val="0"/>
                <w:u w:val="none"/>
              </w:rPr>
            </w:pPr>
            <w:r w:rsidRPr="00A94E1B">
              <w:rPr>
                <w:bCs w:val="0"/>
                <w:u w:val="none"/>
              </w:rPr>
              <w:t xml:space="preserve">HAY </w:t>
            </w:r>
            <w:r w:rsidR="00DB683C">
              <w:rPr>
                <w:bCs w:val="0"/>
                <w:u w:val="none"/>
              </w:rPr>
              <w:t>6</w:t>
            </w:r>
          </w:p>
        </w:tc>
      </w:tr>
    </w:tbl>
    <w:p w14:paraId="77909348" w14:textId="77777777" w:rsidR="001C11C8" w:rsidRPr="00A94E1B" w:rsidRDefault="001C11C8" w:rsidP="00D4641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2119"/>
        <w:gridCol w:w="1566"/>
      </w:tblGrid>
      <w:tr w:rsidR="001C11C8" w:rsidRPr="00A94E1B" w14:paraId="342C873B" w14:textId="77777777" w:rsidTr="003118A5">
        <w:tc>
          <w:tcPr>
            <w:tcW w:w="6521" w:type="dxa"/>
            <w:tcBorders>
              <w:bottom w:val="nil"/>
            </w:tcBorders>
            <w:vAlign w:val="center"/>
          </w:tcPr>
          <w:p w14:paraId="006F2560" w14:textId="77777777" w:rsidR="001C11C8" w:rsidRPr="00C7497A" w:rsidRDefault="001C11C8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C7497A">
              <w:rPr>
                <w:rFonts w:ascii="Arial" w:hAnsi="Arial" w:cs="Arial"/>
                <w:u w:val="none"/>
              </w:rPr>
              <w:t>PERSONAL ATTRIBUTES REQUIRED</w:t>
            </w:r>
          </w:p>
        </w:tc>
        <w:tc>
          <w:tcPr>
            <w:tcW w:w="2119" w:type="dxa"/>
            <w:tcBorders>
              <w:bottom w:val="nil"/>
            </w:tcBorders>
            <w:vAlign w:val="center"/>
          </w:tcPr>
          <w:p w14:paraId="42F97CDC" w14:textId="77777777" w:rsidR="001C11C8" w:rsidRPr="00C7497A" w:rsidRDefault="001C11C8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C7497A">
              <w:rPr>
                <w:rFonts w:ascii="Arial" w:hAnsi="Arial" w:cs="Arial"/>
                <w:u w:val="none"/>
              </w:rPr>
              <w:t>ESSENTIAL (E)</w:t>
            </w:r>
          </w:p>
          <w:p w14:paraId="7837EB79" w14:textId="77777777" w:rsidR="001C11C8" w:rsidRPr="00C7497A" w:rsidRDefault="001C11C8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C7497A">
              <w:rPr>
                <w:rFonts w:ascii="Arial" w:hAnsi="Arial" w:cs="Arial"/>
                <w:u w:val="none"/>
              </w:rPr>
              <w:t>OR</w:t>
            </w:r>
          </w:p>
          <w:p w14:paraId="14516750" w14:textId="77777777" w:rsidR="001C11C8" w:rsidRPr="00C7497A" w:rsidRDefault="001C11C8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C7497A">
              <w:rPr>
                <w:rFonts w:ascii="Arial" w:hAnsi="Arial" w:cs="Arial"/>
                <w:u w:val="none"/>
              </w:rPr>
              <w:t>DESIRABLE (D)</w:t>
            </w: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11F52056" w14:textId="77777777" w:rsidR="001C11C8" w:rsidRPr="00C7497A" w:rsidRDefault="001C11C8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C7497A">
              <w:rPr>
                <w:rFonts w:ascii="Arial" w:hAnsi="Arial" w:cs="Arial"/>
                <w:u w:val="none"/>
              </w:rPr>
              <w:t>HOW</w:t>
            </w:r>
          </w:p>
          <w:p w14:paraId="03E64688" w14:textId="77777777" w:rsidR="001C11C8" w:rsidRPr="00C7497A" w:rsidRDefault="001C11C8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C7497A">
              <w:rPr>
                <w:rFonts w:ascii="Arial" w:hAnsi="Arial" w:cs="Arial"/>
                <w:u w:val="none"/>
              </w:rPr>
              <w:t>ASSESSED</w:t>
            </w:r>
          </w:p>
        </w:tc>
      </w:tr>
      <w:tr w:rsidR="001C11C8" w:rsidRPr="00A94E1B" w14:paraId="35FA27FB" w14:textId="77777777" w:rsidTr="00C84651">
        <w:trPr>
          <w:cantSplit/>
          <w:trHeight w:hRule="exact" w:val="480"/>
        </w:trPr>
        <w:tc>
          <w:tcPr>
            <w:tcW w:w="10206" w:type="dxa"/>
            <w:gridSpan w:val="3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B4CA246" w14:textId="77777777" w:rsidR="001C11C8" w:rsidRPr="00C7497A" w:rsidRDefault="001C11C8" w:rsidP="00D46415">
            <w:pPr>
              <w:pStyle w:val="Heading1"/>
            </w:pPr>
            <w:r w:rsidRPr="00C7497A">
              <w:t>Qualifications</w:t>
            </w:r>
          </w:p>
        </w:tc>
      </w:tr>
      <w:tr w:rsidR="001C11C8" w:rsidRPr="00A94E1B" w14:paraId="37F07801" w14:textId="77777777" w:rsidTr="003118A5">
        <w:trPr>
          <w:cantSplit/>
          <w:trHeight w:hRule="exact" w:val="8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C85C6" w14:textId="77777777" w:rsidR="001C11C8" w:rsidRDefault="004633AC" w:rsidP="00F922F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Degree</w:t>
            </w:r>
            <w:r w:rsidR="00C84651" w:rsidRPr="002F2288">
              <w:rPr>
                <w:rFonts w:ascii="Arial" w:eastAsiaTheme="minorHAnsi" w:hAnsi="Arial" w:cs="Arial"/>
              </w:rPr>
              <w:t xml:space="preserve"> i</w:t>
            </w:r>
            <w:r w:rsidR="001C11C8" w:rsidRPr="002F2288">
              <w:rPr>
                <w:rFonts w:ascii="Arial" w:eastAsiaTheme="minorHAnsi" w:hAnsi="Arial" w:cs="Arial"/>
              </w:rPr>
              <w:t xml:space="preserve">n </w:t>
            </w:r>
            <w:r>
              <w:rPr>
                <w:rFonts w:ascii="Arial" w:eastAsiaTheme="minorHAnsi" w:hAnsi="Arial" w:cs="Arial"/>
              </w:rPr>
              <w:t xml:space="preserve">appropriate </w:t>
            </w:r>
            <w:r w:rsidR="001C11C8" w:rsidRPr="002F2288">
              <w:rPr>
                <w:rFonts w:ascii="Arial" w:eastAsiaTheme="minorHAnsi" w:hAnsi="Arial" w:cs="Arial"/>
              </w:rPr>
              <w:t xml:space="preserve">discipline or </w:t>
            </w:r>
            <w:proofErr w:type="gramStart"/>
            <w:r w:rsidR="001C11C8" w:rsidRPr="002F2288">
              <w:rPr>
                <w:rFonts w:ascii="Arial" w:eastAsiaTheme="minorHAnsi" w:hAnsi="Arial" w:cs="Arial"/>
              </w:rPr>
              <w:t>significant experience</w:t>
            </w:r>
            <w:proofErr w:type="gramEnd"/>
            <w:r w:rsidR="001C11C8" w:rsidRPr="002F2288">
              <w:rPr>
                <w:rFonts w:ascii="Arial" w:eastAsiaTheme="minorHAnsi" w:hAnsi="Arial" w:cs="Arial"/>
              </w:rPr>
              <w:t xml:space="preserve"> to equate to the same level of knowledge.</w:t>
            </w:r>
          </w:p>
          <w:p w14:paraId="50F72C63" w14:textId="77777777" w:rsidR="00D86D2A" w:rsidRPr="002F2288" w:rsidRDefault="00D86D2A" w:rsidP="00CF410F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1F04E29C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197640CF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68A0F946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0287D57D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3015D4D5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5092C09A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28F3C0E5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2A3BC8B7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</w:p>
          <w:p w14:paraId="528FDECF" w14:textId="77777777" w:rsidR="001C11C8" w:rsidRPr="00C7497A" w:rsidRDefault="001C11C8" w:rsidP="00D464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</w:rPr>
            </w:pPr>
            <w:r w:rsidRPr="00C7497A">
              <w:rPr>
                <w:rFonts w:ascii="Arial" w:eastAsiaTheme="minorHAnsi" w:hAnsi="Arial" w:cs="Arial"/>
              </w:rPr>
              <w:t>experience to equate to the same level of knowledge.</w:t>
            </w:r>
          </w:p>
          <w:p w14:paraId="74638C3A" w14:textId="77777777" w:rsidR="001C11C8" w:rsidRPr="00C7497A" w:rsidRDefault="001C11C8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795E4" w14:textId="77777777" w:rsidR="001C11C8" w:rsidRPr="00C7497A" w:rsidRDefault="001C11C8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C7497A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E1962" w14:textId="6678716D" w:rsidR="001C11C8" w:rsidRPr="00C7497A" w:rsidRDefault="001C11C8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C7497A">
              <w:rPr>
                <w:rFonts w:ascii="Arial" w:hAnsi="Arial" w:cs="Arial"/>
                <w:b w:val="0"/>
                <w:u w:val="none"/>
              </w:rPr>
              <w:t>AF/I/C</w:t>
            </w:r>
            <w:r w:rsidR="00224BE8">
              <w:rPr>
                <w:rFonts w:ascii="Arial" w:hAnsi="Arial" w:cs="Arial"/>
                <w:b w:val="0"/>
                <w:u w:val="none"/>
              </w:rPr>
              <w:t>/</w:t>
            </w:r>
            <w:r w:rsidR="00230137">
              <w:rPr>
                <w:rFonts w:ascii="Arial" w:hAnsi="Arial" w:cs="Arial"/>
                <w:b w:val="0"/>
                <w:u w:val="none"/>
              </w:rPr>
              <w:t>P</w:t>
            </w:r>
          </w:p>
        </w:tc>
      </w:tr>
      <w:tr w:rsidR="004633AC" w:rsidRPr="00A94E1B" w14:paraId="7771B1F9" w14:textId="77777777" w:rsidTr="00C84651">
        <w:trPr>
          <w:cantSplit/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38A3074" w14:textId="77777777" w:rsidR="004633AC" w:rsidRPr="00A94E1B" w:rsidRDefault="004633AC" w:rsidP="00D46415">
            <w:pPr>
              <w:pStyle w:val="Heading1"/>
              <w:rPr>
                <w:b w:val="0"/>
              </w:rPr>
            </w:pPr>
            <w:r w:rsidRPr="00A94E1B">
              <w:t>Experience</w:t>
            </w:r>
          </w:p>
        </w:tc>
      </w:tr>
      <w:tr w:rsidR="0037421B" w:rsidRPr="00A94E1B" w14:paraId="4EF4A1F9" w14:textId="77777777" w:rsidTr="006D06E2">
        <w:trPr>
          <w:cantSplit/>
          <w:trHeight w:hRule="exact" w:val="949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57302" w14:textId="3452358B" w:rsidR="0037421B" w:rsidRPr="00CF410F" w:rsidRDefault="00CF410F" w:rsidP="00CF410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CF410F">
              <w:rPr>
                <w:rFonts w:ascii="Arial" w:hAnsi="Arial" w:cs="Arial"/>
                <w:lang w:eastAsia="en-GB"/>
              </w:rPr>
              <w:t>E</w:t>
            </w:r>
            <w:r w:rsidR="0037421B" w:rsidRPr="00CF410F">
              <w:rPr>
                <w:rFonts w:ascii="Arial" w:hAnsi="Arial" w:cs="Arial"/>
                <w:lang w:eastAsia="en-GB"/>
              </w:rPr>
              <w:t xml:space="preserve">xtensive knowledge of </w:t>
            </w:r>
            <w:r w:rsidR="002F6430" w:rsidRPr="00CF410F">
              <w:rPr>
                <w:rFonts w:ascii="Arial" w:hAnsi="Arial" w:cs="Arial"/>
                <w:lang w:eastAsia="en-GB"/>
              </w:rPr>
              <w:t xml:space="preserve">managing </w:t>
            </w:r>
            <w:r w:rsidR="001A7830" w:rsidRPr="00CF410F">
              <w:rPr>
                <w:rFonts w:ascii="Arial" w:hAnsi="Arial" w:cs="Arial"/>
                <w:lang w:eastAsia="en-GB"/>
              </w:rPr>
              <w:t xml:space="preserve">and </w:t>
            </w:r>
            <w:r w:rsidR="0037421B" w:rsidRPr="00CF410F">
              <w:rPr>
                <w:rFonts w:ascii="Arial" w:hAnsi="Arial" w:cs="Arial"/>
                <w:lang w:eastAsia="en-GB"/>
              </w:rPr>
              <w:t xml:space="preserve">leading </w:t>
            </w:r>
            <w:r w:rsidR="00940019" w:rsidRPr="00CF410F">
              <w:rPr>
                <w:rFonts w:ascii="Arial" w:hAnsi="Arial" w:cs="Arial"/>
                <w:lang w:eastAsia="en-GB"/>
              </w:rPr>
              <w:t xml:space="preserve">pensions and payroll </w:t>
            </w:r>
            <w:r w:rsidR="0037421B" w:rsidRPr="00CF410F">
              <w:rPr>
                <w:rFonts w:ascii="Arial" w:hAnsi="Arial" w:cs="Arial"/>
                <w:lang w:eastAsia="en-GB"/>
              </w:rPr>
              <w:t xml:space="preserve">teams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89D2AC" w14:textId="6B198E06" w:rsidR="0037421B" w:rsidRPr="00A94E1B" w:rsidRDefault="00940019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3B3C7" w14:textId="3CF61097" w:rsidR="0037421B" w:rsidRPr="00A94E1B" w:rsidRDefault="00940019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320C094C" w14:textId="77777777" w:rsidTr="006D06E2">
        <w:trPr>
          <w:cantSplit/>
          <w:trHeight w:hRule="exact" w:val="949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58382" w14:textId="4A3325FF" w:rsidR="004633AC" w:rsidRPr="00CF410F" w:rsidRDefault="00416FD9" w:rsidP="00CF41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CF410F">
              <w:rPr>
                <w:rFonts w:ascii="Arial" w:hAnsi="Arial" w:cs="Arial"/>
              </w:rPr>
              <w:t>E</w:t>
            </w:r>
            <w:r w:rsidR="004633AC" w:rsidRPr="00CF410F">
              <w:rPr>
                <w:rFonts w:ascii="Arial" w:hAnsi="Arial" w:cs="Arial"/>
              </w:rPr>
              <w:t>xperience in the leadership and management of relevant service area</w:t>
            </w:r>
            <w:r w:rsidRPr="00CF410F">
              <w:rPr>
                <w:rFonts w:ascii="Arial" w:hAnsi="Arial" w:cs="Arial"/>
              </w:rPr>
              <w:t>s</w:t>
            </w:r>
            <w:r w:rsidR="004633AC" w:rsidRPr="00CF410F">
              <w:rPr>
                <w:rFonts w:ascii="Arial" w:hAnsi="Arial" w:cs="Arial"/>
              </w:rPr>
              <w:t xml:space="preserve"> within Local Government </w:t>
            </w:r>
            <w:r w:rsidR="00761EDF" w:rsidRPr="00CF410F">
              <w:rPr>
                <w:rFonts w:ascii="Arial" w:hAnsi="Arial" w:cs="Arial"/>
              </w:rPr>
              <w:t xml:space="preserve">and of managing large diverse </w:t>
            </w:r>
            <w:r w:rsidR="00F922F2" w:rsidRPr="00CF410F">
              <w:rPr>
                <w:rFonts w:ascii="Arial" w:hAnsi="Arial" w:cs="Arial"/>
              </w:rPr>
              <w:t>teams.</w:t>
            </w:r>
          </w:p>
          <w:p w14:paraId="3752FB5A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17F78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03D4EA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2551035C" w14:textId="77777777" w:rsidTr="00416FD9">
        <w:trPr>
          <w:cantSplit/>
          <w:trHeight w:hRule="exact" w:val="1289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D7EDB" w14:textId="06AA3876" w:rsidR="004633AC" w:rsidRDefault="000101C0" w:rsidP="00CF410F">
            <w:pPr>
              <w:pStyle w:val="BodyText"/>
              <w:numPr>
                <w:ilvl w:val="0"/>
                <w:numId w:val="9"/>
              </w:num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Extensive experience</w:t>
            </w:r>
            <w:proofErr w:type="gramEnd"/>
            <w:r w:rsidR="00416FD9">
              <w:rPr>
                <w:szCs w:val="24"/>
              </w:rPr>
              <w:t xml:space="preserve"> of </w:t>
            </w:r>
            <w:r w:rsidR="004633AC">
              <w:rPr>
                <w:szCs w:val="24"/>
              </w:rPr>
              <w:t xml:space="preserve">developing </w:t>
            </w:r>
            <w:r w:rsidR="00416FD9">
              <w:rPr>
                <w:szCs w:val="24"/>
              </w:rPr>
              <w:t xml:space="preserve">and managing </w:t>
            </w:r>
            <w:r w:rsidR="003C7D56">
              <w:rPr>
                <w:szCs w:val="24"/>
              </w:rPr>
              <w:t xml:space="preserve">Payroll and pension </w:t>
            </w:r>
            <w:r w:rsidR="004633AC">
              <w:rPr>
                <w:szCs w:val="24"/>
              </w:rPr>
              <w:t>teams and services</w:t>
            </w:r>
            <w:r w:rsidR="004633AC" w:rsidRPr="00A94E1B">
              <w:rPr>
                <w:szCs w:val="24"/>
              </w:rPr>
              <w:t xml:space="preserve">, including </w:t>
            </w:r>
            <w:r w:rsidR="00416FD9">
              <w:rPr>
                <w:szCs w:val="24"/>
              </w:rPr>
              <w:t>setting objectives, resources,</w:t>
            </w:r>
            <w:r w:rsidR="004633AC" w:rsidRPr="00A94E1B">
              <w:rPr>
                <w:szCs w:val="24"/>
              </w:rPr>
              <w:t xml:space="preserve"> </w:t>
            </w:r>
            <w:r w:rsidR="00416FD9">
              <w:rPr>
                <w:szCs w:val="24"/>
              </w:rPr>
              <w:t xml:space="preserve">and </w:t>
            </w:r>
            <w:r w:rsidR="004633AC" w:rsidRPr="00A94E1B">
              <w:rPr>
                <w:szCs w:val="24"/>
              </w:rPr>
              <w:t>performance standards</w:t>
            </w:r>
            <w:r w:rsidR="00416FD9">
              <w:rPr>
                <w:szCs w:val="24"/>
              </w:rPr>
              <w:t>,</w:t>
            </w:r>
            <w:r w:rsidR="00416FD9" w:rsidRPr="00A94E1B">
              <w:rPr>
                <w:szCs w:val="24"/>
              </w:rPr>
              <w:t xml:space="preserve"> within a large and diverse organisation.</w:t>
            </w:r>
          </w:p>
          <w:p w14:paraId="324B29A7" w14:textId="77777777" w:rsidR="003C7D56" w:rsidRDefault="003C7D56" w:rsidP="00CF410F">
            <w:pPr>
              <w:pStyle w:val="BodyText"/>
              <w:ind w:left="720"/>
              <w:jc w:val="both"/>
              <w:rPr>
                <w:szCs w:val="24"/>
              </w:rPr>
            </w:pPr>
          </w:p>
          <w:p w14:paraId="70884DA7" w14:textId="77777777" w:rsidR="00416FD9" w:rsidRDefault="00416FD9" w:rsidP="00D46415">
            <w:pPr>
              <w:pStyle w:val="BodyText"/>
              <w:jc w:val="both"/>
              <w:rPr>
                <w:szCs w:val="24"/>
              </w:rPr>
            </w:pPr>
          </w:p>
          <w:p w14:paraId="3818056A" w14:textId="77777777" w:rsidR="00416FD9" w:rsidRDefault="00416FD9" w:rsidP="00D46415">
            <w:pPr>
              <w:pStyle w:val="BodyText"/>
              <w:jc w:val="both"/>
              <w:rPr>
                <w:szCs w:val="24"/>
              </w:rPr>
            </w:pPr>
          </w:p>
          <w:p w14:paraId="0C949631" w14:textId="77777777" w:rsidR="00416FD9" w:rsidRDefault="00416FD9" w:rsidP="00D46415">
            <w:pPr>
              <w:pStyle w:val="BodyText"/>
              <w:jc w:val="both"/>
              <w:rPr>
                <w:szCs w:val="24"/>
              </w:rPr>
            </w:pPr>
          </w:p>
          <w:p w14:paraId="3B5291BE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  <w:p w14:paraId="69AE0BD9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97E44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3DC8E6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F85D36" w:rsidRPr="00A94E1B" w14:paraId="7477713A" w14:textId="77777777" w:rsidTr="006D06E2">
        <w:trPr>
          <w:cantSplit/>
          <w:trHeight w:hRule="exact" w:val="981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FAB82A" w14:textId="2F6AF0FF" w:rsidR="00F85D36" w:rsidRPr="00F85D36" w:rsidRDefault="00522E70" w:rsidP="00CF410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D1F89" w:rsidRPr="007D32C8">
              <w:rPr>
                <w:rFonts w:ascii="Arial" w:hAnsi="Arial" w:cs="Arial"/>
              </w:rPr>
              <w:t xml:space="preserve">xperience of managing </w:t>
            </w:r>
            <w:r w:rsidR="00F92D00">
              <w:rPr>
                <w:rFonts w:ascii="Arial" w:hAnsi="Arial" w:cs="Arial"/>
              </w:rPr>
              <w:t xml:space="preserve">organisational change and </w:t>
            </w:r>
            <w:r w:rsidR="002D1F89" w:rsidRPr="007D32C8">
              <w:rPr>
                <w:rFonts w:ascii="Arial" w:hAnsi="Arial" w:cs="Arial"/>
              </w:rPr>
              <w:t>complex projects</w:t>
            </w:r>
            <w:r>
              <w:rPr>
                <w:rFonts w:ascii="Arial" w:hAnsi="Arial" w:cs="Arial"/>
              </w:rPr>
              <w:t xml:space="preserve"> and programmes </w:t>
            </w:r>
            <w:r w:rsidR="002D1F89" w:rsidRPr="007D32C8">
              <w:rPr>
                <w:rFonts w:ascii="Arial" w:hAnsi="Arial" w:cs="Arial"/>
              </w:rPr>
              <w:t>from concept to de</w:t>
            </w:r>
            <w:r>
              <w:rPr>
                <w:rFonts w:ascii="Arial" w:hAnsi="Arial" w:cs="Arial"/>
              </w:rPr>
              <w:t>velopment and implementation</w:t>
            </w:r>
            <w:r w:rsidR="002D1F89" w:rsidRPr="007D32C8">
              <w:rPr>
                <w:rFonts w:ascii="Arial" w:hAnsi="Arial" w:cs="Arial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7F1A2" w14:textId="77777777" w:rsidR="00F85D36" w:rsidRPr="00A94E1B" w:rsidRDefault="00F85D36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DAD8A" w14:textId="77777777" w:rsidR="00F85D36" w:rsidRPr="00A94E1B" w:rsidRDefault="00F85D36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2D1F89" w:rsidRPr="00A94E1B" w14:paraId="3E0BA1F2" w14:textId="77777777" w:rsidTr="00C84651">
        <w:trPr>
          <w:cantSplit/>
          <w:trHeight w:hRule="exact" w:val="894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FC611" w14:textId="77777777" w:rsidR="002D1F89" w:rsidRDefault="002D1F89" w:rsidP="00CF410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3D4928">
              <w:rPr>
                <w:rFonts w:ascii="Arial" w:hAnsi="Arial" w:cs="Arial"/>
              </w:rPr>
              <w:t>Experience of developing and influencing successful strategy and</w:t>
            </w:r>
            <w:r w:rsidRPr="003D4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4928">
              <w:rPr>
                <w:rFonts w:ascii="Arial" w:hAnsi="Arial" w:cs="Arial"/>
              </w:rPr>
              <w:t>policy in a complex organisation and implementing the same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E47BB" w14:textId="77777777" w:rsidR="002D1F89" w:rsidRDefault="00C844A3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328456" w14:textId="77777777" w:rsidR="002D1F89" w:rsidRDefault="00C844A3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F85D36" w:rsidRPr="00A94E1B" w14:paraId="6655634E" w14:textId="77777777" w:rsidTr="002D1F89">
        <w:trPr>
          <w:cantSplit/>
          <w:trHeight w:hRule="exact" w:val="731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509E6C" w14:textId="0BE3537C" w:rsidR="00F85D36" w:rsidRPr="00F85D36" w:rsidRDefault="00F85D36" w:rsidP="00CF410F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D06E2">
              <w:rPr>
                <w:rFonts w:ascii="Arial" w:hAnsi="Arial" w:cs="Arial"/>
              </w:rPr>
              <w:t xml:space="preserve">Experience of business </w:t>
            </w:r>
            <w:r w:rsidR="00522E70" w:rsidRPr="006D06E2">
              <w:rPr>
                <w:rFonts w:ascii="Arial" w:hAnsi="Arial" w:cs="Arial"/>
              </w:rPr>
              <w:t xml:space="preserve">and service planning </w:t>
            </w:r>
            <w:r w:rsidRPr="006D06E2">
              <w:rPr>
                <w:rFonts w:ascii="Arial" w:hAnsi="Arial" w:cs="Arial"/>
              </w:rPr>
              <w:t xml:space="preserve">in a </w:t>
            </w:r>
            <w:r w:rsidR="00F922F2" w:rsidRPr="006D06E2">
              <w:rPr>
                <w:rFonts w:ascii="Arial" w:hAnsi="Arial" w:cs="Arial"/>
              </w:rPr>
              <w:t>demanding and</w:t>
            </w:r>
            <w:r w:rsidRPr="006D06E2">
              <w:rPr>
                <w:rFonts w:ascii="Arial" w:hAnsi="Arial" w:cs="Arial"/>
              </w:rPr>
              <w:t xml:space="preserve"> constantly changing environment</w:t>
            </w:r>
            <w:r w:rsidR="006D06E2" w:rsidRPr="006D06E2">
              <w:rPr>
                <w:rFonts w:ascii="Arial" w:hAnsi="Arial" w:cs="Arial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A8973" w14:textId="77777777" w:rsidR="00F85D36" w:rsidRPr="00A94E1B" w:rsidRDefault="00F85D36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7D00E" w14:textId="77777777" w:rsidR="00F85D36" w:rsidRPr="00A94E1B" w:rsidRDefault="00F85D36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267655CA" w14:textId="77777777" w:rsidTr="00B632CD">
        <w:trPr>
          <w:cantSplit/>
          <w:trHeight w:hRule="exact" w:val="1151"/>
        </w:trPr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F8658" w14:textId="3C9334A8" w:rsidR="004633AC" w:rsidRPr="0088439F" w:rsidRDefault="004633AC" w:rsidP="00CF41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8439F">
              <w:rPr>
                <w:rFonts w:ascii="Arial" w:hAnsi="Arial" w:cs="Arial"/>
              </w:rPr>
              <w:t xml:space="preserve">A proven </w:t>
            </w:r>
            <w:proofErr w:type="gramStart"/>
            <w:r w:rsidRPr="0088439F">
              <w:rPr>
                <w:rFonts w:ascii="Arial" w:hAnsi="Arial" w:cs="Arial"/>
              </w:rPr>
              <w:t>track record</w:t>
            </w:r>
            <w:proofErr w:type="gramEnd"/>
            <w:r w:rsidRPr="0088439F">
              <w:rPr>
                <w:rFonts w:ascii="Arial" w:hAnsi="Arial" w:cs="Arial"/>
              </w:rPr>
              <w:t xml:space="preserve"> of working effectively and </w:t>
            </w:r>
            <w:r w:rsidR="00416FD9">
              <w:rPr>
                <w:rFonts w:ascii="Arial" w:hAnsi="Arial" w:cs="Arial"/>
              </w:rPr>
              <w:t xml:space="preserve">delivering </w:t>
            </w:r>
            <w:r w:rsidRPr="0088439F">
              <w:rPr>
                <w:rFonts w:ascii="Arial" w:hAnsi="Arial" w:cs="Arial"/>
              </w:rPr>
              <w:t xml:space="preserve">in co-operation and partnership with a wide range of </w:t>
            </w:r>
            <w:r w:rsidR="00416FD9">
              <w:rPr>
                <w:rFonts w:ascii="Arial" w:hAnsi="Arial" w:cs="Arial"/>
              </w:rPr>
              <w:t>customers</w:t>
            </w:r>
            <w:r w:rsidR="00F92D00">
              <w:rPr>
                <w:rFonts w:ascii="Arial" w:hAnsi="Arial" w:cs="Arial"/>
              </w:rPr>
              <w:t xml:space="preserve">, </w:t>
            </w:r>
            <w:r w:rsidR="00416FD9">
              <w:rPr>
                <w:rFonts w:ascii="Arial" w:hAnsi="Arial" w:cs="Arial"/>
              </w:rPr>
              <w:t>and stakeholders.</w:t>
            </w:r>
            <w:r w:rsidRPr="0088439F">
              <w:rPr>
                <w:rFonts w:ascii="Arial" w:hAnsi="Arial" w:cs="Arial"/>
              </w:rPr>
              <w:t xml:space="preserve"> </w:t>
            </w:r>
          </w:p>
          <w:p w14:paraId="5861C418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CBCBD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16757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551FE960" w14:textId="77777777" w:rsidTr="00522E70">
        <w:trPr>
          <w:cantSplit/>
          <w:trHeight w:hRule="exact" w:val="12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F06A" w14:textId="77777777" w:rsidR="004633AC" w:rsidRPr="0088439F" w:rsidRDefault="00416FD9" w:rsidP="00CF41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4633AC" w:rsidRPr="0088439F">
              <w:rPr>
                <w:rFonts w:ascii="Arial" w:hAnsi="Arial" w:cs="Arial"/>
              </w:rPr>
              <w:t xml:space="preserve"> of successful financial and project management, including resolving conflicting priorities, and applying rigorous monitoring and control procedures. </w:t>
            </w:r>
          </w:p>
          <w:p w14:paraId="58A4D7AA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87B3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A9EE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F922F2" w:rsidRPr="00A94E1B" w14:paraId="742416E1" w14:textId="77777777" w:rsidTr="00522E70">
        <w:trPr>
          <w:cantSplit/>
          <w:trHeight w:hRule="exact" w:val="12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2152" w14:textId="30D74730" w:rsidR="00F922F2" w:rsidRDefault="00F922F2" w:rsidP="00CF41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 analy</w:t>
            </w:r>
            <w:r w:rsidR="00613347">
              <w:rPr>
                <w:rFonts w:ascii="Arial" w:hAnsi="Arial" w:cs="Arial"/>
              </w:rPr>
              <w:t xml:space="preserve">sing data and production of management reports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0577" w14:textId="780BC70E" w:rsidR="00F922F2" w:rsidRPr="00A94E1B" w:rsidRDefault="00F922F2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910B" w14:textId="3733FE9B" w:rsidR="00F922F2" w:rsidRPr="00A94E1B" w:rsidRDefault="00F922F2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F92D00" w:rsidRPr="00A94E1B" w14:paraId="3658254C" w14:textId="77777777" w:rsidTr="00522E70">
        <w:trPr>
          <w:cantSplit/>
          <w:trHeight w:hRule="exact" w:val="12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9D2F" w14:textId="24438F73" w:rsidR="00F92D00" w:rsidRDefault="00F92D00" w:rsidP="00CF41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</w:t>
            </w:r>
            <w:r w:rsidR="000101C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="00370CF2">
              <w:rPr>
                <w:rFonts w:ascii="Arial" w:hAnsi="Arial" w:cs="Arial"/>
              </w:rPr>
              <w:t xml:space="preserve">Business Support Team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0298" w14:textId="40F3C1A3" w:rsidR="00F92D00" w:rsidRPr="00A94E1B" w:rsidRDefault="00F922F2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5810" w14:textId="3D0F4D0D" w:rsidR="00F92D00" w:rsidRPr="00A94E1B" w:rsidRDefault="00F922F2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  <w:r w:rsidR="00230137">
              <w:rPr>
                <w:rFonts w:ascii="Arial" w:hAnsi="Arial" w:cs="Arial"/>
                <w:b w:val="0"/>
                <w:u w:val="none"/>
              </w:rPr>
              <w:t>P</w:t>
            </w:r>
          </w:p>
        </w:tc>
      </w:tr>
      <w:tr w:rsidR="00F92D00" w:rsidRPr="00A94E1B" w14:paraId="23852F72" w14:textId="77777777" w:rsidTr="00230137">
        <w:trPr>
          <w:cantSplit/>
          <w:trHeight w:hRule="exact" w:val="159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2D49" w14:textId="69CBB19C" w:rsidR="00F92D00" w:rsidRPr="00F92D00" w:rsidRDefault="00F92D00" w:rsidP="00CF41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2D00">
              <w:rPr>
                <w:rFonts w:ascii="Arial" w:hAnsi="Arial" w:cs="Arial"/>
              </w:rPr>
              <w:t>Experience of managing</w:t>
            </w:r>
            <w:r w:rsidR="00613347">
              <w:rPr>
                <w:rFonts w:ascii="Arial" w:hAnsi="Arial" w:cs="Arial"/>
              </w:rPr>
              <w:t xml:space="preserve"> a large staff team including</w:t>
            </w:r>
            <w:r w:rsidRPr="00F92D00">
              <w:rPr>
                <w:rFonts w:ascii="Arial" w:hAnsi="Arial" w:cs="Arial"/>
              </w:rPr>
              <w:t xml:space="preserve"> performance and sickness related matters and developing and supporting team members </w:t>
            </w:r>
            <w:proofErr w:type="gramStart"/>
            <w:r w:rsidRPr="00F92D00">
              <w:rPr>
                <w:rFonts w:ascii="Arial" w:hAnsi="Arial" w:cs="Arial"/>
              </w:rPr>
              <w:t>in order to</w:t>
            </w:r>
            <w:proofErr w:type="gramEnd"/>
            <w:r w:rsidRPr="00F92D00">
              <w:rPr>
                <w:rFonts w:ascii="Arial" w:hAnsi="Arial" w:cs="Arial"/>
              </w:rPr>
              <w:t xml:space="preserve"> achieve </w:t>
            </w:r>
            <w:r w:rsidR="00613347">
              <w:rPr>
                <w:rFonts w:ascii="Arial" w:hAnsi="Arial" w:cs="Arial"/>
              </w:rPr>
              <w:t xml:space="preserve">a highly efficient service.  </w:t>
            </w:r>
          </w:p>
          <w:p w14:paraId="2A48429E" w14:textId="77777777" w:rsidR="00F92D00" w:rsidRDefault="00F92D00" w:rsidP="00F92D00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655E" w14:textId="2474D939" w:rsidR="00F92D00" w:rsidRPr="00A94E1B" w:rsidRDefault="00F92D00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82F1" w14:textId="68A72D8E" w:rsidR="00F92D00" w:rsidRPr="00A94E1B" w:rsidRDefault="00F92D00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050098EF" w14:textId="77777777" w:rsidTr="00DA421E">
        <w:trPr>
          <w:cantSplit/>
          <w:trHeight w:hRule="exact" w:val="65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48E084" w14:textId="77777777" w:rsidR="004633AC" w:rsidRPr="00A94E1B" w:rsidRDefault="004633AC" w:rsidP="00D46415">
            <w:pPr>
              <w:pStyle w:val="BodyText"/>
              <w:jc w:val="both"/>
              <w:rPr>
                <w:b/>
                <w:bCs/>
                <w:szCs w:val="24"/>
              </w:rPr>
            </w:pPr>
            <w:r w:rsidRPr="00A94E1B">
              <w:rPr>
                <w:b/>
                <w:bCs/>
                <w:szCs w:val="24"/>
              </w:rPr>
              <w:t xml:space="preserve">KNOWLEDGE SKILLS &amp; ATTRIBUTES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D9FD39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4424E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4633AC" w:rsidRPr="00A94E1B" w14:paraId="6B1772A6" w14:textId="77777777" w:rsidTr="00CF410F">
        <w:trPr>
          <w:cantSplit/>
          <w:trHeight w:hRule="exact" w:val="90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C033" w14:textId="1DBC8552" w:rsidR="004633AC" w:rsidRDefault="004633AC" w:rsidP="00F92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A421E">
              <w:rPr>
                <w:rFonts w:ascii="Arial" w:hAnsi="Arial" w:cs="Arial"/>
              </w:rPr>
              <w:t>The ability to provide effective leadership &amp; management</w:t>
            </w:r>
            <w:r w:rsidR="00224BE8">
              <w:rPr>
                <w:rFonts w:ascii="Arial" w:hAnsi="Arial" w:cs="Arial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0EB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AFDD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1713EFB3" w14:textId="77777777" w:rsidR="00CF410F" w:rsidRDefault="00CF410F" w:rsidP="00D46415">
            <w:pPr>
              <w:jc w:val="both"/>
              <w:rPr>
                <w:rFonts w:ascii="Arial" w:hAnsi="Arial" w:cs="Arial"/>
              </w:rPr>
            </w:pPr>
          </w:p>
          <w:p w14:paraId="751CC0A5" w14:textId="77777777" w:rsidR="00CF410F" w:rsidRDefault="00CF410F" w:rsidP="00D46415">
            <w:pPr>
              <w:jc w:val="both"/>
              <w:rPr>
                <w:rFonts w:ascii="Arial" w:hAnsi="Arial" w:cs="Arial"/>
              </w:rPr>
            </w:pPr>
          </w:p>
        </w:tc>
      </w:tr>
      <w:tr w:rsidR="004633AC" w:rsidRPr="00A94E1B" w14:paraId="2A8562F9" w14:textId="77777777" w:rsidTr="00230137">
        <w:trPr>
          <w:cantSplit/>
          <w:trHeight w:hRule="exact" w:val="110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3C1E" w14:textId="5283A871" w:rsidR="004633AC" w:rsidRPr="00DA421E" w:rsidRDefault="003A13BA" w:rsidP="00F92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D32C8">
              <w:rPr>
                <w:rFonts w:ascii="Arial" w:hAnsi="Arial" w:cs="Arial"/>
              </w:rPr>
              <w:t xml:space="preserve">Current understanding and knowledge of </w:t>
            </w:r>
            <w:r>
              <w:rPr>
                <w:rFonts w:ascii="Arial" w:hAnsi="Arial" w:cs="Arial"/>
              </w:rPr>
              <w:t xml:space="preserve">relevant </w:t>
            </w:r>
            <w:r w:rsidR="001D6DD1">
              <w:rPr>
                <w:rFonts w:ascii="Arial" w:hAnsi="Arial" w:cs="Arial"/>
              </w:rPr>
              <w:t xml:space="preserve">Payroll and pension </w:t>
            </w:r>
            <w:r w:rsidRPr="007D32C8">
              <w:rPr>
                <w:rFonts w:ascii="Arial" w:hAnsi="Arial" w:cs="Arial"/>
              </w:rPr>
              <w:t>legislation</w:t>
            </w:r>
            <w:r>
              <w:rPr>
                <w:rFonts w:ascii="Arial" w:hAnsi="Arial" w:cs="Arial"/>
              </w:rPr>
              <w:t xml:space="preserve">, </w:t>
            </w:r>
            <w:r w:rsidR="00DE315C">
              <w:rPr>
                <w:rFonts w:ascii="Arial" w:hAnsi="Arial" w:cs="Arial"/>
              </w:rPr>
              <w:t xml:space="preserve">HMRC regulations, </w:t>
            </w:r>
            <w:proofErr w:type="gramStart"/>
            <w:r>
              <w:rPr>
                <w:rFonts w:ascii="Arial" w:hAnsi="Arial" w:cs="Arial"/>
              </w:rPr>
              <w:t>standards</w:t>
            </w:r>
            <w:proofErr w:type="gramEnd"/>
            <w:r>
              <w:rPr>
                <w:rFonts w:ascii="Arial" w:hAnsi="Arial" w:cs="Arial"/>
              </w:rPr>
              <w:t xml:space="preserve"> and best practice</w:t>
            </w:r>
            <w:r w:rsidR="00DE315C">
              <w:rPr>
                <w:rFonts w:ascii="Arial" w:hAnsi="Arial" w:cs="Arial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47CF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7BE2" w14:textId="5CA758FE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  <w:r w:rsidR="00F45EA0">
              <w:rPr>
                <w:rFonts w:ascii="Arial" w:hAnsi="Arial" w:cs="Arial"/>
              </w:rPr>
              <w:t>/P</w:t>
            </w:r>
          </w:p>
        </w:tc>
      </w:tr>
      <w:tr w:rsidR="004633AC" w:rsidRPr="00A94E1B" w14:paraId="12FBB9E6" w14:textId="77777777" w:rsidTr="00B632CD">
        <w:trPr>
          <w:cantSplit/>
          <w:trHeight w:hRule="exact" w:val="86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A413" w14:textId="77777777" w:rsidR="004633AC" w:rsidRPr="00224BE8" w:rsidRDefault="004633AC" w:rsidP="00224BE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24BE8">
              <w:rPr>
                <w:rFonts w:ascii="Arial" w:hAnsi="Arial" w:cs="Arial"/>
              </w:rPr>
              <w:t>Financial/budgetary management skills including account</w:t>
            </w:r>
            <w:r w:rsidR="00B632CD" w:rsidRPr="00224BE8">
              <w:rPr>
                <w:rFonts w:ascii="Arial" w:hAnsi="Arial" w:cs="Arial"/>
              </w:rPr>
              <w:t>ability f</w:t>
            </w:r>
            <w:r w:rsidRPr="00224BE8">
              <w:rPr>
                <w:rFonts w:ascii="Arial" w:hAnsi="Arial" w:cs="Arial"/>
              </w:rPr>
              <w:t xml:space="preserve">or agreed budgets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60E4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EB8F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285946B5" w14:textId="77777777" w:rsidTr="00B632CD">
        <w:trPr>
          <w:cantSplit/>
          <w:trHeight w:hRule="exact" w:val="9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6413" w14:textId="1FE1CFD8" w:rsidR="004633AC" w:rsidRPr="00A94E1B" w:rsidRDefault="004633AC" w:rsidP="00F922F2">
            <w:pPr>
              <w:pStyle w:val="BodyText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A94E1B">
              <w:rPr>
                <w:szCs w:val="24"/>
              </w:rPr>
              <w:t xml:space="preserve">Ability to </w:t>
            </w:r>
            <w:r w:rsidR="00522E70">
              <w:rPr>
                <w:szCs w:val="24"/>
              </w:rPr>
              <w:t xml:space="preserve">apply </w:t>
            </w:r>
            <w:proofErr w:type="gramStart"/>
            <w:r w:rsidRPr="00A94E1B">
              <w:rPr>
                <w:szCs w:val="24"/>
              </w:rPr>
              <w:t>a high level</w:t>
            </w:r>
            <w:proofErr w:type="gramEnd"/>
            <w:r w:rsidRPr="00A94E1B">
              <w:rPr>
                <w:szCs w:val="24"/>
              </w:rPr>
              <w:t xml:space="preserve"> of analytical and constructive thinking to </w:t>
            </w:r>
            <w:r>
              <w:rPr>
                <w:szCs w:val="24"/>
              </w:rPr>
              <w:t xml:space="preserve">problem solve </w:t>
            </w:r>
            <w:r w:rsidR="00B632CD">
              <w:rPr>
                <w:szCs w:val="24"/>
              </w:rPr>
              <w:t>and seek solution</w:t>
            </w:r>
            <w:r w:rsidR="001E085C">
              <w:rPr>
                <w:szCs w:val="24"/>
              </w:rPr>
              <w:t>s</w:t>
            </w:r>
            <w:r w:rsidR="00B632CD">
              <w:rPr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1D98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3141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522E70" w:rsidRPr="00A94E1B" w14:paraId="69CBFFE8" w14:textId="77777777" w:rsidTr="00522E70">
        <w:trPr>
          <w:cantSplit/>
          <w:trHeight w:hRule="exact" w:val="8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5B29" w14:textId="77777777" w:rsidR="00522E70" w:rsidRPr="00A94E1B" w:rsidRDefault="00522E70" w:rsidP="00F922F2">
            <w:pPr>
              <w:pStyle w:val="BodyText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Ability to apply comprehensive project management and delivery through a robust framework.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D95C" w14:textId="77777777" w:rsidR="00522E70" w:rsidRPr="00A94E1B" w:rsidRDefault="0003767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715F" w14:textId="77777777" w:rsidR="00522E70" w:rsidRPr="00A94E1B" w:rsidRDefault="0003767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558C0873" w14:textId="77777777" w:rsidTr="00522E70">
        <w:trPr>
          <w:cantSplit/>
          <w:trHeight w:hRule="exact" w:val="9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628A" w14:textId="7657D2E4" w:rsidR="004633AC" w:rsidRPr="002F2288" w:rsidRDefault="004633AC" w:rsidP="00F92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F2288">
              <w:rPr>
                <w:rFonts w:ascii="Arial" w:hAnsi="Arial" w:cs="Arial"/>
              </w:rPr>
              <w:t>E</w:t>
            </w:r>
            <w:r w:rsidR="00522E70">
              <w:rPr>
                <w:rFonts w:ascii="Arial" w:hAnsi="Arial" w:cs="Arial"/>
              </w:rPr>
              <w:t>xcellent</w:t>
            </w:r>
            <w:r w:rsidRPr="002F2288">
              <w:rPr>
                <w:rFonts w:ascii="Arial" w:hAnsi="Arial" w:cs="Arial"/>
              </w:rPr>
              <w:t xml:space="preserve"> communication and </w:t>
            </w:r>
            <w:proofErr w:type="gramStart"/>
            <w:r w:rsidRPr="002F2288">
              <w:rPr>
                <w:rFonts w:ascii="Arial" w:hAnsi="Arial" w:cs="Arial"/>
              </w:rPr>
              <w:t>interpersonal skills</w:t>
            </w:r>
            <w:proofErr w:type="gramEnd"/>
            <w:r w:rsidRPr="002F2288">
              <w:rPr>
                <w:rFonts w:ascii="Arial" w:hAnsi="Arial" w:cs="Arial"/>
              </w:rPr>
              <w:t xml:space="preserve"> and the ability to </w:t>
            </w:r>
            <w:r w:rsidR="00522E70" w:rsidRPr="00522E70">
              <w:rPr>
                <w:rFonts w:ascii="Arial" w:hAnsi="Arial" w:cs="Arial"/>
              </w:rPr>
              <w:t xml:space="preserve">establish and maintain effective </w:t>
            </w:r>
            <w:r w:rsidR="00761EDF">
              <w:rPr>
                <w:rFonts w:ascii="Arial" w:hAnsi="Arial" w:cs="Arial"/>
              </w:rPr>
              <w:t xml:space="preserve">and strong </w:t>
            </w:r>
            <w:r w:rsidR="00522E70" w:rsidRPr="00522E70">
              <w:rPr>
                <w:rFonts w:ascii="Arial" w:hAnsi="Arial" w:cs="Arial"/>
              </w:rPr>
              <w:t>relationships</w:t>
            </w:r>
            <w:r w:rsidR="00CE435E">
              <w:rPr>
                <w:rFonts w:ascii="Arial" w:hAnsi="Arial" w:cs="Arial"/>
              </w:rPr>
              <w:t>.</w:t>
            </w:r>
          </w:p>
          <w:p w14:paraId="7F421A40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0C74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3B6" w14:textId="56303C5E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AF/I/</w:t>
            </w:r>
            <w:r w:rsidR="00224BE8">
              <w:rPr>
                <w:rFonts w:ascii="Arial" w:hAnsi="Arial" w:cs="Arial"/>
                <w:b w:val="0"/>
                <w:u w:val="none"/>
              </w:rPr>
              <w:t>P</w:t>
            </w:r>
          </w:p>
        </w:tc>
      </w:tr>
      <w:tr w:rsidR="004633AC" w:rsidRPr="00A94E1B" w14:paraId="2C0EDDE2" w14:textId="77777777" w:rsidTr="005D7BD1">
        <w:trPr>
          <w:cantSplit/>
          <w:trHeight w:hRule="exact" w:val="84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FD04" w14:textId="77777777" w:rsidR="004633AC" w:rsidRPr="00A94E1B" w:rsidRDefault="00B632CD" w:rsidP="00F922F2">
            <w:pPr>
              <w:pStyle w:val="BodyText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Effective </w:t>
            </w:r>
            <w:r w:rsidR="004633AC" w:rsidRPr="00A94E1B">
              <w:rPr>
                <w:szCs w:val="24"/>
              </w:rPr>
              <w:t>negotiating skills</w:t>
            </w:r>
            <w:r>
              <w:rPr>
                <w:szCs w:val="24"/>
              </w:rPr>
              <w:t xml:space="preserve">, with </w:t>
            </w:r>
            <w:proofErr w:type="gramStart"/>
            <w:r>
              <w:rPr>
                <w:szCs w:val="24"/>
              </w:rPr>
              <w:t>proven ability to</w:t>
            </w:r>
            <w:proofErr w:type="gramEnd"/>
            <w:r>
              <w:rPr>
                <w:szCs w:val="24"/>
              </w:rPr>
              <w:t xml:space="preserve"> influence decision making</w:t>
            </w:r>
            <w:r w:rsidR="004633AC" w:rsidRPr="00A94E1B">
              <w:rPr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691A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04F4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41EA29A0" w14:textId="77777777" w:rsidTr="00522E70">
        <w:trPr>
          <w:cantSplit/>
          <w:trHeight w:hRule="exact" w:val="84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E764" w14:textId="689F3C19" w:rsidR="004633AC" w:rsidRPr="002F2288" w:rsidRDefault="004633AC" w:rsidP="00F92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F2288">
              <w:rPr>
                <w:rFonts w:ascii="Arial" w:hAnsi="Arial" w:cs="Arial"/>
              </w:rPr>
              <w:t xml:space="preserve">Ability to build, lead and contribute to effective teams and services to achieve </w:t>
            </w:r>
            <w:proofErr w:type="gramStart"/>
            <w:r w:rsidRPr="002F2288">
              <w:rPr>
                <w:rFonts w:ascii="Arial" w:hAnsi="Arial" w:cs="Arial"/>
              </w:rPr>
              <w:t>a high level</w:t>
            </w:r>
            <w:proofErr w:type="gramEnd"/>
            <w:r w:rsidRPr="002F2288">
              <w:rPr>
                <w:rFonts w:ascii="Arial" w:hAnsi="Arial" w:cs="Arial"/>
              </w:rPr>
              <w:t xml:space="preserve"> of performance</w:t>
            </w:r>
            <w:r w:rsidR="00CE435E">
              <w:rPr>
                <w:rFonts w:ascii="Arial" w:hAnsi="Arial" w:cs="Arial"/>
              </w:rPr>
              <w:t>.</w:t>
            </w:r>
          </w:p>
          <w:p w14:paraId="5A53BB52" w14:textId="77777777" w:rsidR="004633AC" w:rsidRPr="00A94E1B" w:rsidRDefault="004633AC" w:rsidP="00D46415">
            <w:pPr>
              <w:pStyle w:val="BodyText"/>
              <w:jc w:val="both"/>
              <w:rPr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2A61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B329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  <w:tr w:rsidR="004633AC" w:rsidRPr="00A94E1B" w14:paraId="659A32F9" w14:textId="77777777" w:rsidTr="003A13BA">
        <w:trPr>
          <w:cantSplit/>
          <w:trHeight w:hRule="exact" w:val="1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B12C" w14:textId="038F1C6F" w:rsidR="00D46415" w:rsidRPr="00D46415" w:rsidRDefault="003A13BA" w:rsidP="00F92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7D32C8">
              <w:rPr>
                <w:rFonts w:ascii="Arial" w:hAnsi="Arial" w:cs="Arial"/>
              </w:rPr>
              <w:t xml:space="preserve">Ability to </w:t>
            </w:r>
            <w:r w:rsidR="001E085C">
              <w:rPr>
                <w:rFonts w:ascii="Arial" w:hAnsi="Arial" w:cs="Arial"/>
              </w:rPr>
              <w:t xml:space="preserve">act independently, managing a </w:t>
            </w:r>
            <w:r w:rsidRPr="007D32C8">
              <w:rPr>
                <w:rFonts w:ascii="Arial" w:hAnsi="Arial" w:cs="Arial"/>
              </w:rPr>
              <w:t xml:space="preserve">diverse and </w:t>
            </w:r>
            <w:r w:rsidRPr="007D32C8">
              <w:rPr>
                <w:rFonts w:ascii="Arial" w:hAnsi="Arial" w:cs="Arial"/>
                <w:color w:val="231F20"/>
              </w:rPr>
              <w:t>varied range of tasks</w:t>
            </w:r>
            <w:r w:rsidR="001E085C">
              <w:rPr>
                <w:rFonts w:ascii="Arial" w:hAnsi="Arial" w:cs="Arial"/>
                <w:color w:val="231F20"/>
              </w:rPr>
              <w:t>,</w:t>
            </w:r>
            <w:r w:rsidR="007C1AE9">
              <w:rPr>
                <w:rFonts w:ascii="Arial" w:hAnsi="Arial" w:cs="Arial"/>
                <w:color w:val="231F20"/>
              </w:rPr>
              <w:t xml:space="preserve"> </w:t>
            </w:r>
            <w:r w:rsidRPr="007D32C8">
              <w:rPr>
                <w:rFonts w:ascii="Arial" w:hAnsi="Arial" w:cs="Arial"/>
                <w:color w:val="231F20"/>
              </w:rPr>
              <w:t>conflicting work demands and highly pressured deadlines.</w:t>
            </w:r>
            <w:r w:rsidR="00D46415" w:rsidRPr="00D4641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ADB" w14:textId="77777777" w:rsidR="004633AC" w:rsidRDefault="00B632CD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6851D2F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3B56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AF/|</w:t>
            </w:r>
          </w:p>
        </w:tc>
      </w:tr>
      <w:tr w:rsidR="00CE435E" w:rsidRPr="00A94E1B" w14:paraId="53B52D47" w14:textId="77777777" w:rsidTr="003A13BA">
        <w:trPr>
          <w:cantSplit/>
          <w:trHeight w:hRule="exact" w:val="121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A556" w14:textId="718A43B9" w:rsidR="00CE435E" w:rsidRPr="007D32C8" w:rsidRDefault="00CE435E" w:rsidP="00F922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thrive on a </w:t>
            </w:r>
            <w:r w:rsidR="007C1AE9">
              <w:rPr>
                <w:rFonts w:ascii="Arial" w:hAnsi="Arial" w:cs="Arial"/>
              </w:rPr>
              <w:t>fast-moving</w:t>
            </w:r>
            <w:r>
              <w:rPr>
                <w:rFonts w:ascii="Arial" w:hAnsi="Arial" w:cs="Arial"/>
              </w:rPr>
              <w:t xml:space="preserve"> fluid environment and </w:t>
            </w:r>
            <w:r w:rsidR="001E085C">
              <w:rPr>
                <w:rFonts w:ascii="Arial" w:hAnsi="Arial" w:cs="Arial"/>
              </w:rPr>
              <w:t xml:space="preserve">managing </w:t>
            </w:r>
            <w:r>
              <w:rPr>
                <w:rFonts w:ascii="Arial" w:hAnsi="Arial" w:cs="Arial"/>
              </w:rPr>
              <w:t xml:space="preserve">a varied </w:t>
            </w:r>
            <w:r w:rsidR="000101C0">
              <w:rPr>
                <w:rFonts w:ascii="Arial" w:hAnsi="Arial" w:cs="Arial"/>
              </w:rPr>
              <w:t>high-profile</w:t>
            </w:r>
            <w:r>
              <w:rPr>
                <w:rFonts w:ascii="Arial" w:hAnsi="Arial" w:cs="Arial"/>
              </w:rPr>
              <w:t xml:space="preserve"> workload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A11F" w14:textId="195F6D38" w:rsidR="00CE435E" w:rsidRDefault="00CE435E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E3AD" w14:textId="7D3A9D3A" w:rsidR="00CE435E" w:rsidRDefault="00CE435E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4633AC" w:rsidRPr="00A94E1B" w14:paraId="01DC24CB" w14:textId="77777777" w:rsidTr="00C84651">
        <w:trPr>
          <w:cantSplit/>
          <w:trHeight w:hRule="exact" w:val="5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6767" w14:textId="77777777" w:rsidR="004633AC" w:rsidRPr="00A94E1B" w:rsidRDefault="004633AC" w:rsidP="00E709E7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  <w:r w:rsidRPr="00A94E1B">
              <w:rPr>
                <w:rFonts w:ascii="Arial" w:hAnsi="Arial" w:cs="Arial"/>
                <w:u w:val="none"/>
              </w:rPr>
              <w:lastRenderedPageBreak/>
              <w:t xml:space="preserve">PERSONAL ATTRIBUTES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B84D" w14:textId="77777777" w:rsidR="004633AC" w:rsidRPr="00A94E1B" w:rsidRDefault="004633AC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52AA" w14:textId="77777777" w:rsidR="004633AC" w:rsidRPr="00A94E1B" w:rsidRDefault="004633AC" w:rsidP="00D46415">
            <w:pPr>
              <w:pStyle w:val="Subtitle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4633AC" w:rsidRPr="00A94E1B" w14:paraId="0C544355" w14:textId="77777777" w:rsidTr="00D83C4F">
        <w:trPr>
          <w:cantSplit/>
          <w:trHeight w:hRule="exact" w:val="974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3BD6" w14:textId="3598BAD3" w:rsidR="004633AC" w:rsidRDefault="004633AC" w:rsidP="00F922F2">
            <w:pPr>
              <w:numPr>
                <w:ilvl w:val="0"/>
                <w:numId w:val="4"/>
              </w:numPr>
              <w:tabs>
                <w:tab w:val="num" w:pos="-540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inclusive </w:t>
            </w:r>
            <w:r w:rsidR="007C1AE9">
              <w:rPr>
                <w:rFonts w:ascii="Arial" w:hAnsi="Arial" w:cs="Arial"/>
              </w:rPr>
              <w:t>manager who</w:t>
            </w:r>
            <w:r>
              <w:rPr>
                <w:rFonts w:ascii="Arial" w:hAnsi="Arial" w:cs="Arial"/>
              </w:rPr>
              <w:t xml:space="preserve"> fosters partnerships, works collaboratively across boundaries</w:t>
            </w:r>
            <w:proofErr w:type="gramStart"/>
            <w:r w:rsidR="00E709E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proofErr w:type="gram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7482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820F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4633AC" w:rsidRPr="00A94E1B" w14:paraId="5DCDBD70" w14:textId="77777777" w:rsidTr="00BE5DBE">
        <w:trPr>
          <w:cantSplit/>
          <w:trHeight w:hRule="exact" w:val="73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CB1B" w14:textId="77777777" w:rsidR="004633AC" w:rsidRDefault="004633AC" w:rsidP="00F922F2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Motivated, </w:t>
            </w:r>
            <w:proofErr w:type="gramStart"/>
            <w:r>
              <w:rPr>
                <w:rFonts w:ascii="Arial" w:hAnsi="Arial" w:cs="Arial"/>
              </w:rPr>
              <w:t>optimistic</w:t>
            </w:r>
            <w:proofErr w:type="gramEnd"/>
            <w:r>
              <w:rPr>
                <w:rFonts w:ascii="Arial" w:hAnsi="Arial" w:cs="Arial"/>
              </w:rPr>
              <w:t xml:space="preserve"> and enthusiastic with the ability to respond to challenge.</w:t>
            </w:r>
          </w:p>
          <w:p w14:paraId="1B277944" w14:textId="77777777" w:rsidR="004633AC" w:rsidRDefault="004633AC" w:rsidP="00D46415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F0DB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285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4633AC" w:rsidRPr="00A94E1B" w14:paraId="328563B3" w14:textId="77777777" w:rsidTr="00D80C3C">
        <w:trPr>
          <w:cantSplit/>
          <w:trHeight w:hRule="exact" w:val="7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6993" w14:textId="77777777" w:rsidR="004633AC" w:rsidRDefault="004633AC" w:rsidP="00F922F2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Customer focused</w:t>
            </w:r>
            <w:proofErr w:type="gramEnd"/>
            <w:r>
              <w:rPr>
                <w:rFonts w:ascii="Arial" w:hAnsi="Arial" w:cs="Arial"/>
              </w:rPr>
              <w:t xml:space="preserve"> with a commitment to continuous improvement.</w:t>
            </w:r>
          </w:p>
          <w:p w14:paraId="6D83F7DA" w14:textId="77777777" w:rsidR="004633AC" w:rsidRDefault="004633AC" w:rsidP="00D46415">
            <w:pPr>
              <w:ind w:left="360" w:hanging="108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6306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CEB1" w14:textId="77777777" w:rsidR="004633AC" w:rsidRDefault="004633AC" w:rsidP="00D4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4633AC" w:rsidRPr="00A94E1B" w14:paraId="2989FB4E" w14:textId="77777777" w:rsidTr="00C84651">
        <w:trPr>
          <w:cantSplit/>
          <w:trHeight w:hRule="exact" w:val="89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3532A7" w14:textId="77777777" w:rsidR="004633AC" w:rsidRPr="00A94E1B" w:rsidRDefault="004633AC" w:rsidP="00D46415">
            <w:pPr>
              <w:pStyle w:val="BodyText"/>
              <w:jc w:val="both"/>
              <w:rPr>
                <w:b/>
                <w:bCs/>
                <w:szCs w:val="24"/>
              </w:rPr>
            </w:pPr>
            <w:r w:rsidRPr="00A94E1B">
              <w:rPr>
                <w:b/>
                <w:bCs/>
                <w:szCs w:val="24"/>
              </w:rPr>
              <w:t xml:space="preserve">SPECIAL REQUIREMENTS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E50BA2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Cs/>
                <w:u w:val="none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FC0CF5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Cs/>
                <w:u w:val="none"/>
              </w:rPr>
            </w:pPr>
          </w:p>
        </w:tc>
      </w:tr>
      <w:tr w:rsidR="004633AC" w:rsidRPr="00A94E1B" w14:paraId="4E7BF142" w14:textId="77777777" w:rsidTr="00C84651">
        <w:trPr>
          <w:cantSplit/>
          <w:trHeight w:hRule="exact" w:val="541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B32F" w14:textId="77777777" w:rsidR="004633AC" w:rsidRPr="005654B3" w:rsidRDefault="004633AC" w:rsidP="00D46415">
            <w:pPr>
              <w:pStyle w:val="BodyText"/>
              <w:jc w:val="both"/>
              <w:rPr>
                <w:rFonts w:cs="Arial"/>
                <w:szCs w:val="24"/>
              </w:rPr>
            </w:pPr>
            <w:r w:rsidRPr="005654B3">
              <w:rPr>
                <w:rFonts w:cs="Arial"/>
                <w:szCs w:val="24"/>
              </w:rPr>
              <w:t>Possess a full current driving licence and use of own car.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CF5D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D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12F4" w14:textId="4E80A9DE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</w:t>
            </w:r>
          </w:p>
        </w:tc>
      </w:tr>
      <w:tr w:rsidR="004633AC" w:rsidRPr="00A94E1B" w14:paraId="4B1461E6" w14:textId="77777777" w:rsidTr="005654B3">
        <w:trPr>
          <w:cantSplit/>
          <w:trHeight w:hRule="exact" w:val="1049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8726" w14:textId="1CC154D4" w:rsidR="004633AC" w:rsidRPr="005654B3" w:rsidRDefault="004633AC" w:rsidP="00F92D0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5654B3">
              <w:rPr>
                <w:rFonts w:ascii="Arial" w:hAnsi="Arial" w:cs="Arial"/>
              </w:rPr>
              <w:t xml:space="preserve">Ability to work flexible hours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A148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E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3740" w14:textId="77777777" w:rsidR="004633AC" w:rsidRPr="00A94E1B" w:rsidRDefault="004633AC" w:rsidP="00D46415">
            <w:pPr>
              <w:pStyle w:val="Subtitle"/>
              <w:spacing w:before="60" w:after="60"/>
              <w:jc w:val="both"/>
              <w:rPr>
                <w:rFonts w:ascii="Arial" w:hAnsi="Arial" w:cs="Arial"/>
                <w:b w:val="0"/>
                <w:u w:val="none"/>
              </w:rPr>
            </w:pPr>
            <w:r w:rsidRPr="00A94E1B">
              <w:rPr>
                <w:rFonts w:ascii="Arial" w:hAnsi="Arial" w:cs="Arial"/>
                <w:b w:val="0"/>
                <w:u w:val="none"/>
              </w:rPr>
              <w:t>AF/I</w:t>
            </w:r>
          </w:p>
        </w:tc>
      </w:tr>
    </w:tbl>
    <w:p w14:paraId="67FC919D" w14:textId="77777777" w:rsidR="001C11C8" w:rsidRPr="00A94E1B" w:rsidRDefault="001C11C8" w:rsidP="00D46415">
      <w:pPr>
        <w:jc w:val="both"/>
        <w:outlineLvl w:val="0"/>
        <w:rPr>
          <w:rFonts w:ascii="Arial" w:hAnsi="Arial" w:cs="Arial"/>
          <w:b/>
          <w:bCs/>
        </w:rPr>
      </w:pPr>
    </w:p>
    <w:p w14:paraId="5F6B24CD" w14:textId="77777777" w:rsidR="001C11C8" w:rsidRPr="00A94E1B" w:rsidRDefault="001C11C8" w:rsidP="00D46415">
      <w:pPr>
        <w:jc w:val="both"/>
        <w:outlineLvl w:val="0"/>
        <w:rPr>
          <w:rFonts w:ascii="Arial" w:hAnsi="Arial" w:cs="Arial"/>
          <w:b/>
          <w:bCs/>
        </w:rPr>
      </w:pPr>
    </w:p>
    <w:p w14:paraId="2C6FB47A" w14:textId="77777777" w:rsidR="001C11C8" w:rsidRPr="00A94E1B" w:rsidRDefault="001C11C8" w:rsidP="00D46415">
      <w:pPr>
        <w:jc w:val="both"/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1842"/>
      </w:tblGrid>
      <w:tr w:rsidR="001C11C8" w:rsidRPr="00A94E1B" w14:paraId="2A2446C1" w14:textId="77777777" w:rsidTr="001C11C8">
        <w:trPr>
          <w:cantSplit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14:paraId="546B644A" w14:textId="77777777" w:rsidR="001C11C8" w:rsidRPr="00A94E1B" w:rsidRDefault="001C11C8" w:rsidP="00D46415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94E1B">
              <w:rPr>
                <w:rFonts w:ascii="Arial" w:hAnsi="Arial" w:cs="Arial"/>
                <w:b/>
              </w:rPr>
              <w:t>KEY</w:t>
            </w:r>
          </w:p>
        </w:tc>
        <w:tc>
          <w:tcPr>
            <w:tcW w:w="567" w:type="dxa"/>
          </w:tcPr>
          <w:p w14:paraId="36F35F06" w14:textId="77777777" w:rsidR="001C11C8" w:rsidRPr="00A94E1B" w:rsidRDefault="001C11C8" w:rsidP="00D46415">
            <w:pPr>
              <w:pStyle w:val="Heading2"/>
              <w:jc w:val="both"/>
              <w:rPr>
                <w:u w:val="none"/>
              </w:rPr>
            </w:pPr>
            <w:r w:rsidRPr="00A94E1B">
              <w:rPr>
                <w:u w:val="none"/>
              </w:rPr>
              <w:t>AF</w:t>
            </w:r>
          </w:p>
        </w:tc>
        <w:tc>
          <w:tcPr>
            <w:tcW w:w="1842" w:type="dxa"/>
          </w:tcPr>
          <w:p w14:paraId="3191317D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  <w:r w:rsidRPr="00A94E1B">
              <w:rPr>
                <w:rFonts w:ascii="Arial" w:hAnsi="Arial" w:cs="Arial"/>
              </w:rPr>
              <w:t>Application Form</w:t>
            </w:r>
          </w:p>
        </w:tc>
      </w:tr>
      <w:tr w:rsidR="001C11C8" w:rsidRPr="00A94E1B" w14:paraId="12FB8488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4CBB1262" w14:textId="77777777" w:rsidR="001C11C8" w:rsidRPr="00A94E1B" w:rsidRDefault="001C11C8" w:rsidP="00D464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FBD2340" w14:textId="77777777" w:rsidR="001C11C8" w:rsidRPr="00A94E1B" w:rsidRDefault="001C11C8" w:rsidP="00D46415">
            <w:pPr>
              <w:jc w:val="both"/>
              <w:rPr>
                <w:rFonts w:ascii="Arial" w:hAnsi="Arial" w:cs="Arial"/>
                <w:b/>
              </w:rPr>
            </w:pPr>
            <w:r w:rsidRPr="00A94E1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842" w:type="dxa"/>
          </w:tcPr>
          <w:p w14:paraId="55FE2C6F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  <w:r w:rsidRPr="00A94E1B">
              <w:rPr>
                <w:rFonts w:ascii="Arial" w:hAnsi="Arial" w:cs="Arial"/>
              </w:rPr>
              <w:t>Interview</w:t>
            </w:r>
          </w:p>
        </w:tc>
      </w:tr>
      <w:tr w:rsidR="001C11C8" w:rsidRPr="00A94E1B" w14:paraId="1CE51EF3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5617FF97" w14:textId="77777777" w:rsidR="001C11C8" w:rsidRPr="00A94E1B" w:rsidRDefault="001C11C8" w:rsidP="00D4641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1B527CF" w14:textId="77777777" w:rsidR="001C11C8" w:rsidRPr="00A94E1B" w:rsidRDefault="001C11C8" w:rsidP="00D46415">
            <w:pPr>
              <w:jc w:val="both"/>
              <w:rPr>
                <w:rFonts w:ascii="Arial" w:hAnsi="Arial" w:cs="Arial"/>
                <w:b/>
              </w:rPr>
            </w:pPr>
            <w:r w:rsidRPr="00A94E1B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2" w:type="dxa"/>
          </w:tcPr>
          <w:p w14:paraId="4DC515E0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  <w:r w:rsidRPr="00A94E1B">
              <w:rPr>
                <w:rFonts w:ascii="Arial" w:hAnsi="Arial" w:cs="Arial"/>
              </w:rPr>
              <w:t>Certificate</w:t>
            </w:r>
          </w:p>
        </w:tc>
      </w:tr>
      <w:tr w:rsidR="001C11C8" w:rsidRPr="00A94E1B" w14:paraId="22AFBADA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1CE10B53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7C27BA" w14:textId="77777777" w:rsidR="001C11C8" w:rsidRPr="00A94E1B" w:rsidRDefault="001C11C8" w:rsidP="00D46415">
            <w:pPr>
              <w:jc w:val="both"/>
              <w:rPr>
                <w:rFonts w:ascii="Arial" w:hAnsi="Arial" w:cs="Arial"/>
                <w:b/>
              </w:rPr>
            </w:pPr>
            <w:r w:rsidRPr="00A94E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2" w:type="dxa"/>
          </w:tcPr>
          <w:p w14:paraId="360CC35E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  <w:proofErr w:type="gramStart"/>
            <w:r w:rsidRPr="00A94E1B">
              <w:rPr>
                <w:rFonts w:ascii="Arial" w:hAnsi="Arial" w:cs="Arial"/>
              </w:rPr>
              <w:t>Test</w:t>
            </w:r>
            <w:proofErr w:type="gramEnd"/>
          </w:p>
        </w:tc>
      </w:tr>
      <w:tr w:rsidR="001C11C8" w:rsidRPr="00A94E1B" w14:paraId="07D93393" w14:textId="77777777" w:rsidTr="001C11C8">
        <w:trPr>
          <w:cantSplit/>
        </w:trPr>
        <w:tc>
          <w:tcPr>
            <w:tcW w:w="426" w:type="dxa"/>
            <w:vMerge/>
            <w:shd w:val="pct10" w:color="auto" w:fill="FFFFFF"/>
          </w:tcPr>
          <w:p w14:paraId="4AA009FF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AC5C71" w14:textId="77777777" w:rsidR="001C11C8" w:rsidRPr="00A94E1B" w:rsidRDefault="001C11C8" w:rsidP="00D46415">
            <w:pPr>
              <w:jc w:val="both"/>
              <w:rPr>
                <w:rFonts w:ascii="Arial" w:hAnsi="Arial" w:cs="Arial"/>
                <w:b/>
              </w:rPr>
            </w:pPr>
            <w:r w:rsidRPr="00A94E1B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42" w:type="dxa"/>
          </w:tcPr>
          <w:p w14:paraId="07634EF8" w14:textId="77777777" w:rsidR="001C11C8" w:rsidRPr="00A94E1B" w:rsidRDefault="001C11C8" w:rsidP="00D46415">
            <w:pPr>
              <w:jc w:val="both"/>
              <w:rPr>
                <w:rFonts w:ascii="Arial" w:hAnsi="Arial" w:cs="Arial"/>
              </w:rPr>
            </w:pPr>
            <w:r w:rsidRPr="00A94E1B">
              <w:rPr>
                <w:rFonts w:ascii="Arial" w:hAnsi="Arial" w:cs="Arial"/>
              </w:rPr>
              <w:t xml:space="preserve">Presentation </w:t>
            </w:r>
          </w:p>
        </w:tc>
      </w:tr>
    </w:tbl>
    <w:p w14:paraId="329C39B6" w14:textId="77777777" w:rsidR="00071B88" w:rsidRDefault="00071B88" w:rsidP="00071B88">
      <w:pPr>
        <w:rPr>
          <w:rFonts w:ascii="Arial" w:hAnsi="Arial" w:cs="Arial"/>
          <w:b/>
        </w:rPr>
      </w:pPr>
    </w:p>
    <w:p w14:paraId="4E55A506" w14:textId="77777777" w:rsidR="00224BE8" w:rsidRDefault="00224BE8" w:rsidP="00071B88">
      <w:pPr>
        <w:rPr>
          <w:rFonts w:ascii="Arial" w:hAnsi="Arial" w:cs="Arial"/>
          <w:b/>
          <w:u w:val="single"/>
        </w:rPr>
      </w:pPr>
    </w:p>
    <w:p w14:paraId="7579138B" w14:textId="373B284E" w:rsidR="003B2E6B" w:rsidRPr="003B2E6B" w:rsidRDefault="003B2E6B" w:rsidP="003B2E6B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3B2E6B">
        <w:rPr>
          <w:rFonts w:ascii="Arial" w:hAnsi="Arial" w:cs="Arial"/>
          <w:b/>
          <w:u w:val="single"/>
        </w:rPr>
        <w:t>Organisation Chart</w:t>
      </w:r>
    </w:p>
    <w:p w14:paraId="40EFA200" w14:textId="5DF88242" w:rsidR="003B2E6B" w:rsidRDefault="003B2E6B" w:rsidP="003B2E6B">
      <w:pPr>
        <w:autoSpaceDE w:val="0"/>
        <w:autoSpaceDN w:val="0"/>
        <w:adjustRightInd w:val="0"/>
        <w:rPr>
          <w:rFonts w:ascii="Arial" w:hAnsi="Arial" w:cs="Arial"/>
        </w:rPr>
      </w:pPr>
    </w:p>
    <w:p w14:paraId="4426A00F" w14:textId="6D679829" w:rsidR="003B2E6B" w:rsidRPr="002E6978" w:rsidRDefault="003B2E6B" w:rsidP="003B2E6B">
      <w:pPr>
        <w:autoSpaceDE w:val="0"/>
        <w:autoSpaceDN w:val="0"/>
        <w:adjustRightInd w:val="0"/>
        <w:rPr>
          <w:rFonts w:ascii="Arial" w:hAnsi="Arial" w:cs="Arial"/>
        </w:rPr>
      </w:pPr>
    </w:p>
    <w:p w14:paraId="18D732EC" w14:textId="49B6700A" w:rsidR="003B2E6B" w:rsidRPr="00120188" w:rsidRDefault="003B2E6B" w:rsidP="003B2E6B">
      <w:pPr>
        <w:autoSpaceDE w:val="0"/>
        <w:autoSpaceDN w:val="0"/>
        <w:adjustRightInd w:val="0"/>
        <w:rPr>
          <w:rFonts w:ascii="Arial" w:hAnsi="Arial" w:cs="Arial"/>
        </w:rPr>
      </w:pPr>
    </w:p>
    <w:p w14:paraId="12C9488D" w14:textId="54DBDB92" w:rsidR="003B2E6B" w:rsidRDefault="003B2E6B" w:rsidP="003B2E6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C6B971" w14:textId="7BFCA74C" w:rsidR="003B2E6B" w:rsidRDefault="00F80570" w:rsidP="00B70EF7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26AB1302" wp14:editId="3466D962">
            <wp:extent cx="5486400" cy="3009900"/>
            <wp:effectExtent l="38100" t="0" r="57150" b="0"/>
            <wp:docPr id="8201122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3B2E6B" w:rsidSect="002F2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2A9C" w14:textId="77777777" w:rsidR="00700E79" w:rsidRDefault="00700E79" w:rsidP="007D63E6">
      <w:r>
        <w:separator/>
      </w:r>
    </w:p>
  </w:endnote>
  <w:endnote w:type="continuationSeparator" w:id="0">
    <w:p w14:paraId="29609C6C" w14:textId="77777777" w:rsidR="00700E79" w:rsidRDefault="00700E79" w:rsidP="007D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EC8" w14:textId="77777777" w:rsidR="0003767C" w:rsidRDefault="009B67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76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AE3DA" w14:textId="77777777" w:rsidR="0003767C" w:rsidRDefault="00037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B722" w14:textId="77777777" w:rsidR="0003767C" w:rsidRDefault="009B676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fldChar w:fldCharType="begin"/>
    </w:r>
    <w:r w:rsidR="0003767C">
      <w:rPr>
        <w:rStyle w:val="PageNumber"/>
        <w:rFonts w:ascii="Arial" w:hAnsi="Arial" w:cs="Arial"/>
        <w:sz w:val="16"/>
      </w:rPr>
      <w:instrText xml:space="preserve">PAGE  </w:instrText>
    </w:r>
    <w:r>
      <w:rPr>
        <w:rStyle w:val="PageNumber"/>
        <w:rFonts w:ascii="Arial" w:hAnsi="Arial" w:cs="Arial"/>
        <w:sz w:val="16"/>
      </w:rPr>
      <w:fldChar w:fldCharType="separate"/>
    </w:r>
    <w:r w:rsidR="00E709E7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</w:p>
  <w:p w14:paraId="14324ACD" w14:textId="77777777" w:rsidR="0003767C" w:rsidRDefault="0003767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B5C9" w14:textId="77777777" w:rsidR="00700E79" w:rsidRDefault="00700E79" w:rsidP="007D63E6">
      <w:r>
        <w:separator/>
      </w:r>
    </w:p>
  </w:footnote>
  <w:footnote w:type="continuationSeparator" w:id="0">
    <w:p w14:paraId="32B4B727" w14:textId="77777777" w:rsidR="00700E79" w:rsidRDefault="00700E79" w:rsidP="007D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0D1" w14:textId="0EE256C2" w:rsidR="0003767C" w:rsidRDefault="00037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5666" w14:textId="1C26F93D" w:rsidR="0003767C" w:rsidRDefault="00037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9989" w14:textId="243E8E35" w:rsidR="0003767C" w:rsidRDefault="0003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729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877AC"/>
    <w:multiLevelType w:val="hybridMultilevel"/>
    <w:tmpl w:val="2CDA0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5D7"/>
    <w:multiLevelType w:val="hybridMultilevel"/>
    <w:tmpl w:val="E09EBE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8EB"/>
    <w:multiLevelType w:val="hybridMultilevel"/>
    <w:tmpl w:val="A7F4DC86"/>
    <w:lvl w:ilvl="0" w:tplc="CA66406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CAE"/>
    <w:multiLevelType w:val="hybridMultilevel"/>
    <w:tmpl w:val="460CC64E"/>
    <w:lvl w:ilvl="0" w:tplc="92F07FE8">
      <w:start w:val="1"/>
      <w:numFmt w:val="decimal"/>
      <w:lvlText w:val="%1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66B83"/>
    <w:multiLevelType w:val="hybridMultilevel"/>
    <w:tmpl w:val="D504A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310C0"/>
    <w:multiLevelType w:val="hybridMultilevel"/>
    <w:tmpl w:val="8D384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51D3"/>
    <w:multiLevelType w:val="hybridMultilevel"/>
    <w:tmpl w:val="5C8CC4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A2583"/>
    <w:multiLevelType w:val="hybridMultilevel"/>
    <w:tmpl w:val="D9401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803832">
    <w:abstractNumId w:val="0"/>
  </w:num>
  <w:num w:numId="2" w16cid:durableId="532886849">
    <w:abstractNumId w:val="8"/>
  </w:num>
  <w:num w:numId="3" w16cid:durableId="1729912437">
    <w:abstractNumId w:val="2"/>
  </w:num>
  <w:num w:numId="4" w16cid:durableId="1170606218">
    <w:abstractNumId w:val="4"/>
  </w:num>
  <w:num w:numId="5" w16cid:durableId="1898129736">
    <w:abstractNumId w:val="3"/>
  </w:num>
  <w:num w:numId="6" w16cid:durableId="635642840">
    <w:abstractNumId w:val="7"/>
  </w:num>
  <w:num w:numId="7" w16cid:durableId="1332223131">
    <w:abstractNumId w:val="5"/>
  </w:num>
  <w:num w:numId="8" w16cid:durableId="1551303778">
    <w:abstractNumId w:val="6"/>
  </w:num>
  <w:num w:numId="9" w16cid:durableId="18116617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88"/>
    <w:rsid w:val="00000C39"/>
    <w:rsid w:val="000101C0"/>
    <w:rsid w:val="00017CD8"/>
    <w:rsid w:val="00025404"/>
    <w:rsid w:val="00036ECC"/>
    <w:rsid w:val="0003767C"/>
    <w:rsid w:val="00057FE7"/>
    <w:rsid w:val="000646B0"/>
    <w:rsid w:val="00071B88"/>
    <w:rsid w:val="000725AF"/>
    <w:rsid w:val="00074DE8"/>
    <w:rsid w:val="00077FFD"/>
    <w:rsid w:val="000840C2"/>
    <w:rsid w:val="00084E38"/>
    <w:rsid w:val="00085B72"/>
    <w:rsid w:val="000A3F3F"/>
    <w:rsid w:val="000B24EE"/>
    <w:rsid w:val="000C38E5"/>
    <w:rsid w:val="000E5094"/>
    <w:rsid w:val="00104EC0"/>
    <w:rsid w:val="00115939"/>
    <w:rsid w:val="001269EE"/>
    <w:rsid w:val="001370E9"/>
    <w:rsid w:val="001518A1"/>
    <w:rsid w:val="0016109F"/>
    <w:rsid w:val="00183404"/>
    <w:rsid w:val="001849FF"/>
    <w:rsid w:val="00191BEA"/>
    <w:rsid w:val="001A7830"/>
    <w:rsid w:val="001B0F74"/>
    <w:rsid w:val="001C11C8"/>
    <w:rsid w:val="001C2361"/>
    <w:rsid w:val="001C70B3"/>
    <w:rsid w:val="001D6DD1"/>
    <w:rsid w:val="001E085C"/>
    <w:rsid w:val="001E3C1A"/>
    <w:rsid w:val="001E7465"/>
    <w:rsid w:val="001F452E"/>
    <w:rsid w:val="002213C9"/>
    <w:rsid w:val="00224BE8"/>
    <w:rsid w:val="00230137"/>
    <w:rsid w:val="00231F61"/>
    <w:rsid w:val="00260754"/>
    <w:rsid w:val="00261D52"/>
    <w:rsid w:val="00274512"/>
    <w:rsid w:val="002A2056"/>
    <w:rsid w:val="002D1F89"/>
    <w:rsid w:val="002D5F95"/>
    <w:rsid w:val="002F2288"/>
    <w:rsid w:val="002F6430"/>
    <w:rsid w:val="00307182"/>
    <w:rsid w:val="003118A5"/>
    <w:rsid w:val="003325A8"/>
    <w:rsid w:val="00340150"/>
    <w:rsid w:val="00357CED"/>
    <w:rsid w:val="00370CF2"/>
    <w:rsid w:val="0037421B"/>
    <w:rsid w:val="00377CC3"/>
    <w:rsid w:val="003A13BA"/>
    <w:rsid w:val="003B2E6B"/>
    <w:rsid w:val="003C4310"/>
    <w:rsid w:val="003C7D56"/>
    <w:rsid w:val="003D2B52"/>
    <w:rsid w:val="003E4208"/>
    <w:rsid w:val="003F2B28"/>
    <w:rsid w:val="003F4143"/>
    <w:rsid w:val="003F62A3"/>
    <w:rsid w:val="00416FD9"/>
    <w:rsid w:val="00425580"/>
    <w:rsid w:val="00431B3B"/>
    <w:rsid w:val="004633AC"/>
    <w:rsid w:val="004777D3"/>
    <w:rsid w:val="004A5554"/>
    <w:rsid w:val="004C18C2"/>
    <w:rsid w:val="004C24A3"/>
    <w:rsid w:val="004D23DB"/>
    <w:rsid w:val="005126CA"/>
    <w:rsid w:val="00513EB2"/>
    <w:rsid w:val="00522E70"/>
    <w:rsid w:val="00527D9D"/>
    <w:rsid w:val="00533B82"/>
    <w:rsid w:val="00545AC4"/>
    <w:rsid w:val="005654B3"/>
    <w:rsid w:val="005740C8"/>
    <w:rsid w:val="00576D99"/>
    <w:rsid w:val="00580023"/>
    <w:rsid w:val="0059690B"/>
    <w:rsid w:val="005B22A9"/>
    <w:rsid w:val="005B60DF"/>
    <w:rsid w:val="005B741B"/>
    <w:rsid w:val="005D4239"/>
    <w:rsid w:val="005D7BD1"/>
    <w:rsid w:val="005D7D3E"/>
    <w:rsid w:val="0060670F"/>
    <w:rsid w:val="00612493"/>
    <w:rsid w:val="00613347"/>
    <w:rsid w:val="00631FBE"/>
    <w:rsid w:val="006374DC"/>
    <w:rsid w:val="00667C0C"/>
    <w:rsid w:val="00685E08"/>
    <w:rsid w:val="006875A0"/>
    <w:rsid w:val="006C0419"/>
    <w:rsid w:val="006D06E2"/>
    <w:rsid w:val="006D4EDD"/>
    <w:rsid w:val="006D5445"/>
    <w:rsid w:val="006E0A3C"/>
    <w:rsid w:val="006E3864"/>
    <w:rsid w:val="006E6D3D"/>
    <w:rsid w:val="00700E79"/>
    <w:rsid w:val="0074208B"/>
    <w:rsid w:val="00761EDF"/>
    <w:rsid w:val="007854DF"/>
    <w:rsid w:val="0079363A"/>
    <w:rsid w:val="007B24D4"/>
    <w:rsid w:val="007C1AE9"/>
    <w:rsid w:val="007C4A41"/>
    <w:rsid w:val="007D63E6"/>
    <w:rsid w:val="007F1978"/>
    <w:rsid w:val="0088439F"/>
    <w:rsid w:val="00894860"/>
    <w:rsid w:val="00895C87"/>
    <w:rsid w:val="008B5E3E"/>
    <w:rsid w:val="008D6200"/>
    <w:rsid w:val="008E0B13"/>
    <w:rsid w:val="008E267F"/>
    <w:rsid w:val="008E2ED8"/>
    <w:rsid w:val="008F15BF"/>
    <w:rsid w:val="008F6A87"/>
    <w:rsid w:val="009023ED"/>
    <w:rsid w:val="00922861"/>
    <w:rsid w:val="00940019"/>
    <w:rsid w:val="00947381"/>
    <w:rsid w:val="009B2999"/>
    <w:rsid w:val="009B5AEC"/>
    <w:rsid w:val="009B6764"/>
    <w:rsid w:val="009D0FFC"/>
    <w:rsid w:val="009E109F"/>
    <w:rsid w:val="009E5019"/>
    <w:rsid w:val="00A5126E"/>
    <w:rsid w:val="00AA6F80"/>
    <w:rsid w:val="00AD61D3"/>
    <w:rsid w:val="00B11424"/>
    <w:rsid w:val="00B23095"/>
    <w:rsid w:val="00B32DE4"/>
    <w:rsid w:val="00B350F3"/>
    <w:rsid w:val="00B35860"/>
    <w:rsid w:val="00B3793E"/>
    <w:rsid w:val="00B549EC"/>
    <w:rsid w:val="00B632CD"/>
    <w:rsid w:val="00B70EF7"/>
    <w:rsid w:val="00B77BAF"/>
    <w:rsid w:val="00B91BAB"/>
    <w:rsid w:val="00BB2BF3"/>
    <w:rsid w:val="00BD613D"/>
    <w:rsid w:val="00BE5DBE"/>
    <w:rsid w:val="00BF2849"/>
    <w:rsid w:val="00C01892"/>
    <w:rsid w:val="00C21AD1"/>
    <w:rsid w:val="00C25A4F"/>
    <w:rsid w:val="00C54C2B"/>
    <w:rsid w:val="00C7497A"/>
    <w:rsid w:val="00C844A3"/>
    <w:rsid w:val="00C84651"/>
    <w:rsid w:val="00CA47D0"/>
    <w:rsid w:val="00CE435E"/>
    <w:rsid w:val="00CF410F"/>
    <w:rsid w:val="00CF6A0E"/>
    <w:rsid w:val="00D00940"/>
    <w:rsid w:val="00D200C5"/>
    <w:rsid w:val="00D35316"/>
    <w:rsid w:val="00D4154B"/>
    <w:rsid w:val="00D46415"/>
    <w:rsid w:val="00D51C1E"/>
    <w:rsid w:val="00D80C3C"/>
    <w:rsid w:val="00D83C4F"/>
    <w:rsid w:val="00D86D2A"/>
    <w:rsid w:val="00D96A76"/>
    <w:rsid w:val="00DA35AC"/>
    <w:rsid w:val="00DA421E"/>
    <w:rsid w:val="00DB371D"/>
    <w:rsid w:val="00DB683C"/>
    <w:rsid w:val="00DC4B39"/>
    <w:rsid w:val="00DD02CC"/>
    <w:rsid w:val="00DE315C"/>
    <w:rsid w:val="00DF1D9A"/>
    <w:rsid w:val="00DF7F6B"/>
    <w:rsid w:val="00E05D8E"/>
    <w:rsid w:val="00E16204"/>
    <w:rsid w:val="00E174FB"/>
    <w:rsid w:val="00E709E7"/>
    <w:rsid w:val="00E72EAD"/>
    <w:rsid w:val="00E86521"/>
    <w:rsid w:val="00EA5EE8"/>
    <w:rsid w:val="00EA74FA"/>
    <w:rsid w:val="00EB0826"/>
    <w:rsid w:val="00ED26CB"/>
    <w:rsid w:val="00EE078B"/>
    <w:rsid w:val="00EE2106"/>
    <w:rsid w:val="00EF0B81"/>
    <w:rsid w:val="00F02870"/>
    <w:rsid w:val="00F45EA0"/>
    <w:rsid w:val="00F551F7"/>
    <w:rsid w:val="00F7051B"/>
    <w:rsid w:val="00F766FC"/>
    <w:rsid w:val="00F80570"/>
    <w:rsid w:val="00F85D36"/>
    <w:rsid w:val="00F922F2"/>
    <w:rsid w:val="00F92D00"/>
    <w:rsid w:val="00FA603E"/>
    <w:rsid w:val="00FB08EA"/>
    <w:rsid w:val="00FB1A6E"/>
    <w:rsid w:val="00FD348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5723"/>
  <w15:docId w15:val="{ED084D6A-F925-4DF4-8FBB-6BD440E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1B88"/>
    <w:pPr>
      <w:keepNext/>
      <w:jc w:val="both"/>
      <w:outlineLvl w:val="0"/>
    </w:pPr>
    <w:rPr>
      <w:rFonts w:ascii="Arial" w:hAnsi="Arial" w:cs="Arial"/>
      <w:b/>
      <w:bCs/>
      <w:noProof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1B88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B88"/>
    <w:rPr>
      <w:rFonts w:ascii="Arial" w:eastAsia="Times New Roman" w:hAnsi="Arial" w:cs="Arial"/>
      <w:b/>
      <w:b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071B8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71B88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71B8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071B88"/>
    <w:rPr>
      <w:rFonts w:ascii="Arial" w:hAnsi="Arial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71B88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071B88"/>
    <w:pPr>
      <w:jc w:val="center"/>
    </w:pPr>
    <w:rPr>
      <w:rFonts w:ascii="Arial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071B8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Bullet">
    <w:name w:val="List Bullet"/>
    <w:basedOn w:val="Normal"/>
    <w:rsid w:val="00071B88"/>
    <w:pPr>
      <w:numPr>
        <w:numId w:val="1"/>
      </w:numPr>
    </w:pPr>
    <w:rPr>
      <w:rFonts w:ascii="Times" w:hAnsi="Times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071B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1B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71B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1B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1B88"/>
  </w:style>
  <w:style w:type="paragraph" w:styleId="BodyTextIndent">
    <w:name w:val="Body Text Indent"/>
    <w:basedOn w:val="Normal"/>
    <w:link w:val="BodyTextIndentChar"/>
    <w:rsid w:val="00071B88"/>
    <w:pPr>
      <w:ind w:left="720" w:hanging="720"/>
    </w:pPr>
    <w:rPr>
      <w:rFonts w:ascii="Arial" w:hAnsi="Arial" w:cs="Arial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071B88"/>
    <w:rPr>
      <w:rFonts w:ascii="Arial" w:eastAsia="Times New Roman" w:hAnsi="Arial" w:cs="Arial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C2361"/>
    <w:pPr>
      <w:ind w:left="720"/>
      <w:contextualSpacing/>
    </w:pPr>
  </w:style>
  <w:style w:type="paragraph" w:customStyle="1" w:styleId="Default">
    <w:name w:val="Default"/>
    <w:rsid w:val="001C236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1C11C8"/>
    <w:pPr>
      <w:jc w:val="center"/>
      <w:outlineLvl w:val="0"/>
    </w:pPr>
    <w:rPr>
      <w:b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rsid w:val="001C11C8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NormalWeb">
    <w:name w:val="Normal (Web)"/>
    <w:basedOn w:val="Normal"/>
    <w:rsid w:val="00F85D36"/>
    <w:pPr>
      <w:spacing w:before="100" w:beforeAutospacing="1" w:after="100" w:afterAutospacing="1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F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3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32D6C5-D4AF-4F6A-8F0D-B4A739A4FB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DE20E8D-3915-47A1-AD41-944794382980}">
      <dgm:prSet phldrT="[Text]"/>
      <dgm:spPr/>
      <dgm:t>
        <a:bodyPr/>
        <a:lstStyle/>
        <a:p>
          <a:r>
            <a:rPr lang="en-GB"/>
            <a:t>Service Manager Employee Support</a:t>
          </a:r>
        </a:p>
      </dgm:t>
    </dgm:pt>
    <dgm:pt modelId="{B878122A-D145-4702-A9C9-F1A468DC4343}" type="parTrans" cxnId="{92CCE412-502E-4744-842D-F084B4B04AF9}">
      <dgm:prSet/>
      <dgm:spPr/>
      <dgm:t>
        <a:bodyPr/>
        <a:lstStyle/>
        <a:p>
          <a:endParaRPr lang="en-GB"/>
        </a:p>
      </dgm:t>
    </dgm:pt>
    <dgm:pt modelId="{5412620B-BF42-49BF-9DBF-A6EC800B992E}" type="sibTrans" cxnId="{92CCE412-502E-4744-842D-F084B4B04AF9}">
      <dgm:prSet/>
      <dgm:spPr/>
      <dgm:t>
        <a:bodyPr/>
        <a:lstStyle/>
        <a:p>
          <a:endParaRPr lang="en-GB"/>
        </a:p>
      </dgm:t>
    </dgm:pt>
    <dgm:pt modelId="{A748E7C9-5AA8-4D77-BB6A-A3536CFD61B6}">
      <dgm:prSet phldrT="[Text]"/>
      <dgm:spPr/>
      <dgm:t>
        <a:bodyPr/>
        <a:lstStyle/>
        <a:p>
          <a:r>
            <a:rPr lang="en-GB"/>
            <a:t>Pensions Team Manager	</a:t>
          </a:r>
        </a:p>
      </dgm:t>
    </dgm:pt>
    <dgm:pt modelId="{BDBD15A2-CE6E-445F-AB3E-D296E83DA236}" type="parTrans" cxnId="{1DE50FA4-AEC5-49D6-81A7-B6698335069C}">
      <dgm:prSet/>
      <dgm:spPr/>
      <dgm:t>
        <a:bodyPr/>
        <a:lstStyle/>
        <a:p>
          <a:endParaRPr lang="en-GB"/>
        </a:p>
      </dgm:t>
    </dgm:pt>
    <dgm:pt modelId="{C833C332-AB15-484B-986D-B43580AC4E05}" type="sibTrans" cxnId="{1DE50FA4-AEC5-49D6-81A7-B6698335069C}">
      <dgm:prSet/>
      <dgm:spPr/>
      <dgm:t>
        <a:bodyPr/>
        <a:lstStyle/>
        <a:p>
          <a:endParaRPr lang="en-GB"/>
        </a:p>
      </dgm:t>
    </dgm:pt>
    <dgm:pt modelId="{102C3266-937F-4444-95EA-B8BB359C0887}">
      <dgm:prSet phldrT="[Text]"/>
      <dgm:spPr/>
      <dgm:t>
        <a:bodyPr/>
        <a:lstStyle/>
        <a:p>
          <a:r>
            <a:rPr lang="en-GB"/>
            <a:t>Payroll Team Manager	</a:t>
          </a:r>
        </a:p>
      </dgm:t>
    </dgm:pt>
    <dgm:pt modelId="{DC517878-798C-4CEF-A392-4FBBEF72A3F1}" type="parTrans" cxnId="{943149C0-CDE2-4C83-8A1D-64199260BB92}">
      <dgm:prSet/>
      <dgm:spPr/>
      <dgm:t>
        <a:bodyPr/>
        <a:lstStyle/>
        <a:p>
          <a:endParaRPr lang="en-GB"/>
        </a:p>
      </dgm:t>
    </dgm:pt>
    <dgm:pt modelId="{056CC23C-4264-4305-9353-A53200C7EDF7}" type="sibTrans" cxnId="{943149C0-CDE2-4C83-8A1D-64199260BB92}">
      <dgm:prSet/>
      <dgm:spPr/>
      <dgm:t>
        <a:bodyPr/>
        <a:lstStyle/>
        <a:p>
          <a:endParaRPr lang="en-GB"/>
        </a:p>
      </dgm:t>
    </dgm:pt>
    <dgm:pt modelId="{B720E4DC-5D9F-4AE9-BE9E-9CD250C7E82D}">
      <dgm:prSet phldrT="[Text]"/>
      <dgm:spPr/>
      <dgm:t>
        <a:bodyPr/>
        <a:lstStyle/>
        <a:p>
          <a:r>
            <a:rPr lang="en-GB"/>
            <a:t>Business Support Team Manager</a:t>
          </a:r>
        </a:p>
      </dgm:t>
    </dgm:pt>
    <dgm:pt modelId="{378CCA76-EE0E-4B67-BD82-397B289903A6}" type="parTrans" cxnId="{C95D113C-CEED-4961-A0D6-A35DE2E95E26}">
      <dgm:prSet/>
      <dgm:spPr/>
      <dgm:t>
        <a:bodyPr/>
        <a:lstStyle/>
        <a:p>
          <a:endParaRPr lang="en-GB"/>
        </a:p>
      </dgm:t>
    </dgm:pt>
    <dgm:pt modelId="{CD671688-CBAB-49C6-B358-6DB851AA6C60}" type="sibTrans" cxnId="{C95D113C-CEED-4961-A0D6-A35DE2E95E26}">
      <dgm:prSet/>
      <dgm:spPr/>
      <dgm:t>
        <a:bodyPr/>
        <a:lstStyle/>
        <a:p>
          <a:endParaRPr lang="en-GB"/>
        </a:p>
      </dgm:t>
    </dgm:pt>
    <dgm:pt modelId="{0F8BD7AD-A32B-4697-9F48-55CAEE5321C2}" type="pres">
      <dgm:prSet presAssocID="{6132D6C5-D4AF-4F6A-8F0D-B4A739A4FB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12150E-8996-4DB8-AE42-F86F735807C1}" type="pres">
      <dgm:prSet presAssocID="{4DE20E8D-3915-47A1-AD41-944794382980}" presName="hierRoot1" presStyleCnt="0">
        <dgm:presLayoutVars>
          <dgm:hierBranch val="init"/>
        </dgm:presLayoutVars>
      </dgm:prSet>
      <dgm:spPr/>
    </dgm:pt>
    <dgm:pt modelId="{F5406274-8428-4568-9E26-BCD17531D644}" type="pres">
      <dgm:prSet presAssocID="{4DE20E8D-3915-47A1-AD41-944794382980}" presName="rootComposite1" presStyleCnt="0"/>
      <dgm:spPr/>
    </dgm:pt>
    <dgm:pt modelId="{BE49EFDE-B6A3-4F58-82F2-CFABE0CDE0F8}" type="pres">
      <dgm:prSet presAssocID="{4DE20E8D-3915-47A1-AD41-944794382980}" presName="rootText1" presStyleLbl="node0" presStyleIdx="0" presStyleCnt="1">
        <dgm:presLayoutVars>
          <dgm:chPref val="3"/>
        </dgm:presLayoutVars>
      </dgm:prSet>
      <dgm:spPr/>
    </dgm:pt>
    <dgm:pt modelId="{D575E989-C006-4AED-A70F-0B386F7B4767}" type="pres">
      <dgm:prSet presAssocID="{4DE20E8D-3915-47A1-AD41-944794382980}" presName="rootConnector1" presStyleLbl="node1" presStyleIdx="0" presStyleCnt="0"/>
      <dgm:spPr/>
    </dgm:pt>
    <dgm:pt modelId="{83565AFE-9D40-47A1-9917-CD19CB13761F}" type="pres">
      <dgm:prSet presAssocID="{4DE20E8D-3915-47A1-AD41-944794382980}" presName="hierChild2" presStyleCnt="0"/>
      <dgm:spPr/>
    </dgm:pt>
    <dgm:pt modelId="{4A1130D8-41EA-4148-9355-D71483786658}" type="pres">
      <dgm:prSet presAssocID="{BDBD15A2-CE6E-445F-AB3E-D296E83DA236}" presName="Name37" presStyleLbl="parChTrans1D2" presStyleIdx="0" presStyleCnt="3"/>
      <dgm:spPr/>
    </dgm:pt>
    <dgm:pt modelId="{36DECD38-3B09-4844-8F47-160F7F19B01D}" type="pres">
      <dgm:prSet presAssocID="{A748E7C9-5AA8-4D77-BB6A-A3536CFD61B6}" presName="hierRoot2" presStyleCnt="0">
        <dgm:presLayoutVars>
          <dgm:hierBranch val="init"/>
        </dgm:presLayoutVars>
      </dgm:prSet>
      <dgm:spPr/>
    </dgm:pt>
    <dgm:pt modelId="{4CC09E1D-8206-40C7-B676-2D0B862C009C}" type="pres">
      <dgm:prSet presAssocID="{A748E7C9-5AA8-4D77-BB6A-A3536CFD61B6}" presName="rootComposite" presStyleCnt="0"/>
      <dgm:spPr/>
    </dgm:pt>
    <dgm:pt modelId="{DAA53DE9-2893-4D3F-A66A-C991BF9DD27A}" type="pres">
      <dgm:prSet presAssocID="{A748E7C9-5AA8-4D77-BB6A-A3536CFD61B6}" presName="rootText" presStyleLbl="node2" presStyleIdx="0" presStyleCnt="3">
        <dgm:presLayoutVars>
          <dgm:chPref val="3"/>
        </dgm:presLayoutVars>
      </dgm:prSet>
      <dgm:spPr/>
    </dgm:pt>
    <dgm:pt modelId="{E9190598-B9E2-4D25-9BD3-D97260B19106}" type="pres">
      <dgm:prSet presAssocID="{A748E7C9-5AA8-4D77-BB6A-A3536CFD61B6}" presName="rootConnector" presStyleLbl="node2" presStyleIdx="0" presStyleCnt="3"/>
      <dgm:spPr/>
    </dgm:pt>
    <dgm:pt modelId="{82B965D4-6792-4D63-AFFE-A194C2EBADDC}" type="pres">
      <dgm:prSet presAssocID="{A748E7C9-5AA8-4D77-BB6A-A3536CFD61B6}" presName="hierChild4" presStyleCnt="0"/>
      <dgm:spPr/>
    </dgm:pt>
    <dgm:pt modelId="{6AB1E662-5F0B-45F0-8BF7-6FDA201D65B3}" type="pres">
      <dgm:prSet presAssocID="{A748E7C9-5AA8-4D77-BB6A-A3536CFD61B6}" presName="hierChild5" presStyleCnt="0"/>
      <dgm:spPr/>
    </dgm:pt>
    <dgm:pt modelId="{70764EBD-DB65-4532-AD1D-4C6C53CA1E75}" type="pres">
      <dgm:prSet presAssocID="{DC517878-798C-4CEF-A392-4FBBEF72A3F1}" presName="Name37" presStyleLbl="parChTrans1D2" presStyleIdx="1" presStyleCnt="3"/>
      <dgm:spPr/>
    </dgm:pt>
    <dgm:pt modelId="{B59E26F1-78C3-411C-AF52-C904EF790471}" type="pres">
      <dgm:prSet presAssocID="{102C3266-937F-4444-95EA-B8BB359C0887}" presName="hierRoot2" presStyleCnt="0">
        <dgm:presLayoutVars>
          <dgm:hierBranch val="init"/>
        </dgm:presLayoutVars>
      </dgm:prSet>
      <dgm:spPr/>
    </dgm:pt>
    <dgm:pt modelId="{C5869F78-2802-451E-B804-3BBC00F3592F}" type="pres">
      <dgm:prSet presAssocID="{102C3266-937F-4444-95EA-B8BB359C0887}" presName="rootComposite" presStyleCnt="0"/>
      <dgm:spPr/>
    </dgm:pt>
    <dgm:pt modelId="{4089B673-214D-4E0F-AF99-22FB4183078D}" type="pres">
      <dgm:prSet presAssocID="{102C3266-937F-4444-95EA-B8BB359C0887}" presName="rootText" presStyleLbl="node2" presStyleIdx="1" presStyleCnt="3">
        <dgm:presLayoutVars>
          <dgm:chPref val="3"/>
        </dgm:presLayoutVars>
      </dgm:prSet>
      <dgm:spPr/>
    </dgm:pt>
    <dgm:pt modelId="{0F608543-7059-4846-A6B9-672B10280770}" type="pres">
      <dgm:prSet presAssocID="{102C3266-937F-4444-95EA-B8BB359C0887}" presName="rootConnector" presStyleLbl="node2" presStyleIdx="1" presStyleCnt="3"/>
      <dgm:spPr/>
    </dgm:pt>
    <dgm:pt modelId="{CC4BFE6C-463B-46C9-A412-A952F00D8FBC}" type="pres">
      <dgm:prSet presAssocID="{102C3266-937F-4444-95EA-B8BB359C0887}" presName="hierChild4" presStyleCnt="0"/>
      <dgm:spPr/>
    </dgm:pt>
    <dgm:pt modelId="{46CAB153-0E4A-4F1E-9A21-102C05065D97}" type="pres">
      <dgm:prSet presAssocID="{102C3266-937F-4444-95EA-B8BB359C0887}" presName="hierChild5" presStyleCnt="0"/>
      <dgm:spPr/>
    </dgm:pt>
    <dgm:pt modelId="{A830C426-29CD-4764-B271-0EE27486BA2C}" type="pres">
      <dgm:prSet presAssocID="{378CCA76-EE0E-4B67-BD82-397B289903A6}" presName="Name37" presStyleLbl="parChTrans1D2" presStyleIdx="2" presStyleCnt="3"/>
      <dgm:spPr/>
    </dgm:pt>
    <dgm:pt modelId="{2C7B5832-477B-4987-9CA5-75FBB4BB506C}" type="pres">
      <dgm:prSet presAssocID="{B720E4DC-5D9F-4AE9-BE9E-9CD250C7E82D}" presName="hierRoot2" presStyleCnt="0">
        <dgm:presLayoutVars>
          <dgm:hierBranch val="init"/>
        </dgm:presLayoutVars>
      </dgm:prSet>
      <dgm:spPr/>
    </dgm:pt>
    <dgm:pt modelId="{B3FC6D75-A90F-449A-8FB2-A70E744309E1}" type="pres">
      <dgm:prSet presAssocID="{B720E4DC-5D9F-4AE9-BE9E-9CD250C7E82D}" presName="rootComposite" presStyleCnt="0"/>
      <dgm:spPr/>
    </dgm:pt>
    <dgm:pt modelId="{CA4E55F1-F864-4C21-B2AC-D1341AFC9E1D}" type="pres">
      <dgm:prSet presAssocID="{B720E4DC-5D9F-4AE9-BE9E-9CD250C7E82D}" presName="rootText" presStyleLbl="node2" presStyleIdx="2" presStyleCnt="3">
        <dgm:presLayoutVars>
          <dgm:chPref val="3"/>
        </dgm:presLayoutVars>
      </dgm:prSet>
      <dgm:spPr/>
    </dgm:pt>
    <dgm:pt modelId="{9DFE1EC1-55DB-4D02-8553-ED2309CC1EE0}" type="pres">
      <dgm:prSet presAssocID="{B720E4DC-5D9F-4AE9-BE9E-9CD250C7E82D}" presName="rootConnector" presStyleLbl="node2" presStyleIdx="2" presStyleCnt="3"/>
      <dgm:spPr/>
    </dgm:pt>
    <dgm:pt modelId="{693A3588-E91A-4BA5-A4FC-4ADE563656CB}" type="pres">
      <dgm:prSet presAssocID="{B720E4DC-5D9F-4AE9-BE9E-9CD250C7E82D}" presName="hierChild4" presStyleCnt="0"/>
      <dgm:spPr/>
    </dgm:pt>
    <dgm:pt modelId="{C7EDF4FC-1432-4A1A-BAC5-B4722F3191A3}" type="pres">
      <dgm:prSet presAssocID="{B720E4DC-5D9F-4AE9-BE9E-9CD250C7E82D}" presName="hierChild5" presStyleCnt="0"/>
      <dgm:spPr/>
    </dgm:pt>
    <dgm:pt modelId="{7B90B635-0D4D-4788-868C-E11CC5FE6C2E}" type="pres">
      <dgm:prSet presAssocID="{4DE20E8D-3915-47A1-AD41-944794382980}" presName="hierChild3" presStyleCnt="0"/>
      <dgm:spPr/>
    </dgm:pt>
  </dgm:ptLst>
  <dgm:cxnLst>
    <dgm:cxn modelId="{92CCE412-502E-4744-842D-F084B4B04AF9}" srcId="{6132D6C5-D4AF-4F6A-8F0D-B4A739A4FBA5}" destId="{4DE20E8D-3915-47A1-AD41-944794382980}" srcOrd="0" destOrd="0" parTransId="{B878122A-D145-4702-A9C9-F1A468DC4343}" sibTransId="{5412620B-BF42-49BF-9DBF-A6EC800B992E}"/>
    <dgm:cxn modelId="{4330781E-F42C-4345-9518-BBBAC76D1714}" type="presOf" srcId="{DC517878-798C-4CEF-A392-4FBBEF72A3F1}" destId="{70764EBD-DB65-4532-AD1D-4C6C53CA1E75}" srcOrd="0" destOrd="0" presId="urn:microsoft.com/office/officeart/2005/8/layout/orgChart1"/>
    <dgm:cxn modelId="{9C66E332-8EFB-4595-99DC-ECC0896AC280}" type="presOf" srcId="{BDBD15A2-CE6E-445F-AB3E-D296E83DA236}" destId="{4A1130D8-41EA-4148-9355-D71483786658}" srcOrd="0" destOrd="0" presId="urn:microsoft.com/office/officeart/2005/8/layout/orgChart1"/>
    <dgm:cxn modelId="{C95D113C-CEED-4961-A0D6-A35DE2E95E26}" srcId="{4DE20E8D-3915-47A1-AD41-944794382980}" destId="{B720E4DC-5D9F-4AE9-BE9E-9CD250C7E82D}" srcOrd="2" destOrd="0" parTransId="{378CCA76-EE0E-4B67-BD82-397B289903A6}" sibTransId="{CD671688-CBAB-49C6-B358-6DB851AA6C60}"/>
    <dgm:cxn modelId="{CC15BA4A-5ADA-4C58-AE7A-0FBADE1DCFD1}" type="presOf" srcId="{102C3266-937F-4444-95EA-B8BB359C0887}" destId="{4089B673-214D-4E0F-AF99-22FB4183078D}" srcOrd="0" destOrd="0" presId="urn:microsoft.com/office/officeart/2005/8/layout/orgChart1"/>
    <dgm:cxn modelId="{C3270680-E1AE-46C2-92DE-9BD63E6788CE}" type="presOf" srcId="{4DE20E8D-3915-47A1-AD41-944794382980}" destId="{BE49EFDE-B6A3-4F58-82F2-CFABE0CDE0F8}" srcOrd="0" destOrd="0" presId="urn:microsoft.com/office/officeart/2005/8/layout/orgChart1"/>
    <dgm:cxn modelId="{6D7F7885-98E1-4D10-8596-0C55495CE681}" type="presOf" srcId="{B720E4DC-5D9F-4AE9-BE9E-9CD250C7E82D}" destId="{CA4E55F1-F864-4C21-B2AC-D1341AFC9E1D}" srcOrd="0" destOrd="0" presId="urn:microsoft.com/office/officeart/2005/8/layout/orgChart1"/>
    <dgm:cxn modelId="{56614496-9C82-49E6-AEA8-F03DEAD74E5A}" type="presOf" srcId="{378CCA76-EE0E-4B67-BD82-397B289903A6}" destId="{A830C426-29CD-4764-B271-0EE27486BA2C}" srcOrd="0" destOrd="0" presId="urn:microsoft.com/office/officeart/2005/8/layout/orgChart1"/>
    <dgm:cxn modelId="{567DF69F-A51F-4C87-A3B0-9739766C5BCF}" type="presOf" srcId="{6132D6C5-D4AF-4F6A-8F0D-B4A739A4FBA5}" destId="{0F8BD7AD-A32B-4697-9F48-55CAEE5321C2}" srcOrd="0" destOrd="0" presId="urn:microsoft.com/office/officeart/2005/8/layout/orgChart1"/>
    <dgm:cxn modelId="{1DE50FA4-AEC5-49D6-81A7-B6698335069C}" srcId="{4DE20E8D-3915-47A1-AD41-944794382980}" destId="{A748E7C9-5AA8-4D77-BB6A-A3536CFD61B6}" srcOrd="0" destOrd="0" parTransId="{BDBD15A2-CE6E-445F-AB3E-D296E83DA236}" sibTransId="{C833C332-AB15-484B-986D-B43580AC4E05}"/>
    <dgm:cxn modelId="{943149C0-CDE2-4C83-8A1D-64199260BB92}" srcId="{4DE20E8D-3915-47A1-AD41-944794382980}" destId="{102C3266-937F-4444-95EA-B8BB359C0887}" srcOrd="1" destOrd="0" parTransId="{DC517878-798C-4CEF-A392-4FBBEF72A3F1}" sibTransId="{056CC23C-4264-4305-9353-A53200C7EDF7}"/>
    <dgm:cxn modelId="{A54849D1-BA1F-4DB5-B3D6-A49DCBD5855D}" type="presOf" srcId="{A748E7C9-5AA8-4D77-BB6A-A3536CFD61B6}" destId="{DAA53DE9-2893-4D3F-A66A-C991BF9DD27A}" srcOrd="0" destOrd="0" presId="urn:microsoft.com/office/officeart/2005/8/layout/orgChart1"/>
    <dgm:cxn modelId="{9B5F54E0-FFB0-4D5B-861A-45F2D75A43CD}" type="presOf" srcId="{A748E7C9-5AA8-4D77-BB6A-A3536CFD61B6}" destId="{E9190598-B9E2-4D25-9BD3-D97260B19106}" srcOrd="1" destOrd="0" presId="urn:microsoft.com/office/officeart/2005/8/layout/orgChart1"/>
    <dgm:cxn modelId="{EEB0CCE1-DE25-4495-AFB8-BE77BC7EE3FC}" type="presOf" srcId="{4DE20E8D-3915-47A1-AD41-944794382980}" destId="{D575E989-C006-4AED-A70F-0B386F7B4767}" srcOrd="1" destOrd="0" presId="urn:microsoft.com/office/officeart/2005/8/layout/orgChart1"/>
    <dgm:cxn modelId="{6271D7EF-5FC6-483B-AB55-0802D58351CD}" type="presOf" srcId="{B720E4DC-5D9F-4AE9-BE9E-9CD250C7E82D}" destId="{9DFE1EC1-55DB-4D02-8553-ED2309CC1EE0}" srcOrd="1" destOrd="0" presId="urn:microsoft.com/office/officeart/2005/8/layout/orgChart1"/>
    <dgm:cxn modelId="{6EC8A1F9-64B3-4FC5-8810-B54F0988DD04}" type="presOf" srcId="{102C3266-937F-4444-95EA-B8BB359C0887}" destId="{0F608543-7059-4846-A6B9-672B10280770}" srcOrd="1" destOrd="0" presId="urn:microsoft.com/office/officeart/2005/8/layout/orgChart1"/>
    <dgm:cxn modelId="{0D7D87A7-51AF-401E-B98A-9756E2459195}" type="presParOf" srcId="{0F8BD7AD-A32B-4697-9F48-55CAEE5321C2}" destId="{B012150E-8996-4DB8-AE42-F86F735807C1}" srcOrd="0" destOrd="0" presId="urn:microsoft.com/office/officeart/2005/8/layout/orgChart1"/>
    <dgm:cxn modelId="{45EFCE68-CFBD-4CA6-A73E-3ACFF1EF76AF}" type="presParOf" srcId="{B012150E-8996-4DB8-AE42-F86F735807C1}" destId="{F5406274-8428-4568-9E26-BCD17531D644}" srcOrd="0" destOrd="0" presId="urn:microsoft.com/office/officeart/2005/8/layout/orgChart1"/>
    <dgm:cxn modelId="{17B36B97-D0BE-403C-8CF1-B385A1C5380C}" type="presParOf" srcId="{F5406274-8428-4568-9E26-BCD17531D644}" destId="{BE49EFDE-B6A3-4F58-82F2-CFABE0CDE0F8}" srcOrd="0" destOrd="0" presId="urn:microsoft.com/office/officeart/2005/8/layout/orgChart1"/>
    <dgm:cxn modelId="{403EB1C6-7417-4DF4-A540-E1E081AD9AFB}" type="presParOf" srcId="{F5406274-8428-4568-9E26-BCD17531D644}" destId="{D575E989-C006-4AED-A70F-0B386F7B4767}" srcOrd="1" destOrd="0" presId="urn:microsoft.com/office/officeart/2005/8/layout/orgChart1"/>
    <dgm:cxn modelId="{0478BC86-8532-405F-8979-AA098E5AEBCD}" type="presParOf" srcId="{B012150E-8996-4DB8-AE42-F86F735807C1}" destId="{83565AFE-9D40-47A1-9917-CD19CB13761F}" srcOrd="1" destOrd="0" presId="urn:microsoft.com/office/officeart/2005/8/layout/orgChart1"/>
    <dgm:cxn modelId="{CEA0ED24-CDD5-41CD-A73D-513F6BC31134}" type="presParOf" srcId="{83565AFE-9D40-47A1-9917-CD19CB13761F}" destId="{4A1130D8-41EA-4148-9355-D71483786658}" srcOrd="0" destOrd="0" presId="urn:microsoft.com/office/officeart/2005/8/layout/orgChart1"/>
    <dgm:cxn modelId="{DCD2810C-1470-45E1-9728-6868A2A9EB4C}" type="presParOf" srcId="{83565AFE-9D40-47A1-9917-CD19CB13761F}" destId="{36DECD38-3B09-4844-8F47-160F7F19B01D}" srcOrd="1" destOrd="0" presId="urn:microsoft.com/office/officeart/2005/8/layout/orgChart1"/>
    <dgm:cxn modelId="{EFB1C80B-CD79-4EAE-8C18-2457920CF48C}" type="presParOf" srcId="{36DECD38-3B09-4844-8F47-160F7F19B01D}" destId="{4CC09E1D-8206-40C7-B676-2D0B862C009C}" srcOrd="0" destOrd="0" presId="urn:microsoft.com/office/officeart/2005/8/layout/orgChart1"/>
    <dgm:cxn modelId="{8972D608-C161-4AC4-8E4C-B76C058997CB}" type="presParOf" srcId="{4CC09E1D-8206-40C7-B676-2D0B862C009C}" destId="{DAA53DE9-2893-4D3F-A66A-C991BF9DD27A}" srcOrd="0" destOrd="0" presId="urn:microsoft.com/office/officeart/2005/8/layout/orgChart1"/>
    <dgm:cxn modelId="{4A858CFE-6F68-48F4-979A-F451461544BB}" type="presParOf" srcId="{4CC09E1D-8206-40C7-B676-2D0B862C009C}" destId="{E9190598-B9E2-4D25-9BD3-D97260B19106}" srcOrd="1" destOrd="0" presId="urn:microsoft.com/office/officeart/2005/8/layout/orgChart1"/>
    <dgm:cxn modelId="{8B8A7A67-1178-4B08-BFA4-DDFE13E8119D}" type="presParOf" srcId="{36DECD38-3B09-4844-8F47-160F7F19B01D}" destId="{82B965D4-6792-4D63-AFFE-A194C2EBADDC}" srcOrd="1" destOrd="0" presId="urn:microsoft.com/office/officeart/2005/8/layout/orgChart1"/>
    <dgm:cxn modelId="{D8062481-49EA-4B4D-8C8E-22E95C533D58}" type="presParOf" srcId="{36DECD38-3B09-4844-8F47-160F7F19B01D}" destId="{6AB1E662-5F0B-45F0-8BF7-6FDA201D65B3}" srcOrd="2" destOrd="0" presId="urn:microsoft.com/office/officeart/2005/8/layout/orgChart1"/>
    <dgm:cxn modelId="{2B670CD6-EC70-4132-8C9B-75A3878D8F64}" type="presParOf" srcId="{83565AFE-9D40-47A1-9917-CD19CB13761F}" destId="{70764EBD-DB65-4532-AD1D-4C6C53CA1E75}" srcOrd="2" destOrd="0" presId="urn:microsoft.com/office/officeart/2005/8/layout/orgChart1"/>
    <dgm:cxn modelId="{6835B892-997A-428D-82C2-4BD6C716F6BC}" type="presParOf" srcId="{83565AFE-9D40-47A1-9917-CD19CB13761F}" destId="{B59E26F1-78C3-411C-AF52-C904EF790471}" srcOrd="3" destOrd="0" presId="urn:microsoft.com/office/officeart/2005/8/layout/orgChart1"/>
    <dgm:cxn modelId="{70A52422-E48D-4F28-AF5F-285DEC37E4DE}" type="presParOf" srcId="{B59E26F1-78C3-411C-AF52-C904EF790471}" destId="{C5869F78-2802-451E-B804-3BBC00F3592F}" srcOrd="0" destOrd="0" presId="urn:microsoft.com/office/officeart/2005/8/layout/orgChart1"/>
    <dgm:cxn modelId="{4976846A-2C22-4A16-8CD0-4474282E1BEA}" type="presParOf" srcId="{C5869F78-2802-451E-B804-3BBC00F3592F}" destId="{4089B673-214D-4E0F-AF99-22FB4183078D}" srcOrd="0" destOrd="0" presId="urn:microsoft.com/office/officeart/2005/8/layout/orgChart1"/>
    <dgm:cxn modelId="{07CA364E-37DA-46D0-BD33-3CC877D926B3}" type="presParOf" srcId="{C5869F78-2802-451E-B804-3BBC00F3592F}" destId="{0F608543-7059-4846-A6B9-672B10280770}" srcOrd="1" destOrd="0" presId="urn:microsoft.com/office/officeart/2005/8/layout/orgChart1"/>
    <dgm:cxn modelId="{D08C77AC-7545-414C-91E3-666AF7C207EA}" type="presParOf" srcId="{B59E26F1-78C3-411C-AF52-C904EF790471}" destId="{CC4BFE6C-463B-46C9-A412-A952F00D8FBC}" srcOrd="1" destOrd="0" presId="urn:microsoft.com/office/officeart/2005/8/layout/orgChart1"/>
    <dgm:cxn modelId="{A848139A-5424-4776-9855-BCD2DD16E16C}" type="presParOf" srcId="{B59E26F1-78C3-411C-AF52-C904EF790471}" destId="{46CAB153-0E4A-4F1E-9A21-102C05065D97}" srcOrd="2" destOrd="0" presId="urn:microsoft.com/office/officeart/2005/8/layout/orgChart1"/>
    <dgm:cxn modelId="{C9CD9366-21CB-4541-9983-E6AF51DE88FA}" type="presParOf" srcId="{83565AFE-9D40-47A1-9917-CD19CB13761F}" destId="{A830C426-29CD-4764-B271-0EE27486BA2C}" srcOrd="4" destOrd="0" presId="urn:microsoft.com/office/officeart/2005/8/layout/orgChart1"/>
    <dgm:cxn modelId="{C42CB888-E3AF-4C52-AC10-0D3850129B83}" type="presParOf" srcId="{83565AFE-9D40-47A1-9917-CD19CB13761F}" destId="{2C7B5832-477B-4987-9CA5-75FBB4BB506C}" srcOrd="5" destOrd="0" presId="urn:microsoft.com/office/officeart/2005/8/layout/orgChart1"/>
    <dgm:cxn modelId="{FD0B2181-57EA-4828-A536-C60F26041855}" type="presParOf" srcId="{2C7B5832-477B-4987-9CA5-75FBB4BB506C}" destId="{B3FC6D75-A90F-449A-8FB2-A70E744309E1}" srcOrd="0" destOrd="0" presId="urn:microsoft.com/office/officeart/2005/8/layout/orgChart1"/>
    <dgm:cxn modelId="{9E2454CF-903D-4BC4-BA1B-14FCDD3068D8}" type="presParOf" srcId="{B3FC6D75-A90F-449A-8FB2-A70E744309E1}" destId="{CA4E55F1-F864-4C21-B2AC-D1341AFC9E1D}" srcOrd="0" destOrd="0" presId="urn:microsoft.com/office/officeart/2005/8/layout/orgChart1"/>
    <dgm:cxn modelId="{BA6EC138-1131-4D18-9D88-445489F3968B}" type="presParOf" srcId="{B3FC6D75-A90F-449A-8FB2-A70E744309E1}" destId="{9DFE1EC1-55DB-4D02-8553-ED2309CC1EE0}" srcOrd="1" destOrd="0" presId="urn:microsoft.com/office/officeart/2005/8/layout/orgChart1"/>
    <dgm:cxn modelId="{DE7CBFA6-07AB-4485-B298-AD342F618212}" type="presParOf" srcId="{2C7B5832-477B-4987-9CA5-75FBB4BB506C}" destId="{693A3588-E91A-4BA5-A4FC-4ADE563656CB}" srcOrd="1" destOrd="0" presId="urn:microsoft.com/office/officeart/2005/8/layout/orgChart1"/>
    <dgm:cxn modelId="{4FF0F577-55C4-467A-ABEF-A1585E0176BA}" type="presParOf" srcId="{2C7B5832-477B-4987-9CA5-75FBB4BB506C}" destId="{C7EDF4FC-1432-4A1A-BAC5-B4722F3191A3}" srcOrd="2" destOrd="0" presId="urn:microsoft.com/office/officeart/2005/8/layout/orgChart1"/>
    <dgm:cxn modelId="{21704A8C-E1AD-4564-817B-8DB494EAE685}" type="presParOf" srcId="{B012150E-8996-4DB8-AE42-F86F735807C1}" destId="{7B90B635-0D4D-4788-868C-E11CC5FE6C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30C426-29CD-4764-B271-0EE27486BA2C}">
      <dsp:nvSpPr>
        <dsp:cNvPr id="0" name=""/>
        <dsp:cNvSpPr/>
      </dsp:nvSpPr>
      <dsp:spPr>
        <a:xfrm>
          <a:off x="2743200" y="133653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64EBD-DB65-4532-AD1D-4C6C53CA1E75}">
      <dsp:nvSpPr>
        <dsp:cNvPr id="0" name=""/>
        <dsp:cNvSpPr/>
      </dsp:nvSpPr>
      <dsp:spPr>
        <a:xfrm>
          <a:off x="2697479" y="133653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1130D8-41EA-4148-9355-D71483786658}">
      <dsp:nvSpPr>
        <dsp:cNvPr id="0" name=""/>
        <dsp:cNvSpPr/>
      </dsp:nvSpPr>
      <dsp:spPr>
        <a:xfrm>
          <a:off x="802365" y="133653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9EFDE-B6A3-4F58-82F2-CFABE0CDE0F8}">
      <dsp:nvSpPr>
        <dsp:cNvPr id="0" name=""/>
        <dsp:cNvSpPr/>
      </dsp:nvSpPr>
      <dsp:spPr>
        <a:xfrm>
          <a:off x="1941202" y="53453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Service Manager Employee Support</a:t>
          </a:r>
        </a:p>
      </dsp:txBody>
      <dsp:txXfrm>
        <a:off x="1941202" y="534532"/>
        <a:ext cx="1603995" cy="801997"/>
      </dsp:txXfrm>
    </dsp:sp>
    <dsp:sp modelId="{DAA53DE9-2893-4D3F-A66A-C991BF9DD27A}">
      <dsp:nvSpPr>
        <dsp:cNvPr id="0" name=""/>
        <dsp:cNvSpPr/>
      </dsp:nvSpPr>
      <dsp:spPr>
        <a:xfrm>
          <a:off x="368" y="167336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Pensions Team Manager	</a:t>
          </a:r>
        </a:p>
      </dsp:txBody>
      <dsp:txXfrm>
        <a:off x="368" y="1673369"/>
        <a:ext cx="1603995" cy="801997"/>
      </dsp:txXfrm>
    </dsp:sp>
    <dsp:sp modelId="{4089B673-214D-4E0F-AF99-22FB4183078D}">
      <dsp:nvSpPr>
        <dsp:cNvPr id="0" name=""/>
        <dsp:cNvSpPr/>
      </dsp:nvSpPr>
      <dsp:spPr>
        <a:xfrm>
          <a:off x="1941202" y="167336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Payroll Team Manager	</a:t>
          </a:r>
        </a:p>
      </dsp:txBody>
      <dsp:txXfrm>
        <a:off x="1941202" y="1673369"/>
        <a:ext cx="1603995" cy="801997"/>
      </dsp:txXfrm>
    </dsp:sp>
    <dsp:sp modelId="{CA4E55F1-F864-4C21-B2AC-D1341AFC9E1D}">
      <dsp:nvSpPr>
        <dsp:cNvPr id="0" name=""/>
        <dsp:cNvSpPr/>
      </dsp:nvSpPr>
      <dsp:spPr>
        <a:xfrm>
          <a:off x="3882036" y="167336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Business Support Team Manager</a:t>
          </a:r>
        </a:p>
      </dsp:txBody>
      <dsp:txXfrm>
        <a:off x="3882036" y="167336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1B18F-2AE9-420E-968C-0CDC17C4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EARLL</dc:creator>
  <cp:lastModifiedBy>Linda Nicholls</cp:lastModifiedBy>
  <cp:revision>3</cp:revision>
  <cp:lastPrinted>2024-05-21T14:04:00Z</cp:lastPrinted>
  <dcterms:created xsi:type="dcterms:W3CDTF">2024-06-06T09:38:00Z</dcterms:created>
  <dcterms:modified xsi:type="dcterms:W3CDTF">2024-06-06T09:40:00Z</dcterms:modified>
</cp:coreProperties>
</file>