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1367" w14:textId="77777777" w:rsidR="009D2A35" w:rsidRDefault="009D2A35" w:rsidP="009D2A35">
      <w:pPr>
        <w:jc w:val="center"/>
        <w:rPr>
          <w:rFonts w:ascii="Arial" w:hAnsi="Arial" w:cs="Arial"/>
        </w:rPr>
      </w:pPr>
      <w:bookmarkStart w:id="0" w:name="_GoBack"/>
      <w:bookmarkEnd w:id="0"/>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1A150F"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66A6B497" w14:textId="77777777" w:rsidR="009D2A35" w:rsidRDefault="009D2A35" w:rsidP="00874770">
      <w:pPr>
        <w:jc w:val="center"/>
        <w:rPr>
          <w:rFonts w:ascii="Arial" w:hAnsi="Arial" w:cs="Arial"/>
          <w:b/>
        </w:rPr>
      </w:pP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6"/>
        <w:gridCol w:w="7004"/>
      </w:tblGrid>
      <w:tr w:rsidR="009D2A35" w14:paraId="214EDFA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38940349" w14:textId="7976A6C3" w:rsidR="009D2A35" w:rsidRPr="00F51FB5" w:rsidRDefault="00F51FB5" w:rsidP="008747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51FB5">
              <w:rPr>
                <w:rFonts w:ascii="Arial" w:hAnsi="Arial" w:cs="Arial"/>
              </w:rPr>
              <w:t>Library Floor Manager</w:t>
            </w:r>
          </w:p>
        </w:tc>
      </w:tr>
      <w:tr w:rsidR="009D2A35" w14:paraId="5FC04DBB" w14:textId="77777777" w:rsidTr="000B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4074E6A0" w14:textId="57E884A5" w:rsidR="009D2A35" w:rsidRDefault="00F51FB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HBC5</w:t>
            </w:r>
          </w:p>
        </w:tc>
      </w:tr>
      <w:tr w:rsidR="009D2A35" w14:paraId="599086C0"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6F72F551"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283A2455" w14:textId="01C6664A" w:rsidR="009D2A35" w:rsidRDefault="00F51FB5"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Library Services</w:t>
            </w:r>
          </w:p>
        </w:tc>
      </w:tr>
      <w:tr w:rsidR="009D2A35" w14:paraId="41F1EFDE" w14:textId="77777777" w:rsidTr="000B5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9B5E3D3" w14:textId="334EC8ED" w:rsidR="009D2A35" w:rsidRDefault="00F51FB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Libraries - Runcorn</w:t>
            </w:r>
          </w:p>
        </w:tc>
      </w:tr>
    </w:tbl>
    <w:p w14:paraId="798BE5C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0058EA3B" w14:textId="77777777" w:rsidTr="008F0D52">
        <w:tc>
          <w:tcPr>
            <w:tcW w:w="9016" w:type="dxa"/>
            <w:tcBorders>
              <w:top w:val="single" w:sz="18" w:space="0" w:color="auto"/>
              <w:bottom w:val="single" w:sz="12" w:space="0" w:color="auto"/>
            </w:tcBorders>
            <w:shd w:val="clear" w:color="auto" w:fill="DEEAF6" w:themeFill="accent1" w:themeFillTint="33"/>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371ACF">
        <w:tc>
          <w:tcPr>
            <w:tcW w:w="9016" w:type="dxa"/>
            <w:tcBorders>
              <w:top w:val="single" w:sz="12" w:space="0" w:color="auto"/>
            </w:tcBorders>
          </w:tcPr>
          <w:p w14:paraId="23F6020E" w14:textId="77777777" w:rsidR="00F51FB5" w:rsidRDefault="00F51FB5" w:rsidP="00F51FB5">
            <w:pPr>
              <w:pStyle w:val="Default"/>
            </w:pPr>
          </w:p>
          <w:tbl>
            <w:tblPr>
              <w:tblW w:w="0" w:type="auto"/>
              <w:tblBorders>
                <w:top w:val="nil"/>
                <w:left w:val="nil"/>
                <w:bottom w:val="nil"/>
                <w:right w:val="nil"/>
              </w:tblBorders>
              <w:tblLook w:val="0000" w:firstRow="0" w:lastRow="0" w:firstColumn="0" w:lastColumn="0" w:noHBand="0" w:noVBand="0"/>
            </w:tblPr>
            <w:tblGrid>
              <w:gridCol w:w="8764"/>
            </w:tblGrid>
            <w:tr w:rsidR="00F51FB5" w14:paraId="7DA53A60" w14:textId="77777777">
              <w:trPr>
                <w:trHeight w:val="266"/>
              </w:trPr>
              <w:tc>
                <w:tcPr>
                  <w:tcW w:w="0" w:type="auto"/>
                </w:tcPr>
                <w:p w14:paraId="448E3385" w14:textId="77777777" w:rsidR="00F51FB5" w:rsidRDefault="00F51FB5" w:rsidP="00F51FB5">
                  <w:pPr>
                    <w:pStyle w:val="Default"/>
                    <w:rPr>
                      <w:rFonts w:ascii="Arial" w:hAnsi="Arial" w:cs="Arial"/>
                      <w:sz w:val="22"/>
                      <w:szCs w:val="22"/>
                    </w:rPr>
                  </w:pPr>
                  <w:r w:rsidRPr="00F51FB5">
                    <w:rPr>
                      <w:rFonts w:ascii="Arial" w:hAnsi="Arial" w:cs="Arial"/>
                      <w:sz w:val="22"/>
                      <w:szCs w:val="22"/>
                    </w:rPr>
                    <w:t xml:space="preserve">Providing cover where necessary across each of the four libraries, supervise Library Information Assistants to ensure that a high quality service is given to the public, and that library routines are carried out efficiently and effectively. </w:t>
                  </w:r>
                </w:p>
                <w:p w14:paraId="12031ED4" w14:textId="77777777" w:rsidR="00212A59" w:rsidRPr="00212A59" w:rsidRDefault="00212A59" w:rsidP="00212A59">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212A59" w:rsidRPr="00212A59" w14:paraId="69DAA07C" w14:textId="77777777">
                    <w:trPr>
                      <w:trHeight w:val="244"/>
                    </w:trPr>
                    <w:tc>
                      <w:tcPr>
                        <w:tcW w:w="0" w:type="auto"/>
                      </w:tcPr>
                      <w:p w14:paraId="1CC26CF4" w14:textId="062DFB33" w:rsidR="00212A59" w:rsidRPr="00212A59" w:rsidRDefault="00212A59" w:rsidP="00212A59">
                        <w:pPr>
                          <w:autoSpaceDE w:val="0"/>
                          <w:autoSpaceDN w:val="0"/>
                          <w:adjustRightInd w:val="0"/>
                          <w:spacing w:after="0" w:line="240" w:lineRule="auto"/>
                          <w:rPr>
                            <w:rFonts w:ascii="Calibri" w:hAnsi="Calibri" w:cs="Calibri"/>
                            <w:color w:val="000000"/>
                          </w:rPr>
                        </w:pPr>
                      </w:p>
                    </w:tc>
                  </w:tr>
                </w:tbl>
                <w:p w14:paraId="2FB99566" w14:textId="46BD6A4A" w:rsidR="00212A59" w:rsidRPr="00F51FB5" w:rsidRDefault="00212A59" w:rsidP="00F51FB5">
                  <w:pPr>
                    <w:pStyle w:val="Default"/>
                    <w:rPr>
                      <w:rFonts w:ascii="Arial" w:hAnsi="Arial" w:cs="Arial"/>
                      <w:sz w:val="22"/>
                      <w:szCs w:val="22"/>
                    </w:rPr>
                  </w:pPr>
                </w:p>
              </w:tc>
            </w:tr>
          </w:tbl>
          <w:p w14:paraId="3BC58A5E" w14:textId="77777777" w:rsidR="009D2A35" w:rsidRDefault="009D2A35" w:rsidP="00874770">
            <w:pPr>
              <w:rPr>
                <w:rFonts w:ascii="Arial" w:hAnsi="Arial" w:cs="Arial"/>
                <w:b/>
              </w:rPr>
            </w:pPr>
          </w:p>
        </w:tc>
      </w:tr>
    </w:tbl>
    <w:p w14:paraId="2D65949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66CB1AAF" w14:textId="77777777" w:rsidTr="00C521F6">
        <w:tc>
          <w:tcPr>
            <w:tcW w:w="8980" w:type="dxa"/>
            <w:gridSpan w:val="2"/>
            <w:tcBorders>
              <w:top w:val="single" w:sz="18" w:space="0" w:color="auto"/>
              <w:bottom w:val="single" w:sz="18" w:space="0" w:color="auto"/>
            </w:tcBorders>
            <w:shd w:val="clear" w:color="auto" w:fill="DEEAF6" w:themeFill="accent1" w:themeFillTint="33"/>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C521F6">
        <w:tc>
          <w:tcPr>
            <w:tcW w:w="461" w:type="dxa"/>
            <w:tcBorders>
              <w:top w:val="single" w:sz="18" w:space="0" w:color="auto"/>
            </w:tcBorders>
          </w:tcPr>
          <w:p w14:paraId="18CB8BEF" w14:textId="77777777" w:rsidR="009D2A35" w:rsidRDefault="009D2A35" w:rsidP="00874770">
            <w:pPr>
              <w:rPr>
                <w:rFonts w:ascii="Arial" w:hAnsi="Arial" w:cs="Arial"/>
                <w:b/>
              </w:rPr>
            </w:pPr>
            <w:r>
              <w:rPr>
                <w:rFonts w:ascii="Arial" w:hAnsi="Arial" w:cs="Arial"/>
                <w:b/>
              </w:rPr>
              <w:t>1</w:t>
            </w:r>
          </w:p>
        </w:tc>
        <w:tc>
          <w:tcPr>
            <w:tcW w:w="8519" w:type="dxa"/>
            <w:tcBorders>
              <w:top w:val="single" w:sz="18" w:space="0" w:color="auto"/>
            </w:tcBorders>
          </w:tcPr>
          <w:p w14:paraId="6584B914" w14:textId="4587407F" w:rsidR="00212A59" w:rsidRPr="00212A59" w:rsidRDefault="00C521F6" w:rsidP="00212A59">
            <w:pPr>
              <w:autoSpaceDE w:val="0"/>
              <w:autoSpaceDN w:val="0"/>
              <w:adjustRightInd w:val="0"/>
              <w:rPr>
                <w:rFonts w:ascii="Calibri" w:hAnsi="Calibri" w:cs="Calibri"/>
                <w:color w:val="000000"/>
                <w:sz w:val="24"/>
                <w:szCs w:val="24"/>
              </w:rPr>
            </w:pPr>
            <w:r w:rsidRPr="009343FB">
              <w:rPr>
                <w:rFonts w:ascii="Arial" w:eastAsia="Calibri" w:hAnsi="Arial" w:cs="Arial"/>
              </w:rPr>
              <w:t>Act as a first point of reference for members of the public visiting the library. Assess and deal with their needs and enquiries directing them to appropriate sources of help and information. Resolve any disputes or complaints, record customer comments as necessary to ensure a high degree of customer care.</w:t>
            </w:r>
          </w:p>
          <w:tbl>
            <w:tblPr>
              <w:tblW w:w="0" w:type="auto"/>
              <w:tblBorders>
                <w:top w:val="nil"/>
                <w:left w:val="nil"/>
                <w:bottom w:val="nil"/>
                <w:right w:val="nil"/>
              </w:tblBorders>
              <w:tblLook w:val="0000" w:firstRow="0" w:lastRow="0" w:firstColumn="0" w:lastColumn="0" w:noHBand="0" w:noVBand="0"/>
            </w:tblPr>
            <w:tblGrid>
              <w:gridCol w:w="222"/>
              <w:gridCol w:w="236"/>
              <w:gridCol w:w="236"/>
            </w:tblGrid>
            <w:tr w:rsidR="00212A59" w:rsidRPr="00212A59" w14:paraId="0838254E" w14:textId="02E29D36" w:rsidTr="00212A59">
              <w:trPr>
                <w:trHeight w:val="244"/>
              </w:trPr>
              <w:tc>
                <w:tcPr>
                  <w:tcW w:w="0" w:type="auto"/>
                </w:tcPr>
                <w:p w14:paraId="2FBD321C" w14:textId="3277C498" w:rsidR="00212A59" w:rsidRPr="00212A59" w:rsidRDefault="00212A59" w:rsidP="00212A59">
                  <w:pPr>
                    <w:autoSpaceDE w:val="0"/>
                    <w:autoSpaceDN w:val="0"/>
                    <w:adjustRightInd w:val="0"/>
                    <w:spacing w:after="0" w:line="240" w:lineRule="auto"/>
                    <w:rPr>
                      <w:rFonts w:ascii="Calibri" w:hAnsi="Calibri" w:cs="Calibri"/>
                      <w:color w:val="000000"/>
                    </w:rPr>
                  </w:pPr>
                </w:p>
              </w:tc>
              <w:tc>
                <w:tcPr>
                  <w:tcW w:w="236" w:type="dxa"/>
                </w:tcPr>
                <w:p w14:paraId="50721A2F" w14:textId="77777777" w:rsidR="00212A59" w:rsidRPr="00212A59" w:rsidRDefault="00212A59" w:rsidP="00212A59">
                  <w:pPr>
                    <w:autoSpaceDE w:val="0"/>
                    <w:autoSpaceDN w:val="0"/>
                    <w:adjustRightInd w:val="0"/>
                    <w:spacing w:after="0" w:line="240" w:lineRule="auto"/>
                    <w:rPr>
                      <w:rFonts w:ascii="Calibri" w:hAnsi="Calibri" w:cs="Calibri"/>
                      <w:color w:val="000000"/>
                    </w:rPr>
                  </w:pPr>
                </w:p>
              </w:tc>
              <w:tc>
                <w:tcPr>
                  <w:tcW w:w="236" w:type="dxa"/>
                </w:tcPr>
                <w:p w14:paraId="4AB5DE6F" w14:textId="4B672E90" w:rsidR="00212A59" w:rsidRPr="00212A59" w:rsidRDefault="00212A59" w:rsidP="00212A59">
                  <w:pPr>
                    <w:autoSpaceDE w:val="0"/>
                    <w:autoSpaceDN w:val="0"/>
                    <w:adjustRightInd w:val="0"/>
                    <w:spacing w:after="0" w:line="240" w:lineRule="auto"/>
                    <w:rPr>
                      <w:rFonts w:ascii="Calibri" w:hAnsi="Calibri" w:cs="Calibri"/>
                      <w:color w:val="000000"/>
                    </w:rPr>
                  </w:pPr>
                </w:p>
              </w:tc>
            </w:tr>
          </w:tbl>
          <w:p w14:paraId="25238B97" w14:textId="77777777" w:rsidR="009D2A35" w:rsidRDefault="009D2A35" w:rsidP="00874770">
            <w:pPr>
              <w:rPr>
                <w:rFonts w:ascii="Arial" w:hAnsi="Arial" w:cs="Arial"/>
                <w:b/>
              </w:rPr>
            </w:pPr>
          </w:p>
        </w:tc>
      </w:tr>
      <w:tr w:rsidR="00C521F6" w14:paraId="62219969" w14:textId="77777777" w:rsidTr="00C521F6">
        <w:tc>
          <w:tcPr>
            <w:tcW w:w="461" w:type="dxa"/>
            <w:shd w:val="clear" w:color="auto" w:fill="F2F2F2" w:themeFill="background1" w:themeFillShade="F2"/>
          </w:tcPr>
          <w:p w14:paraId="54131157" w14:textId="77777777" w:rsidR="00C521F6" w:rsidRDefault="00C521F6" w:rsidP="00C521F6">
            <w:pPr>
              <w:rPr>
                <w:rFonts w:ascii="Arial" w:hAnsi="Arial" w:cs="Arial"/>
                <w:b/>
              </w:rPr>
            </w:pPr>
            <w:r>
              <w:rPr>
                <w:rFonts w:ascii="Arial" w:hAnsi="Arial" w:cs="Arial"/>
                <w:b/>
              </w:rPr>
              <w:t>2</w:t>
            </w:r>
          </w:p>
        </w:tc>
        <w:tc>
          <w:tcPr>
            <w:tcW w:w="8519" w:type="dxa"/>
            <w:shd w:val="clear" w:color="auto" w:fill="F2F2F2" w:themeFill="background1" w:themeFillShade="F2"/>
          </w:tcPr>
          <w:p w14:paraId="10387D0A" w14:textId="129284C3" w:rsidR="00094897" w:rsidRPr="00094897" w:rsidRDefault="00C521F6" w:rsidP="00C521F6">
            <w:pPr>
              <w:rPr>
                <w:rFonts w:ascii="Arial" w:eastAsia="Calibri" w:hAnsi="Arial" w:cs="Arial"/>
              </w:rPr>
            </w:pPr>
            <w:r w:rsidRPr="009343FB">
              <w:rPr>
                <w:rFonts w:ascii="Arial" w:eastAsia="Calibri" w:hAnsi="Arial" w:cs="Arial"/>
              </w:rPr>
              <w:t>Deal with computer bookings and actively support customers to get online and become digitally literate; identifying where customer needs require a greater level of support and directing them to alternative provision both internal and external.</w:t>
            </w:r>
          </w:p>
        </w:tc>
      </w:tr>
      <w:tr w:rsidR="00C521F6" w14:paraId="0675BC47" w14:textId="77777777" w:rsidTr="00C521F6">
        <w:tc>
          <w:tcPr>
            <w:tcW w:w="461" w:type="dxa"/>
          </w:tcPr>
          <w:p w14:paraId="71ECF1A9" w14:textId="77777777" w:rsidR="00094897" w:rsidRDefault="00094897" w:rsidP="00C521F6">
            <w:pPr>
              <w:rPr>
                <w:rFonts w:ascii="Arial" w:hAnsi="Arial" w:cs="Arial"/>
                <w:b/>
              </w:rPr>
            </w:pPr>
          </w:p>
          <w:p w14:paraId="29FFCF84" w14:textId="77777777" w:rsidR="00094897" w:rsidRDefault="00094897" w:rsidP="00C521F6">
            <w:pPr>
              <w:rPr>
                <w:rFonts w:ascii="Arial" w:hAnsi="Arial" w:cs="Arial"/>
                <w:b/>
              </w:rPr>
            </w:pPr>
          </w:p>
          <w:p w14:paraId="3E073480" w14:textId="77777777" w:rsidR="00C521F6" w:rsidRDefault="00C521F6" w:rsidP="00C521F6">
            <w:pPr>
              <w:rPr>
                <w:rFonts w:ascii="Arial" w:hAnsi="Arial" w:cs="Arial"/>
                <w:b/>
              </w:rPr>
            </w:pPr>
            <w:r>
              <w:rPr>
                <w:rFonts w:ascii="Arial" w:hAnsi="Arial" w:cs="Arial"/>
                <w:b/>
              </w:rPr>
              <w:t>3</w:t>
            </w:r>
          </w:p>
        </w:tc>
        <w:tc>
          <w:tcPr>
            <w:tcW w:w="8519" w:type="dxa"/>
          </w:tcPr>
          <w:p w14:paraId="19FBF4D9" w14:textId="77777777" w:rsidR="00094897" w:rsidRDefault="00094897" w:rsidP="00C521F6">
            <w:pPr>
              <w:spacing w:after="200" w:line="276" w:lineRule="auto"/>
              <w:rPr>
                <w:rFonts w:ascii="Arial" w:eastAsia="Calibri" w:hAnsi="Arial" w:cs="Arial"/>
              </w:rPr>
            </w:pPr>
          </w:p>
          <w:p w14:paraId="0723E0DA" w14:textId="2B0ACAE9" w:rsidR="00C521F6" w:rsidRPr="00C521F6" w:rsidRDefault="00C521F6" w:rsidP="00C521F6">
            <w:pPr>
              <w:spacing w:after="200" w:line="276" w:lineRule="auto"/>
              <w:rPr>
                <w:rFonts w:ascii="Arial" w:eastAsia="Calibri" w:hAnsi="Arial" w:cs="Arial"/>
              </w:rPr>
            </w:pPr>
            <w:r w:rsidRPr="009343FB">
              <w:rPr>
                <w:rFonts w:ascii="Arial" w:eastAsia="Calibri" w:hAnsi="Arial" w:cs="Arial"/>
              </w:rPr>
              <w:t>Operate a range of computer systems and software packages to manage library circulation, computer booking, stock cataloguing, email and internet, ensuring compliance with acceptable use polices and ensuring customers’ requirements are met.</w:t>
            </w:r>
          </w:p>
        </w:tc>
      </w:tr>
      <w:tr w:rsidR="00C521F6" w14:paraId="3D94212F" w14:textId="77777777" w:rsidTr="00C521F6">
        <w:tc>
          <w:tcPr>
            <w:tcW w:w="461" w:type="dxa"/>
            <w:shd w:val="clear" w:color="auto" w:fill="F2F2F2" w:themeFill="background1" w:themeFillShade="F2"/>
          </w:tcPr>
          <w:p w14:paraId="6DC4A24B" w14:textId="77777777" w:rsidR="00C521F6" w:rsidRDefault="00C521F6" w:rsidP="00C521F6">
            <w:pPr>
              <w:rPr>
                <w:rFonts w:ascii="Arial" w:hAnsi="Arial" w:cs="Arial"/>
                <w:b/>
              </w:rPr>
            </w:pPr>
            <w:r>
              <w:rPr>
                <w:rFonts w:ascii="Arial" w:hAnsi="Arial" w:cs="Arial"/>
                <w:b/>
              </w:rPr>
              <w:t>4</w:t>
            </w:r>
          </w:p>
        </w:tc>
        <w:tc>
          <w:tcPr>
            <w:tcW w:w="8519" w:type="dxa"/>
            <w:shd w:val="clear" w:color="auto" w:fill="F2F2F2" w:themeFill="background1" w:themeFillShade="F2"/>
          </w:tcPr>
          <w:p w14:paraId="41AA4E8C" w14:textId="659199B2" w:rsidR="00C521F6" w:rsidRPr="00C521F6" w:rsidRDefault="00C521F6" w:rsidP="00C521F6">
            <w:pPr>
              <w:spacing w:after="200" w:line="276" w:lineRule="auto"/>
              <w:rPr>
                <w:rFonts w:ascii="Arial" w:eastAsia="Calibri" w:hAnsi="Arial" w:cs="Arial"/>
              </w:rPr>
            </w:pPr>
            <w:r w:rsidRPr="009343FB">
              <w:rPr>
                <w:rFonts w:ascii="Arial" w:eastAsia="Calibri" w:hAnsi="Arial" w:cs="Arial"/>
              </w:rPr>
              <w:t>Respond to customer requests for information; directing them to relevant resources to carrying out research on their behalf, under the direction of the Floor Manager.</w:t>
            </w:r>
          </w:p>
        </w:tc>
      </w:tr>
      <w:tr w:rsidR="00C521F6" w14:paraId="319417B7" w14:textId="77777777" w:rsidTr="00C521F6">
        <w:tc>
          <w:tcPr>
            <w:tcW w:w="461" w:type="dxa"/>
          </w:tcPr>
          <w:p w14:paraId="76C9D71F" w14:textId="77777777" w:rsidR="00C521F6" w:rsidRDefault="00C521F6" w:rsidP="00C521F6">
            <w:pPr>
              <w:rPr>
                <w:rFonts w:ascii="Arial" w:hAnsi="Arial" w:cs="Arial"/>
                <w:b/>
              </w:rPr>
            </w:pPr>
            <w:r>
              <w:rPr>
                <w:rFonts w:ascii="Arial" w:hAnsi="Arial" w:cs="Arial"/>
                <w:b/>
              </w:rPr>
              <w:t>5</w:t>
            </w:r>
          </w:p>
        </w:tc>
        <w:tc>
          <w:tcPr>
            <w:tcW w:w="8519" w:type="dxa"/>
          </w:tcPr>
          <w:p w14:paraId="3E1B1F7F" w14:textId="22B04735" w:rsidR="00C521F6" w:rsidRPr="00C521F6" w:rsidRDefault="00C521F6" w:rsidP="00C521F6">
            <w:pPr>
              <w:spacing w:after="200" w:line="276" w:lineRule="auto"/>
              <w:rPr>
                <w:rFonts w:ascii="Arial" w:eastAsia="Calibri" w:hAnsi="Arial" w:cs="Arial"/>
              </w:rPr>
            </w:pPr>
            <w:r w:rsidRPr="009343FB">
              <w:rPr>
                <w:rFonts w:ascii="Arial" w:eastAsia="Calibri" w:hAnsi="Arial" w:cs="Arial"/>
              </w:rPr>
              <w:t>Respond to customer requests for new books; following protocol and assessing requests in accordance with agreed criteria.</w:t>
            </w:r>
          </w:p>
        </w:tc>
      </w:tr>
      <w:tr w:rsidR="00C521F6" w14:paraId="2C322C7D" w14:textId="77777777" w:rsidTr="00C521F6">
        <w:tc>
          <w:tcPr>
            <w:tcW w:w="461" w:type="dxa"/>
            <w:shd w:val="clear" w:color="auto" w:fill="F2F2F2" w:themeFill="background1" w:themeFillShade="F2"/>
          </w:tcPr>
          <w:p w14:paraId="195E9363" w14:textId="77777777" w:rsidR="00C521F6" w:rsidRDefault="00C521F6" w:rsidP="00C521F6">
            <w:pPr>
              <w:rPr>
                <w:rFonts w:ascii="Arial" w:hAnsi="Arial" w:cs="Arial"/>
                <w:b/>
              </w:rPr>
            </w:pPr>
            <w:r>
              <w:rPr>
                <w:rFonts w:ascii="Arial" w:hAnsi="Arial" w:cs="Arial"/>
                <w:b/>
              </w:rPr>
              <w:t>6</w:t>
            </w:r>
          </w:p>
        </w:tc>
        <w:tc>
          <w:tcPr>
            <w:tcW w:w="8519" w:type="dxa"/>
            <w:shd w:val="clear" w:color="auto" w:fill="F2F2F2" w:themeFill="background1" w:themeFillShade="F2"/>
          </w:tcPr>
          <w:p w14:paraId="753FD097" w14:textId="37AF1304" w:rsidR="00C521F6" w:rsidRPr="00C521F6" w:rsidRDefault="00C521F6" w:rsidP="00C521F6">
            <w:pPr>
              <w:spacing w:after="200" w:line="276" w:lineRule="auto"/>
              <w:rPr>
                <w:rFonts w:ascii="Arial" w:eastAsia="Calibri" w:hAnsi="Arial" w:cs="Arial"/>
              </w:rPr>
            </w:pPr>
            <w:r w:rsidRPr="009343FB">
              <w:rPr>
                <w:rFonts w:ascii="Arial" w:eastAsia="Calibri" w:hAnsi="Arial" w:cs="Arial"/>
              </w:rPr>
              <w:t>Undertake counter work in respect of joining, issuing, returning, sorting and shelving of materials.</w:t>
            </w:r>
          </w:p>
        </w:tc>
      </w:tr>
      <w:tr w:rsidR="00C521F6" w14:paraId="6AB0B3D7" w14:textId="77777777" w:rsidTr="00C521F6">
        <w:tc>
          <w:tcPr>
            <w:tcW w:w="461" w:type="dxa"/>
          </w:tcPr>
          <w:p w14:paraId="1BE1862A" w14:textId="77777777" w:rsidR="00C521F6" w:rsidRDefault="00C521F6" w:rsidP="00C521F6">
            <w:pPr>
              <w:rPr>
                <w:rFonts w:ascii="Arial" w:hAnsi="Arial" w:cs="Arial"/>
                <w:b/>
              </w:rPr>
            </w:pPr>
            <w:r>
              <w:rPr>
                <w:rFonts w:ascii="Arial" w:hAnsi="Arial" w:cs="Arial"/>
                <w:b/>
              </w:rPr>
              <w:t>7</w:t>
            </w:r>
          </w:p>
        </w:tc>
        <w:tc>
          <w:tcPr>
            <w:tcW w:w="8519" w:type="dxa"/>
          </w:tcPr>
          <w:p w14:paraId="013A64AB" w14:textId="77777777" w:rsidR="00C521F6" w:rsidRDefault="00C521F6" w:rsidP="00C521F6">
            <w:pPr>
              <w:spacing w:after="200" w:line="276" w:lineRule="auto"/>
              <w:rPr>
                <w:rFonts w:ascii="Arial" w:eastAsia="Calibri" w:hAnsi="Arial" w:cs="Arial"/>
              </w:rPr>
            </w:pPr>
            <w:r w:rsidRPr="009343FB">
              <w:rPr>
                <w:rFonts w:ascii="Arial" w:eastAsia="Calibri" w:hAnsi="Arial" w:cs="Arial"/>
              </w:rPr>
              <w:t>Answer bibliographic and information enquiries from appropriate sources, referring more specialist enquiries where necessary to senior library staff to ensure customers’ information needs are met.</w:t>
            </w:r>
          </w:p>
          <w:p w14:paraId="35E4A910" w14:textId="77777777" w:rsidR="00C521F6" w:rsidRDefault="00C521F6" w:rsidP="00C521F6">
            <w:pPr>
              <w:rPr>
                <w:rFonts w:ascii="Arial" w:hAnsi="Arial" w:cs="Arial"/>
                <w:b/>
              </w:rPr>
            </w:pPr>
          </w:p>
          <w:p w14:paraId="2036A04F" w14:textId="77777777" w:rsidR="00C521F6" w:rsidRDefault="00C521F6" w:rsidP="00C521F6">
            <w:pPr>
              <w:rPr>
                <w:rFonts w:ascii="Arial" w:hAnsi="Arial" w:cs="Arial"/>
                <w:b/>
              </w:rPr>
            </w:pPr>
          </w:p>
        </w:tc>
      </w:tr>
      <w:tr w:rsidR="00C521F6" w14:paraId="3A33DF1D" w14:textId="77777777" w:rsidTr="00C521F6">
        <w:tc>
          <w:tcPr>
            <w:tcW w:w="461" w:type="dxa"/>
            <w:shd w:val="clear" w:color="auto" w:fill="F2F2F2" w:themeFill="background1" w:themeFillShade="F2"/>
          </w:tcPr>
          <w:p w14:paraId="17F02157" w14:textId="77777777" w:rsidR="00C521F6" w:rsidRDefault="00C521F6" w:rsidP="00C521F6">
            <w:pPr>
              <w:rPr>
                <w:rFonts w:ascii="Arial" w:hAnsi="Arial" w:cs="Arial"/>
                <w:b/>
              </w:rPr>
            </w:pPr>
            <w:r>
              <w:rPr>
                <w:rFonts w:ascii="Arial" w:hAnsi="Arial" w:cs="Arial"/>
                <w:b/>
              </w:rPr>
              <w:lastRenderedPageBreak/>
              <w:t>8</w:t>
            </w:r>
          </w:p>
        </w:tc>
        <w:tc>
          <w:tcPr>
            <w:tcW w:w="8519" w:type="dxa"/>
            <w:shd w:val="clear" w:color="auto" w:fill="F2F2F2" w:themeFill="background1" w:themeFillShade="F2"/>
          </w:tcPr>
          <w:p w14:paraId="791F20A2" w14:textId="04EC5FF7" w:rsidR="00C521F6" w:rsidRPr="007506AB" w:rsidRDefault="00C521F6" w:rsidP="007506AB">
            <w:pPr>
              <w:spacing w:after="200" w:line="276" w:lineRule="auto"/>
              <w:rPr>
                <w:rFonts w:ascii="Arial" w:eastAsia="Calibri" w:hAnsi="Arial" w:cs="Arial"/>
              </w:rPr>
            </w:pPr>
            <w:r w:rsidRPr="009343FB">
              <w:rPr>
                <w:rFonts w:ascii="Arial" w:eastAsia="Calibri" w:hAnsi="Arial" w:cs="Arial"/>
              </w:rPr>
              <w:t>Be responsible for all cash transactions and verifying documentation, ensuring that the Borough financial regulations and service charging policies are adhered to.</w:t>
            </w:r>
          </w:p>
        </w:tc>
      </w:tr>
      <w:tr w:rsidR="00C521F6" w14:paraId="041DB639" w14:textId="77777777" w:rsidTr="00C521F6">
        <w:tc>
          <w:tcPr>
            <w:tcW w:w="461" w:type="dxa"/>
          </w:tcPr>
          <w:p w14:paraId="7303238A" w14:textId="77777777" w:rsidR="00C521F6" w:rsidRDefault="00C521F6" w:rsidP="00C521F6">
            <w:pPr>
              <w:rPr>
                <w:rFonts w:ascii="Arial" w:hAnsi="Arial" w:cs="Arial"/>
                <w:b/>
              </w:rPr>
            </w:pPr>
            <w:r>
              <w:rPr>
                <w:rFonts w:ascii="Arial" w:hAnsi="Arial" w:cs="Arial"/>
                <w:b/>
              </w:rPr>
              <w:t>9</w:t>
            </w:r>
          </w:p>
        </w:tc>
        <w:tc>
          <w:tcPr>
            <w:tcW w:w="8519" w:type="dxa"/>
          </w:tcPr>
          <w:p w14:paraId="2EEAE346" w14:textId="1C27CA87" w:rsidR="00C521F6" w:rsidRPr="007506AB" w:rsidRDefault="00C521F6" w:rsidP="007506AB">
            <w:pPr>
              <w:spacing w:after="200" w:line="276" w:lineRule="auto"/>
              <w:rPr>
                <w:rFonts w:ascii="Arial" w:eastAsia="Calibri" w:hAnsi="Arial" w:cs="Arial"/>
              </w:rPr>
            </w:pPr>
            <w:r w:rsidRPr="009343FB">
              <w:rPr>
                <w:rFonts w:ascii="Arial" w:eastAsia="Calibri" w:hAnsi="Arial" w:cs="Arial"/>
              </w:rPr>
              <w:t>Provide or facilitate under the direction of senior library staff user education/ reader development activities to library users to ensure their cultural, educational and recreational needs are met such as Rhyme time, class visits and IT clinics.</w:t>
            </w:r>
          </w:p>
        </w:tc>
      </w:tr>
      <w:tr w:rsidR="00C521F6" w14:paraId="0E198194" w14:textId="77777777" w:rsidTr="00C521F6">
        <w:tc>
          <w:tcPr>
            <w:tcW w:w="461" w:type="dxa"/>
            <w:shd w:val="clear" w:color="auto" w:fill="F2F2F2" w:themeFill="background1" w:themeFillShade="F2"/>
          </w:tcPr>
          <w:p w14:paraId="02E44842" w14:textId="77777777" w:rsidR="00C521F6" w:rsidRDefault="00C521F6" w:rsidP="00C521F6">
            <w:pPr>
              <w:rPr>
                <w:rFonts w:ascii="Arial" w:hAnsi="Arial" w:cs="Arial"/>
                <w:b/>
              </w:rPr>
            </w:pPr>
            <w:r>
              <w:rPr>
                <w:rFonts w:ascii="Arial" w:hAnsi="Arial" w:cs="Arial"/>
                <w:b/>
              </w:rPr>
              <w:t>10</w:t>
            </w:r>
          </w:p>
        </w:tc>
        <w:tc>
          <w:tcPr>
            <w:tcW w:w="8519" w:type="dxa"/>
            <w:shd w:val="clear" w:color="auto" w:fill="F2F2F2" w:themeFill="background1" w:themeFillShade="F2"/>
          </w:tcPr>
          <w:p w14:paraId="501699DD" w14:textId="0A6354A6" w:rsidR="00C521F6" w:rsidRPr="007506AB" w:rsidRDefault="00C521F6" w:rsidP="007506AB">
            <w:pPr>
              <w:spacing w:after="200" w:line="276" w:lineRule="auto"/>
              <w:rPr>
                <w:rFonts w:ascii="Arial" w:eastAsia="Calibri" w:hAnsi="Arial" w:cs="Arial"/>
              </w:rPr>
            </w:pPr>
            <w:r w:rsidRPr="009343FB">
              <w:rPr>
                <w:rFonts w:ascii="Arial" w:eastAsia="Calibri" w:hAnsi="Arial" w:cs="Arial"/>
              </w:rPr>
              <w:t>Perform cash counting and cash reconciliation procedures to comply wit</w:t>
            </w:r>
            <w:r>
              <w:rPr>
                <w:rFonts w:ascii="Arial" w:eastAsia="Calibri" w:hAnsi="Arial" w:cs="Arial"/>
              </w:rPr>
              <w:t>h Borough financial regulations</w:t>
            </w:r>
          </w:p>
        </w:tc>
      </w:tr>
      <w:tr w:rsidR="00C521F6" w:rsidRPr="00705819" w14:paraId="4B9A2758" w14:textId="77777777" w:rsidTr="00C521F6">
        <w:tc>
          <w:tcPr>
            <w:tcW w:w="461" w:type="dxa"/>
          </w:tcPr>
          <w:p w14:paraId="038CCE35" w14:textId="77777777" w:rsidR="00C521F6" w:rsidRPr="00705819" w:rsidRDefault="00C521F6" w:rsidP="00C521F6">
            <w:pPr>
              <w:rPr>
                <w:rFonts w:ascii="Arial" w:hAnsi="Arial" w:cs="Arial"/>
              </w:rPr>
            </w:pPr>
          </w:p>
          <w:p w14:paraId="4BCF66A6" w14:textId="77777777" w:rsidR="00C521F6" w:rsidRPr="00705819" w:rsidRDefault="00C521F6" w:rsidP="00C521F6">
            <w:pPr>
              <w:rPr>
                <w:rFonts w:ascii="Arial" w:hAnsi="Arial" w:cs="Arial"/>
                <w:b/>
              </w:rPr>
            </w:pPr>
            <w:r w:rsidRPr="00705819">
              <w:rPr>
                <w:rFonts w:ascii="Arial" w:hAnsi="Arial" w:cs="Arial"/>
                <w:b/>
              </w:rPr>
              <w:t>11</w:t>
            </w:r>
          </w:p>
        </w:tc>
        <w:tc>
          <w:tcPr>
            <w:tcW w:w="8519" w:type="dxa"/>
          </w:tcPr>
          <w:p w14:paraId="6EA1CC43" w14:textId="77777777" w:rsidR="00C521F6" w:rsidRPr="00705819" w:rsidRDefault="00C521F6" w:rsidP="00C521F6">
            <w:pPr>
              <w:rPr>
                <w:rFonts w:ascii="Arial" w:hAnsi="Arial" w:cs="Arial"/>
              </w:rPr>
            </w:pPr>
          </w:p>
          <w:p w14:paraId="6159C2FC" w14:textId="33CF6EE6" w:rsidR="00C521F6" w:rsidRPr="007506AB" w:rsidRDefault="00C521F6" w:rsidP="007506AB">
            <w:pPr>
              <w:spacing w:after="200" w:line="276" w:lineRule="auto"/>
              <w:rPr>
                <w:rFonts w:ascii="Arial" w:eastAsia="Calibri" w:hAnsi="Arial" w:cs="Arial"/>
              </w:rPr>
            </w:pPr>
            <w:r w:rsidRPr="009343FB">
              <w:rPr>
                <w:rFonts w:ascii="Arial" w:eastAsia="Calibri" w:hAnsi="Arial" w:cs="Arial"/>
              </w:rPr>
              <w:t>Deal with difficult situations including challenging behaviour, balancing the different needs and expectations of users, ensuring compliance with service standards and acceptable use policies</w:t>
            </w:r>
          </w:p>
        </w:tc>
      </w:tr>
      <w:tr w:rsidR="00C521F6" w:rsidRPr="00705819" w14:paraId="692C4E74" w14:textId="77777777" w:rsidTr="00C521F6">
        <w:tc>
          <w:tcPr>
            <w:tcW w:w="461" w:type="dxa"/>
          </w:tcPr>
          <w:p w14:paraId="763D3B42" w14:textId="71628CE8" w:rsidR="00C521F6" w:rsidRPr="00D3492C" w:rsidRDefault="00C521F6" w:rsidP="00C521F6">
            <w:pPr>
              <w:rPr>
                <w:rFonts w:ascii="Arial" w:hAnsi="Arial" w:cs="Arial"/>
                <w:b/>
              </w:rPr>
            </w:pPr>
            <w:r w:rsidRPr="00D3492C">
              <w:rPr>
                <w:rFonts w:ascii="Arial" w:hAnsi="Arial" w:cs="Arial"/>
                <w:b/>
              </w:rPr>
              <w:t>12</w:t>
            </w:r>
          </w:p>
        </w:tc>
        <w:tc>
          <w:tcPr>
            <w:tcW w:w="8519" w:type="dxa"/>
          </w:tcPr>
          <w:p w14:paraId="26175BDF" w14:textId="716FDC80" w:rsidR="00C521F6" w:rsidRPr="009D4000" w:rsidRDefault="00C521F6" w:rsidP="009D4000">
            <w:pPr>
              <w:spacing w:after="200" w:line="276" w:lineRule="auto"/>
              <w:rPr>
                <w:rFonts w:ascii="Arial" w:eastAsia="Calibri" w:hAnsi="Arial" w:cs="Arial"/>
              </w:rPr>
            </w:pPr>
            <w:r w:rsidRPr="009343FB">
              <w:rPr>
                <w:rFonts w:ascii="Arial" w:eastAsia="Calibri" w:hAnsi="Arial" w:cs="Arial"/>
              </w:rPr>
              <w:t>Using the Collection HQ System, undertake scanning of stock to support decision- making in relation to the rotation and replacement of stock.</w:t>
            </w:r>
          </w:p>
        </w:tc>
      </w:tr>
      <w:tr w:rsidR="00C521F6" w:rsidRPr="00705819" w14:paraId="16C26806" w14:textId="77777777" w:rsidTr="00C521F6">
        <w:tc>
          <w:tcPr>
            <w:tcW w:w="461" w:type="dxa"/>
          </w:tcPr>
          <w:p w14:paraId="55C8BCD0" w14:textId="447FCB60" w:rsidR="00094897" w:rsidRPr="00D3492C" w:rsidRDefault="00C521F6" w:rsidP="00C521F6">
            <w:pPr>
              <w:rPr>
                <w:rFonts w:ascii="Arial" w:hAnsi="Arial" w:cs="Arial"/>
                <w:b/>
              </w:rPr>
            </w:pPr>
            <w:r w:rsidRPr="00D3492C">
              <w:rPr>
                <w:rFonts w:ascii="Arial" w:hAnsi="Arial" w:cs="Arial"/>
                <w:b/>
              </w:rPr>
              <w:t>13</w:t>
            </w:r>
          </w:p>
          <w:p w14:paraId="580E223F" w14:textId="77777777" w:rsidR="00094897" w:rsidRPr="00D3492C" w:rsidRDefault="00094897" w:rsidP="00C521F6">
            <w:pPr>
              <w:rPr>
                <w:rFonts w:ascii="Arial" w:hAnsi="Arial" w:cs="Arial"/>
                <w:b/>
              </w:rPr>
            </w:pPr>
          </w:p>
          <w:p w14:paraId="3144BAAE" w14:textId="77777777" w:rsidR="00094897" w:rsidRPr="00D3492C" w:rsidRDefault="00094897" w:rsidP="00C521F6">
            <w:pPr>
              <w:rPr>
                <w:rFonts w:ascii="Arial" w:hAnsi="Arial" w:cs="Arial"/>
                <w:b/>
              </w:rPr>
            </w:pPr>
          </w:p>
          <w:p w14:paraId="34BA7F5A" w14:textId="77777777" w:rsidR="00094897" w:rsidRPr="00D3492C" w:rsidRDefault="00094897" w:rsidP="00C521F6">
            <w:pPr>
              <w:rPr>
                <w:rFonts w:ascii="Arial" w:hAnsi="Arial" w:cs="Arial"/>
                <w:b/>
              </w:rPr>
            </w:pPr>
          </w:p>
          <w:p w14:paraId="71B466E0" w14:textId="77777777" w:rsidR="00094897" w:rsidRPr="00D3492C" w:rsidRDefault="00094897" w:rsidP="00C521F6">
            <w:pPr>
              <w:rPr>
                <w:rFonts w:ascii="Arial" w:hAnsi="Arial" w:cs="Arial"/>
                <w:b/>
              </w:rPr>
            </w:pPr>
          </w:p>
          <w:p w14:paraId="705A80A8" w14:textId="77777777" w:rsidR="00094897" w:rsidRPr="00D3492C" w:rsidRDefault="00094897" w:rsidP="00C521F6">
            <w:pPr>
              <w:rPr>
                <w:rFonts w:ascii="Arial" w:hAnsi="Arial" w:cs="Arial"/>
                <w:b/>
              </w:rPr>
            </w:pPr>
          </w:p>
          <w:p w14:paraId="5ABD5848" w14:textId="77777777" w:rsidR="00D3492C" w:rsidRPr="00D3492C" w:rsidRDefault="00094897" w:rsidP="00C521F6">
            <w:pPr>
              <w:rPr>
                <w:rFonts w:ascii="Arial" w:hAnsi="Arial" w:cs="Arial"/>
                <w:b/>
              </w:rPr>
            </w:pPr>
            <w:r w:rsidRPr="00D3492C">
              <w:rPr>
                <w:rFonts w:ascii="Arial" w:hAnsi="Arial" w:cs="Arial"/>
                <w:b/>
              </w:rPr>
              <w:t>14</w:t>
            </w:r>
          </w:p>
          <w:p w14:paraId="272FC534" w14:textId="77777777" w:rsidR="00D3492C" w:rsidRPr="00D3492C" w:rsidRDefault="00D3492C" w:rsidP="00C521F6">
            <w:pPr>
              <w:rPr>
                <w:rFonts w:ascii="Arial" w:hAnsi="Arial" w:cs="Arial"/>
                <w:b/>
              </w:rPr>
            </w:pPr>
          </w:p>
          <w:p w14:paraId="6EAD33C7" w14:textId="77777777" w:rsidR="00D3492C" w:rsidRPr="00D3492C" w:rsidRDefault="00D3492C" w:rsidP="00C521F6">
            <w:pPr>
              <w:rPr>
                <w:rFonts w:ascii="Arial" w:hAnsi="Arial" w:cs="Arial"/>
                <w:b/>
              </w:rPr>
            </w:pPr>
          </w:p>
          <w:p w14:paraId="05A85BF9" w14:textId="77777777" w:rsidR="00D3492C" w:rsidRPr="00D3492C" w:rsidRDefault="00D3492C" w:rsidP="00C521F6">
            <w:pPr>
              <w:rPr>
                <w:rFonts w:ascii="Arial" w:hAnsi="Arial" w:cs="Arial"/>
                <w:b/>
              </w:rPr>
            </w:pPr>
          </w:p>
          <w:p w14:paraId="26DD0A8B" w14:textId="77777777" w:rsidR="00D3492C" w:rsidRPr="00D3492C" w:rsidRDefault="00D3492C" w:rsidP="00C521F6">
            <w:pPr>
              <w:rPr>
                <w:rFonts w:ascii="Arial" w:hAnsi="Arial" w:cs="Arial"/>
                <w:b/>
              </w:rPr>
            </w:pPr>
          </w:p>
          <w:p w14:paraId="08EA3AFC" w14:textId="77777777" w:rsidR="00D3492C" w:rsidRPr="00D3492C" w:rsidRDefault="00D3492C" w:rsidP="00C521F6">
            <w:pPr>
              <w:rPr>
                <w:rFonts w:ascii="Arial" w:hAnsi="Arial" w:cs="Arial"/>
                <w:b/>
              </w:rPr>
            </w:pPr>
          </w:p>
          <w:p w14:paraId="2CE33B8F" w14:textId="77777777" w:rsidR="00D3492C" w:rsidRPr="00D3492C" w:rsidRDefault="00D3492C" w:rsidP="00C521F6">
            <w:pPr>
              <w:rPr>
                <w:rFonts w:ascii="Arial" w:hAnsi="Arial" w:cs="Arial"/>
                <w:b/>
              </w:rPr>
            </w:pPr>
            <w:r w:rsidRPr="00D3492C">
              <w:rPr>
                <w:rFonts w:ascii="Arial" w:hAnsi="Arial" w:cs="Arial"/>
                <w:b/>
              </w:rPr>
              <w:t>15</w:t>
            </w:r>
          </w:p>
          <w:p w14:paraId="12A2BAC0" w14:textId="77777777" w:rsidR="00D3492C" w:rsidRPr="00D3492C" w:rsidRDefault="00D3492C" w:rsidP="00C521F6">
            <w:pPr>
              <w:rPr>
                <w:rFonts w:ascii="Arial" w:hAnsi="Arial" w:cs="Arial"/>
                <w:b/>
              </w:rPr>
            </w:pPr>
          </w:p>
          <w:p w14:paraId="07E3004A" w14:textId="77777777" w:rsidR="00D3492C" w:rsidRPr="00D3492C" w:rsidRDefault="00D3492C" w:rsidP="00C521F6">
            <w:pPr>
              <w:rPr>
                <w:rFonts w:ascii="Arial" w:hAnsi="Arial" w:cs="Arial"/>
                <w:b/>
              </w:rPr>
            </w:pPr>
          </w:p>
          <w:p w14:paraId="2A8ED4A0" w14:textId="77777777" w:rsidR="00D3492C" w:rsidRPr="00D3492C" w:rsidRDefault="00D3492C" w:rsidP="00C521F6">
            <w:pPr>
              <w:rPr>
                <w:rFonts w:ascii="Arial" w:hAnsi="Arial" w:cs="Arial"/>
                <w:b/>
              </w:rPr>
            </w:pPr>
            <w:r w:rsidRPr="00D3492C">
              <w:rPr>
                <w:rFonts w:ascii="Arial" w:hAnsi="Arial" w:cs="Arial"/>
                <w:b/>
              </w:rPr>
              <w:t>16</w:t>
            </w:r>
          </w:p>
          <w:p w14:paraId="75AA0620" w14:textId="77777777" w:rsidR="00D3492C" w:rsidRPr="00D3492C" w:rsidRDefault="00D3492C" w:rsidP="00C521F6">
            <w:pPr>
              <w:rPr>
                <w:rFonts w:ascii="Arial" w:hAnsi="Arial" w:cs="Arial"/>
                <w:b/>
              </w:rPr>
            </w:pPr>
          </w:p>
          <w:p w14:paraId="16B9FB2E" w14:textId="77777777" w:rsidR="00D3492C" w:rsidRPr="00D3492C" w:rsidRDefault="00D3492C" w:rsidP="00C521F6">
            <w:pPr>
              <w:rPr>
                <w:rFonts w:ascii="Arial" w:hAnsi="Arial" w:cs="Arial"/>
                <w:b/>
              </w:rPr>
            </w:pPr>
          </w:p>
          <w:p w14:paraId="32DF0D99" w14:textId="77E5C96E" w:rsidR="00C521F6" w:rsidRPr="00D3492C" w:rsidRDefault="00D3492C" w:rsidP="00C521F6">
            <w:pPr>
              <w:rPr>
                <w:rFonts w:ascii="Arial" w:hAnsi="Arial" w:cs="Arial"/>
                <w:b/>
              </w:rPr>
            </w:pPr>
            <w:r w:rsidRPr="00D3492C">
              <w:rPr>
                <w:rFonts w:ascii="Arial" w:hAnsi="Arial" w:cs="Arial"/>
                <w:b/>
              </w:rPr>
              <w:t>17</w:t>
            </w:r>
            <w:r w:rsidR="00C521F6" w:rsidRPr="00D3492C">
              <w:rPr>
                <w:rFonts w:ascii="Arial" w:hAnsi="Arial" w:cs="Arial"/>
                <w:b/>
              </w:rPr>
              <w:t xml:space="preserve"> </w:t>
            </w:r>
          </w:p>
        </w:tc>
        <w:tc>
          <w:tcPr>
            <w:tcW w:w="8519" w:type="dxa"/>
          </w:tcPr>
          <w:p w14:paraId="54CBAABA" w14:textId="77777777" w:rsidR="00C521F6" w:rsidRDefault="00C521F6" w:rsidP="00C521F6">
            <w:pPr>
              <w:spacing w:after="200" w:line="276" w:lineRule="auto"/>
              <w:rPr>
                <w:rFonts w:ascii="Arial" w:eastAsia="Calibri" w:hAnsi="Arial" w:cs="Arial"/>
              </w:rPr>
            </w:pPr>
            <w:r w:rsidRPr="009343FB">
              <w:rPr>
                <w:rFonts w:ascii="Arial" w:eastAsia="Calibri" w:hAnsi="Arial" w:cs="Arial"/>
              </w:rPr>
              <w:t>Working on the library floor, carry out a range of stock work including; ensuring library stock is adequately maintained, making decisions on the condition of stock, locating and preparing reserved items for customers and preparing new books for shelving, escalating any issues where appropriate.</w:t>
            </w:r>
          </w:p>
          <w:p w14:paraId="3DC067EF" w14:textId="769BF561" w:rsidR="00C521F6" w:rsidRDefault="00C521F6" w:rsidP="00C521F6">
            <w:pPr>
              <w:spacing w:after="200" w:line="276" w:lineRule="auto"/>
              <w:rPr>
                <w:rFonts w:ascii="Arial" w:eastAsia="Calibri" w:hAnsi="Arial" w:cs="Arial"/>
              </w:rPr>
            </w:pPr>
            <w:r w:rsidRPr="009343FB">
              <w:rPr>
                <w:rFonts w:ascii="Arial" w:eastAsia="Calibri" w:hAnsi="Arial" w:cs="Arial"/>
              </w:rPr>
              <w:t>Operate the various security systems that are installed within the library to ensure personal safety, building and stock security. Take responsibility in specific libraries for the opening and closing of the library, the setting of building alarms, reporting damage, vandalism and building repairs to ensure the building is adequately serviced.</w:t>
            </w:r>
          </w:p>
          <w:p w14:paraId="162CBC57" w14:textId="77777777" w:rsidR="00B8015B" w:rsidRDefault="00B8015B" w:rsidP="00B8015B">
            <w:pPr>
              <w:spacing w:after="200" w:line="276" w:lineRule="auto"/>
              <w:rPr>
                <w:rFonts w:ascii="Arial" w:eastAsia="Calibri" w:hAnsi="Arial" w:cs="Arial"/>
              </w:rPr>
            </w:pPr>
            <w:r w:rsidRPr="009343FB">
              <w:rPr>
                <w:rFonts w:ascii="Arial" w:eastAsia="Calibri" w:hAnsi="Arial" w:cs="Arial"/>
              </w:rPr>
              <w:t>With direction from the Floor Manager, deliver and maintain initiatives developed by the Library Development Team to members of the public.</w:t>
            </w:r>
          </w:p>
          <w:p w14:paraId="76C580E1" w14:textId="77777777" w:rsidR="00B8015B" w:rsidRDefault="00B8015B" w:rsidP="00B8015B">
            <w:pPr>
              <w:spacing w:after="200" w:line="276" w:lineRule="auto"/>
              <w:rPr>
                <w:rFonts w:ascii="Arial" w:eastAsia="Calibri" w:hAnsi="Arial" w:cs="Arial"/>
              </w:rPr>
            </w:pPr>
            <w:r>
              <w:rPr>
                <w:rFonts w:ascii="Arial" w:eastAsia="Calibri" w:hAnsi="Arial" w:cs="Arial"/>
              </w:rPr>
              <w:t>R</w:t>
            </w:r>
            <w:r w:rsidRPr="009343FB">
              <w:rPr>
                <w:rFonts w:ascii="Arial" w:eastAsia="Calibri" w:hAnsi="Arial" w:cs="Arial"/>
              </w:rPr>
              <w:t>espond to telephone customer enquiries, requests for book renewals and online joiners</w:t>
            </w:r>
          </w:p>
          <w:p w14:paraId="79441D1F" w14:textId="77777777" w:rsidR="00B8015B" w:rsidRDefault="00B8015B" w:rsidP="00B8015B">
            <w:pPr>
              <w:spacing w:after="200" w:line="276" w:lineRule="auto"/>
              <w:rPr>
                <w:rFonts w:ascii="Arial" w:eastAsia="Calibri" w:hAnsi="Arial" w:cs="Arial"/>
              </w:rPr>
            </w:pPr>
            <w:r>
              <w:rPr>
                <w:rFonts w:ascii="Arial" w:eastAsia="Calibri" w:hAnsi="Arial" w:cs="Arial"/>
              </w:rPr>
              <w:t>U</w:t>
            </w:r>
            <w:r w:rsidRPr="009343FB">
              <w:rPr>
                <w:rFonts w:ascii="Arial" w:eastAsia="Calibri" w:hAnsi="Arial" w:cs="Arial"/>
              </w:rPr>
              <w:t>ndertake any other duties and responsibilities as may be assigned from time to time, which are commensurate with the grade of the job.</w:t>
            </w:r>
          </w:p>
          <w:p w14:paraId="5821725A" w14:textId="77777777" w:rsidR="00B8015B" w:rsidRDefault="00B8015B" w:rsidP="00C521F6">
            <w:pPr>
              <w:spacing w:after="200" w:line="276" w:lineRule="auto"/>
              <w:rPr>
                <w:rFonts w:ascii="Arial" w:eastAsia="Calibri" w:hAnsi="Arial" w:cs="Arial"/>
              </w:rPr>
            </w:pPr>
          </w:p>
          <w:p w14:paraId="32197C4D" w14:textId="77777777" w:rsidR="00C521F6" w:rsidRPr="00705819" w:rsidRDefault="00C521F6" w:rsidP="00C521F6">
            <w:pPr>
              <w:rPr>
                <w:rFonts w:ascii="Arial" w:hAnsi="Arial" w:cs="Arial"/>
              </w:rPr>
            </w:pPr>
          </w:p>
        </w:tc>
      </w:tr>
      <w:tr w:rsidR="00C521F6" w:rsidRPr="00705819" w14:paraId="2C43C803" w14:textId="77777777" w:rsidTr="00C521F6">
        <w:tc>
          <w:tcPr>
            <w:tcW w:w="461" w:type="dxa"/>
          </w:tcPr>
          <w:p w14:paraId="57892BA7" w14:textId="77777777" w:rsidR="00C521F6" w:rsidRDefault="00C521F6" w:rsidP="00C521F6">
            <w:pPr>
              <w:rPr>
                <w:rFonts w:ascii="Arial" w:hAnsi="Arial" w:cs="Arial"/>
              </w:rPr>
            </w:pPr>
          </w:p>
        </w:tc>
        <w:tc>
          <w:tcPr>
            <w:tcW w:w="8519" w:type="dxa"/>
          </w:tcPr>
          <w:p w14:paraId="445C8414" w14:textId="77777777" w:rsidR="00C521F6" w:rsidRPr="009343FB" w:rsidRDefault="00C521F6" w:rsidP="00C521F6">
            <w:pPr>
              <w:spacing w:after="200" w:line="276" w:lineRule="auto"/>
              <w:rPr>
                <w:rFonts w:ascii="Arial" w:eastAsia="Calibri" w:hAnsi="Arial" w:cs="Arial"/>
              </w:rPr>
            </w:pPr>
          </w:p>
        </w:tc>
      </w:tr>
      <w:tr w:rsidR="00C521F6" w:rsidRPr="00705819" w14:paraId="4A4686B6" w14:textId="77777777" w:rsidTr="00C521F6">
        <w:tc>
          <w:tcPr>
            <w:tcW w:w="461" w:type="dxa"/>
          </w:tcPr>
          <w:p w14:paraId="4FB386C2" w14:textId="77777777" w:rsidR="00C521F6" w:rsidRDefault="00C521F6" w:rsidP="00C521F6">
            <w:pPr>
              <w:rPr>
                <w:rFonts w:ascii="Arial" w:hAnsi="Arial" w:cs="Arial"/>
              </w:rPr>
            </w:pPr>
          </w:p>
        </w:tc>
        <w:tc>
          <w:tcPr>
            <w:tcW w:w="8519" w:type="dxa"/>
          </w:tcPr>
          <w:p w14:paraId="35459A8B" w14:textId="77777777" w:rsidR="00C521F6" w:rsidRPr="009343FB" w:rsidRDefault="00C521F6" w:rsidP="00C521F6">
            <w:pPr>
              <w:spacing w:after="200" w:line="276" w:lineRule="auto"/>
              <w:rPr>
                <w:rFonts w:ascii="Arial" w:eastAsia="Calibri" w:hAnsi="Arial" w:cs="Arial"/>
              </w:rPr>
            </w:pPr>
          </w:p>
        </w:tc>
      </w:tr>
      <w:tr w:rsidR="00C521F6" w:rsidRPr="00705819" w14:paraId="2DDD7A0A" w14:textId="77777777" w:rsidTr="00C521F6">
        <w:tc>
          <w:tcPr>
            <w:tcW w:w="461" w:type="dxa"/>
          </w:tcPr>
          <w:p w14:paraId="71205B20" w14:textId="77777777" w:rsidR="00C521F6" w:rsidRDefault="00C521F6" w:rsidP="00C521F6">
            <w:pPr>
              <w:rPr>
                <w:rFonts w:ascii="Arial" w:hAnsi="Arial" w:cs="Arial"/>
              </w:rPr>
            </w:pPr>
          </w:p>
        </w:tc>
        <w:tc>
          <w:tcPr>
            <w:tcW w:w="8519" w:type="dxa"/>
          </w:tcPr>
          <w:p w14:paraId="0154D0DE" w14:textId="77777777" w:rsidR="00C521F6" w:rsidRPr="009343FB" w:rsidRDefault="00C521F6" w:rsidP="00C521F6">
            <w:pPr>
              <w:spacing w:after="200" w:line="276" w:lineRule="auto"/>
              <w:rPr>
                <w:rFonts w:ascii="Arial" w:eastAsia="Calibri" w:hAnsi="Arial" w:cs="Arial"/>
              </w:rPr>
            </w:pPr>
          </w:p>
        </w:tc>
      </w:tr>
      <w:tr w:rsidR="00C521F6" w:rsidRPr="00705819" w14:paraId="3E36612C" w14:textId="77777777" w:rsidTr="00C521F6">
        <w:tc>
          <w:tcPr>
            <w:tcW w:w="461" w:type="dxa"/>
          </w:tcPr>
          <w:p w14:paraId="533A0B42" w14:textId="77777777" w:rsidR="00C521F6" w:rsidRDefault="00C521F6" w:rsidP="00C521F6">
            <w:pPr>
              <w:rPr>
                <w:rFonts w:ascii="Arial" w:hAnsi="Arial" w:cs="Arial"/>
              </w:rPr>
            </w:pPr>
          </w:p>
        </w:tc>
        <w:tc>
          <w:tcPr>
            <w:tcW w:w="8519" w:type="dxa"/>
          </w:tcPr>
          <w:p w14:paraId="74CED7B6" w14:textId="77777777" w:rsidR="00C521F6" w:rsidRPr="00705819" w:rsidRDefault="00C521F6" w:rsidP="00C521F6">
            <w:pPr>
              <w:rPr>
                <w:rFonts w:ascii="Arial" w:hAnsi="Arial" w:cs="Arial"/>
              </w:rPr>
            </w:pPr>
          </w:p>
        </w:tc>
      </w:tr>
      <w:tr w:rsidR="00C521F6" w:rsidRPr="00705819" w14:paraId="1275025F" w14:textId="77777777" w:rsidTr="00C521F6">
        <w:tc>
          <w:tcPr>
            <w:tcW w:w="461" w:type="dxa"/>
          </w:tcPr>
          <w:p w14:paraId="160F25E5" w14:textId="77777777" w:rsidR="00C521F6" w:rsidRPr="00705819" w:rsidRDefault="00C521F6" w:rsidP="00C521F6">
            <w:pPr>
              <w:rPr>
                <w:rFonts w:ascii="Arial" w:hAnsi="Arial" w:cs="Arial"/>
              </w:rPr>
            </w:pPr>
          </w:p>
        </w:tc>
        <w:tc>
          <w:tcPr>
            <w:tcW w:w="8519" w:type="dxa"/>
          </w:tcPr>
          <w:p w14:paraId="5E2D7F2E" w14:textId="77777777" w:rsidR="00C521F6" w:rsidRPr="00705819" w:rsidRDefault="00C521F6" w:rsidP="00C521F6">
            <w:pPr>
              <w:rPr>
                <w:rFonts w:ascii="Arial" w:hAnsi="Arial" w:cs="Arial"/>
              </w:rPr>
            </w:pPr>
          </w:p>
        </w:tc>
      </w:tr>
    </w:tbl>
    <w:p w14:paraId="73E44716" w14:textId="77777777" w:rsidR="005F13F3" w:rsidRPr="00705819" w:rsidRDefault="005F13F3" w:rsidP="00874770">
      <w:pPr>
        <w:rPr>
          <w:rFonts w:ascii="Arial" w:hAnsi="Arial" w:cs="Arial"/>
        </w:rPr>
      </w:pPr>
    </w:p>
    <w:p w14:paraId="17881B51" w14:textId="77777777" w:rsidR="004D5CBC" w:rsidRDefault="004D5CBC" w:rsidP="00874770">
      <w:pPr>
        <w:rPr>
          <w:rFonts w:ascii="Arial" w:hAnsi="Arial" w:cs="Arial"/>
          <w:b/>
        </w:rPr>
      </w:pPr>
    </w:p>
    <w:p w14:paraId="5B8CC3DF"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36" w:type="dxa"/>
        <w:tblLook w:val="04A0" w:firstRow="1" w:lastRow="0" w:firstColumn="1" w:lastColumn="0" w:noHBand="0" w:noVBand="1"/>
      </w:tblPr>
      <w:tblGrid>
        <w:gridCol w:w="1255"/>
        <w:gridCol w:w="10376"/>
        <w:gridCol w:w="3805"/>
      </w:tblGrid>
      <w:tr w:rsidR="00406093" w14:paraId="11DB6137"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6D8AB5FF" w14:textId="0552DE5B" w:rsidR="00406093" w:rsidRDefault="00406093" w:rsidP="0074542B">
            <w:pPr>
              <w:jc w:val="center"/>
              <w:rPr>
                <w:rFonts w:ascii="Arial" w:hAnsi="Arial" w:cs="Arial"/>
                <w:b/>
              </w:rPr>
            </w:pPr>
            <w:r>
              <w:rPr>
                <w:rFonts w:ascii="Arial" w:hAnsi="Arial" w:cs="Arial"/>
                <w:b/>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7634FF17" w14:textId="47ACFCC6" w:rsidR="00406093" w:rsidRDefault="00406093" w:rsidP="0074542B">
            <w:pPr>
              <w:jc w:val="center"/>
              <w:rPr>
                <w:rFonts w:ascii="Arial" w:hAnsi="Arial" w:cs="Arial"/>
                <w:b/>
              </w:rPr>
            </w:pPr>
            <w:r>
              <w:rPr>
                <w:rFonts w:ascii="Arial" w:hAnsi="Arial" w:cs="Arial"/>
                <w:b/>
              </w:rPr>
              <w:t>Essential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6A2B1541" w14:textId="77777777" w:rsidR="00406093" w:rsidRDefault="00406093" w:rsidP="0074542B">
            <w:pPr>
              <w:jc w:val="cente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406093" w14:paraId="7CF9A872" w14:textId="77777777" w:rsidTr="00782DCF">
        <w:trPr>
          <w:cantSplit/>
          <w:trHeight w:val="575"/>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296F2F05" w14:textId="47C5187A" w:rsidR="00406093" w:rsidRDefault="00406093" w:rsidP="001F21C6">
            <w:pPr>
              <w:ind w:left="113" w:right="113"/>
              <w:jc w:val="center"/>
              <w:rPr>
                <w:rFonts w:ascii="Arial" w:hAnsi="Arial" w:cs="Arial"/>
                <w:b/>
              </w:rPr>
            </w:pPr>
            <w:r>
              <w:rPr>
                <w:rFonts w:ascii="Arial" w:hAnsi="Arial" w:cs="Arial"/>
                <w:b/>
              </w:rPr>
              <w:t>EDUCATION/</w:t>
            </w:r>
          </w:p>
          <w:p w14:paraId="0699213B" w14:textId="56C40123" w:rsidR="00406093" w:rsidRDefault="00406093" w:rsidP="001F21C6">
            <w:pPr>
              <w:ind w:left="113" w:right="113"/>
              <w:jc w:val="center"/>
              <w:rPr>
                <w:rFonts w:ascii="Arial" w:hAnsi="Arial" w:cs="Arial"/>
                <w:b/>
              </w:rPr>
            </w:pPr>
            <w:r>
              <w:rPr>
                <w:rFonts w:ascii="Arial" w:hAnsi="Arial" w:cs="Arial"/>
                <w:b/>
              </w:rPr>
              <w:t>QUALIFICATIONS</w:t>
            </w:r>
          </w:p>
        </w:tc>
        <w:tc>
          <w:tcPr>
            <w:tcW w:w="10376" w:type="dxa"/>
            <w:tcBorders>
              <w:top w:val="single" w:sz="24" w:space="0" w:color="auto"/>
              <w:left w:val="single" w:sz="24" w:space="0" w:color="auto"/>
            </w:tcBorders>
          </w:tcPr>
          <w:p w14:paraId="24C254AF" w14:textId="77777777" w:rsidR="00F51FB5" w:rsidRDefault="00F51FB5" w:rsidP="00F51FB5">
            <w:pPr>
              <w:pStyle w:val="Default"/>
            </w:pPr>
          </w:p>
          <w:tbl>
            <w:tblPr>
              <w:tblW w:w="0" w:type="auto"/>
              <w:tblBorders>
                <w:top w:val="nil"/>
                <w:left w:val="nil"/>
                <w:bottom w:val="nil"/>
                <w:right w:val="nil"/>
              </w:tblBorders>
              <w:tblLook w:val="0000" w:firstRow="0" w:lastRow="0" w:firstColumn="0" w:lastColumn="0" w:noHBand="0" w:noVBand="0"/>
            </w:tblPr>
            <w:tblGrid>
              <w:gridCol w:w="10160"/>
            </w:tblGrid>
            <w:tr w:rsidR="00F51FB5" w14:paraId="439387E2" w14:textId="77777777">
              <w:trPr>
                <w:trHeight w:val="705"/>
              </w:trPr>
              <w:tc>
                <w:tcPr>
                  <w:tcW w:w="0" w:type="auto"/>
                </w:tcPr>
                <w:p w14:paraId="4E37891A" w14:textId="7CAD10FC" w:rsidR="00F51FB5" w:rsidRPr="00AB4BBF" w:rsidRDefault="00F51FB5" w:rsidP="00F51FB5">
                  <w:pPr>
                    <w:pStyle w:val="Default"/>
                    <w:rPr>
                      <w:rFonts w:ascii="Arial" w:hAnsi="Arial" w:cs="Arial"/>
                      <w:sz w:val="22"/>
                      <w:szCs w:val="22"/>
                    </w:rPr>
                  </w:pPr>
                  <w:r w:rsidRPr="00AB4BBF">
                    <w:rPr>
                      <w:rFonts w:ascii="Arial" w:hAnsi="Arial" w:cs="Arial"/>
                      <w:sz w:val="22"/>
                      <w:szCs w:val="22"/>
                    </w:rPr>
                    <w:t xml:space="preserve">Educated to GCSE standard or equivalent and ideally should have 5 passes at grade C or above including English and Maths / or equivalent experience </w:t>
                  </w:r>
                </w:p>
              </w:tc>
            </w:tr>
          </w:tbl>
          <w:p w14:paraId="3B9C7866" w14:textId="77777777" w:rsidR="00406093" w:rsidRDefault="00406093" w:rsidP="00874770">
            <w:pPr>
              <w:rPr>
                <w:rFonts w:ascii="Arial" w:hAnsi="Arial" w:cs="Arial"/>
                <w:b/>
              </w:rPr>
            </w:pPr>
          </w:p>
        </w:tc>
        <w:tc>
          <w:tcPr>
            <w:tcW w:w="3805" w:type="dxa"/>
            <w:tcBorders>
              <w:top w:val="single" w:sz="24" w:space="0" w:color="auto"/>
              <w:right w:val="single" w:sz="24" w:space="0" w:color="auto"/>
            </w:tcBorders>
          </w:tcPr>
          <w:p w14:paraId="7CC3C215" w14:textId="5AC5CB08" w:rsidR="00406093" w:rsidRDefault="001F21C6" w:rsidP="00874770">
            <w:pPr>
              <w:rPr>
                <w:rFonts w:ascii="Arial" w:hAnsi="Arial" w:cs="Arial"/>
              </w:rPr>
            </w:pPr>
            <w:r>
              <w:rPr>
                <w:rFonts w:ascii="Arial" w:hAnsi="Arial" w:cs="Arial"/>
              </w:rPr>
              <w:t>Application / Interview /Assessment</w:t>
            </w:r>
          </w:p>
        </w:tc>
      </w:tr>
      <w:tr w:rsidR="00406093" w14:paraId="61CB0129"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B8EE2A0" w14:textId="77777777" w:rsidR="00406093" w:rsidRDefault="00406093" w:rsidP="001F21C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2398E580" w14:textId="7949EA56" w:rsidR="00406093" w:rsidRDefault="00406093" w:rsidP="00874770">
            <w:pPr>
              <w:rPr>
                <w:rFonts w:ascii="Arial" w:hAnsi="Arial" w:cs="Arial"/>
                <w:b/>
              </w:rPr>
            </w:pPr>
          </w:p>
        </w:tc>
        <w:tc>
          <w:tcPr>
            <w:tcW w:w="3805" w:type="dxa"/>
            <w:tcBorders>
              <w:right w:val="single" w:sz="24" w:space="0" w:color="auto"/>
            </w:tcBorders>
            <w:shd w:val="clear" w:color="auto" w:fill="F2F2F2" w:themeFill="background1" w:themeFillShade="F2"/>
          </w:tcPr>
          <w:p w14:paraId="3BA91D04" w14:textId="710AC85F" w:rsidR="00406093" w:rsidRDefault="001F21C6" w:rsidP="00874770">
            <w:pPr>
              <w:rPr>
                <w:rFonts w:ascii="Arial" w:hAnsi="Arial" w:cs="Arial"/>
              </w:rPr>
            </w:pPr>
            <w:r>
              <w:rPr>
                <w:rFonts w:ascii="Arial" w:hAnsi="Arial" w:cs="Arial"/>
              </w:rPr>
              <w:t>Application / Interview /Assessment</w:t>
            </w:r>
          </w:p>
        </w:tc>
      </w:tr>
      <w:tr w:rsidR="001F21C6" w14:paraId="2A20EC2A" w14:textId="77777777" w:rsidTr="00782DCF">
        <w:trPr>
          <w:trHeight w:val="555"/>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5DC5CF6" w14:textId="77777777" w:rsidR="001F21C6" w:rsidRDefault="001F21C6" w:rsidP="001F21C6">
            <w:pPr>
              <w:ind w:left="113" w:right="113"/>
              <w:jc w:val="center"/>
              <w:rPr>
                <w:rFonts w:ascii="Arial" w:hAnsi="Arial" w:cs="Arial"/>
                <w:b/>
              </w:rPr>
            </w:pPr>
          </w:p>
        </w:tc>
        <w:tc>
          <w:tcPr>
            <w:tcW w:w="10376" w:type="dxa"/>
            <w:tcBorders>
              <w:left w:val="single" w:sz="24" w:space="0" w:color="auto"/>
            </w:tcBorders>
          </w:tcPr>
          <w:p w14:paraId="11E70C22" w14:textId="77777777" w:rsidR="001F21C6" w:rsidRDefault="001F21C6" w:rsidP="00874770">
            <w:pPr>
              <w:rPr>
                <w:rFonts w:ascii="Arial" w:hAnsi="Arial" w:cs="Arial"/>
                <w:b/>
              </w:rPr>
            </w:pPr>
          </w:p>
        </w:tc>
        <w:tc>
          <w:tcPr>
            <w:tcW w:w="3805" w:type="dxa"/>
            <w:tcBorders>
              <w:right w:val="single" w:sz="24" w:space="0" w:color="auto"/>
            </w:tcBorders>
          </w:tcPr>
          <w:p w14:paraId="67C921C2" w14:textId="707EEE2C" w:rsidR="001F21C6" w:rsidRDefault="001F21C6" w:rsidP="00874770">
            <w:pPr>
              <w:rPr>
                <w:rFonts w:ascii="Arial" w:hAnsi="Arial" w:cs="Arial"/>
              </w:rPr>
            </w:pPr>
            <w:r>
              <w:rPr>
                <w:rFonts w:ascii="Arial" w:hAnsi="Arial" w:cs="Arial"/>
              </w:rPr>
              <w:t>Application / Interview /Assessment</w:t>
            </w:r>
          </w:p>
        </w:tc>
      </w:tr>
      <w:tr w:rsidR="000B5609" w14:paraId="34ED7AFB"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282D4576" w14:textId="489A705E" w:rsidR="000B5609" w:rsidRDefault="000B5609" w:rsidP="000B5609">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35CCFBF0" w14:textId="77777777" w:rsidR="00AB4BBF" w:rsidRPr="00AB4BBF" w:rsidRDefault="00AB4BBF" w:rsidP="00AB4BBF">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333"/>
            </w:tblGrid>
            <w:tr w:rsidR="00AB4BBF" w:rsidRPr="00AB4BBF" w14:paraId="1420F1EF" w14:textId="77777777">
              <w:trPr>
                <w:trHeight w:val="266"/>
              </w:trPr>
              <w:tc>
                <w:tcPr>
                  <w:tcW w:w="0" w:type="auto"/>
                </w:tcPr>
                <w:p w14:paraId="13EA0726" w14:textId="5816ADBF" w:rsidR="00AB4BBF" w:rsidRPr="00AB4BBF" w:rsidRDefault="00AB4BBF" w:rsidP="00AB4BBF">
                  <w:pPr>
                    <w:pStyle w:val="Default"/>
                    <w:rPr>
                      <w:rFonts w:ascii="Arial" w:hAnsi="Arial" w:cs="Arial"/>
                      <w:sz w:val="22"/>
                      <w:szCs w:val="22"/>
                    </w:rPr>
                  </w:pPr>
                  <w:r w:rsidRPr="00AB4BBF">
                    <w:rPr>
                      <w:rFonts w:ascii="Arial" w:hAnsi="Arial" w:cs="Arial"/>
                      <w:sz w:val="22"/>
                      <w:szCs w:val="22"/>
                    </w:rPr>
                    <w:t>Experience of working in a pub</w:t>
                  </w:r>
                  <w:r>
                    <w:rPr>
                      <w:rFonts w:ascii="Arial" w:hAnsi="Arial" w:cs="Arial"/>
                      <w:sz w:val="22"/>
                      <w:szCs w:val="22"/>
                    </w:rPr>
                    <w:t>lic library/ information service environment</w:t>
                  </w:r>
                  <w:r w:rsidRPr="00AB4BBF">
                    <w:rPr>
                      <w:rFonts w:ascii="Arial" w:hAnsi="Arial" w:cs="Arial"/>
                      <w:sz w:val="22"/>
                      <w:szCs w:val="22"/>
                    </w:rPr>
                    <w:t xml:space="preserve"> </w:t>
                  </w:r>
                </w:p>
              </w:tc>
            </w:tr>
          </w:tbl>
          <w:p w14:paraId="0EEA9594" w14:textId="7B58087D" w:rsidR="000B5609" w:rsidRDefault="000B5609" w:rsidP="000B5609">
            <w:pPr>
              <w:rPr>
                <w:rFonts w:ascii="Arial" w:hAnsi="Arial" w:cs="Arial"/>
                <w:b/>
              </w:rPr>
            </w:pPr>
          </w:p>
        </w:tc>
        <w:tc>
          <w:tcPr>
            <w:tcW w:w="3805" w:type="dxa"/>
            <w:tcBorders>
              <w:top w:val="single" w:sz="24" w:space="0" w:color="auto"/>
              <w:right w:val="single" w:sz="24" w:space="0" w:color="auto"/>
            </w:tcBorders>
          </w:tcPr>
          <w:p w14:paraId="5878FF78" w14:textId="7B06906A" w:rsidR="000B5609" w:rsidRDefault="000B5609" w:rsidP="000B5609">
            <w:pPr>
              <w:rPr>
                <w:rFonts w:ascii="Arial" w:hAnsi="Arial" w:cs="Arial"/>
                <w:b/>
              </w:rPr>
            </w:pPr>
            <w:r>
              <w:rPr>
                <w:rFonts w:ascii="Arial" w:hAnsi="Arial" w:cs="Arial"/>
              </w:rPr>
              <w:t>Application / Interview /Assessment</w:t>
            </w:r>
          </w:p>
        </w:tc>
      </w:tr>
      <w:tr w:rsidR="000B5609" w14:paraId="702A46E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1593C79A"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691ED5EA" w14:textId="77777777" w:rsidR="000B5609" w:rsidRDefault="000B5609" w:rsidP="000B5609">
            <w:pPr>
              <w:rPr>
                <w:rFonts w:ascii="Arial" w:hAnsi="Arial" w:cs="Arial"/>
                <w:b/>
              </w:rPr>
            </w:pPr>
          </w:p>
          <w:tbl>
            <w:tblPr>
              <w:tblW w:w="0" w:type="auto"/>
              <w:tblBorders>
                <w:top w:val="nil"/>
                <w:left w:val="nil"/>
                <w:bottom w:val="nil"/>
                <w:right w:val="nil"/>
              </w:tblBorders>
              <w:tblLook w:val="0000" w:firstRow="0" w:lastRow="0" w:firstColumn="0" w:lastColumn="0" w:noHBand="0" w:noVBand="0"/>
            </w:tblPr>
            <w:tblGrid>
              <w:gridCol w:w="6111"/>
            </w:tblGrid>
            <w:tr w:rsidR="00AB4BBF" w:rsidRPr="00AB4BBF" w14:paraId="23B674F8" w14:textId="77777777">
              <w:trPr>
                <w:trHeight w:val="266"/>
              </w:trPr>
              <w:tc>
                <w:tcPr>
                  <w:tcW w:w="0" w:type="auto"/>
                </w:tcPr>
                <w:p w14:paraId="637F3F90" w14:textId="77777777" w:rsidR="00AB4BBF" w:rsidRPr="00AB4BBF" w:rsidRDefault="00AB4BBF" w:rsidP="00AB4BBF">
                  <w:pPr>
                    <w:pStyle w:val="Default"/>
                    <w:rPr>
                      <w:rFonts w:ascii="Arial" w:hAnsi="Arial" w:cs="Arial"/>
                      <w:sz w:val="22"/>
                      <w:szCs w:val="22"/>
                    </w:rPr>
                  </w:pPr>
                  <w:r w:rsidRPr="00AB4BBF">
                    <w:rPr>
                      <w:rFonts w:ascii="Arial" w:hAnsi="Arial" w:cs="Arial"/>
                      <w:sz w:val="22"/>
                      <w:szCs w:val="22"/>
                    </w:rPr>
                    <w:t xml:space="preserve">Demonstrable experience of supervising and motivating staff </w:t>
                  </w:r>
                </w:p>
              </w:tc>
            </w:tr>
          </w:tbl>
          <w:p w14:paraId="69ACDA95" w14:textId="77777777" w:rsidR="000B5609" w:rsidRDefault="000B5609" w:rsidP="000B5609">
            <w:pPr>
              <w:rPr>
                <w:rFonts w:ascii="Arial" w:hAnsi="Arial" w:cs="Arial"/>
                <w:b/>
              </w:rPr>
            </w:pPr>
          </w:p>
        </w:tc>
        <w:tc>
          <w:tcPr>
            <w:tcW w:w="3805" w:type="dxa"/>
            <w:tcBorders>
              <w:right w:val="single" w:sz="24" w:space="0" w:color="auto"/>
            </w:tcBorders>
            <w:shd w:val="clear" w:color="auto" w:fill="F2F2F2" w:themeFill="background1" w:themeFillShade="F2"/>
          </w:tcPr>
          <w:p w14:paraId="274A8057" w14:textId="77777777" w:rsidR="000B5609" w:rsidRDefault="000B5609" w:rsidP="000B5609">
            <w:pPr>
              <w:rPr>
                <w:rFonts w:ascii="Arial" w:hAnsi="Arial" w:cs="Arial"/>
                <w:b/>
              </w:rPr>
            </w:pPr>
            <w:r>
              <w:rPr>
                <w:rFonts w:ascii="Arial" w:hAnsi="Arial" w:cs="Arial"/>
              </w:rPr>
              <w:t>Application / Interview /Assessment</w:t>
            </w:r>
          </w:p>
        </w:tc>
      </w:tr>
      <w:tr w:rsidR="000B5609" w14:paraId="5D92F879"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A0C7276" w14:textId="77777777" w:rsidR="000B5609" w:rsidRDefault="000B5609" w:rsidP="000B5609">
            <w:pPr>
              <w:jc w:val="center"/>
              <w:rPr>
                <w:rFonts w:ascii="Arial" w:hAnsi="Arial" w:cs="Arial"/>
                <w:b/>
              </w:rPr>
            </w:pPr>
          </w:p>
        </w:tc>
        <w:tc>
          <w:tcPr>
            <w:tcW w:w="10376" w:type="dxa"/>
            <w:tcBorders>
              <w:left w:val="single" w:sz="24" w:space="0" w:color="auto"/>
            </w:tcBorders>
          </w:tcPr>
          <w:p w14:paraId="3CF30AAC" w14:textId="165CCA49" w:rsidR="00AB4BBF" w:rsidRPr="00AB4BBF" w:rsidRDefault="00D3492C" w:rsidP="00AB4BBF">
            <w:pPr>
              <w:pStyle w:val="Default"/>
              <w:rPr>
                <w:rFonts w:ascii="Arial" w:hAnsi="Arial" w:cs="Arial"/>
                <w:sz w:val="22"/>
                <w:szCs w:val="22"/>
              </w:rPr>
            </w:pPr>
            <w:r>
              <w:rPr>
                <w:rFonts w:ascii="Arial" w:hAnsi="Arial" w:cs="Arial"/>
                <w:sz w:val="22"/>
                <w:szCs w:val="22"/>
              </w:rPr>
              <w:t xml:space="preserve">  </w:t>
            </w:r>
            <w:r w:rsidR="00AB4BBF" w:rsidRPr="00AB4BBF">
              <w:rPr>
                <w:rFonts w:ascii="Arial" w:hAnsi="Arial" w:cs="Arial"/>
                <w:sz w:val="22"/>
                <w:szCs w:val="22"/>
              </w:rPr>
              <w:t xml:space="preserve">Experience of dealing with and resolving customer disputes </w:t>
            </w:r>
          </w:p>
          <w:p w14:paraId="4A901F83" w14:textId="77777777" w:rsidR="000B5609" w:rsidRDefault="000B5609" w:rsidP="00AB4BBF">
            <w:pPr>
              <w:autoSpaceDE w:val="0"/>
              <w:autoSpaceDN w:val="0"/>
              <w:adjustRightInd w:val="0"/>
              <w:rPr>
                <w:rFonts w:ascii="Arial" w:hAnsi="Arial" w:cs="Arial"/>
                <w:b/>
              </w:rPr>
            </w:pPr>
          </w:p>
        </w:tc>
        <w:tc>
          <w:tcPr>
            <w:tcW w:w="3805" w:type="dxa"/>
            <w:tcBorders>
              <w:bottom w:val="single" w:sz="4" w:space="0" w:color="auto"/>
              <w:right w:val="single" w:sz="24" w:space="0" w:color="auto"/>
            </w:tcBorders>
          </w:tcPr>
          <w:p w14:paraId="1615CE2B" w14:textId="2C63B3FE" w:rsidR="000B5609" w:rsidRDefault="000B5609" w:rsidP="000B5609">
            <w:pPr>
              <w:rPr>
                <w:rFonts w:ascii="Arial" w:hAnsi="Arial" w:cs="Arial"/>
              </w:rPr>
            </w:pPr>
            <w:r>
              <w:rPr>
                <w:rFonts w:ascii="Arial" w:hAnsi="Arial" w:cs="Arial"/>
              </w:rPr>
              <w:t>Application / Interview /Assessment</w:t>
            </w:r>
          </w:p>
        </w:tc>
      </w:tr>
      <w:tr w:rsidR="000B5609" w14:paraId="6D2EE13C"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013DE312"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F5CD437" w14:textId="00C905A0" w:rsidR="00AB4BBF" w:rsidRDefault="00D3492C" w:rsidP="00AB4BBF">
            <w:pPr>
              <w:pStyle w:val="Default"/>
              <w:rPr>
                <w:sz w:val="23"/>
                <w:szCs w:val="23"/>
              </w:rPr>
            </w:pPr>
            <w:r>
              <w:rPr>
                <w:rFonts w:ascii="Arial" w:hAnsi="Arial" w:cs="Arial"/>
                <w:sz w:val="22"/>
                <w:szCs w:val="22"/>
              </w:rPr>
              <w:t xml:space="preserve">  </w:t>
            </w:r>
            <w:r w:rsidR="00AB4BBF" w:rsidRPr="00AB4BBF">
              <w:rPr>
                <w:rFonts w:ascii="Arial" w:hAnsi="Arial" w:cs="Arial"/>
                <w:sz w:val="22"/>
                <w:szCs w:val="22"/>
              </w:rPr>
              <w:t>Experience of working with a range of partners both within and external to the Council</w:t>
            </w:r>
            <w:r w:rsidR="00AB4BBF">
              <w:rPr>
                <w:sz w:val="23"/>
                <w:szCs w:val="23"/>
              </w:rPr>
              <w:t xml:space="preserve">. </w:t>
            </w:r>
          </w:p>
          <w:p w14:paraId="3E3CEA34" w14:textId="77777777" w:rsidR="000B5609" w:rsidRDefault="000B5609" w:rsidP="000B5609">
            <w:pPr>
              <w:rPr>
                <w:rFonts w:ascii="Arial" w:hAnsi="Arial" w:cs="Arial"/>
                <w:b/>
              </w:rPr>
            </w:pPr>
          </w:p>
        </w:tc>
        <w:tc>
          <w:tcPr>
            <w:tcW w:w="3805" w:type="dxa"/>
            <w:tcBorders>
              <w:bottom w:val="single" w:sz="4" w:space="0" w:color="auto"/>
              <w:right w:val="single" w:sz="24" w:space="0" w:color="auto"/>
            </w:tcBorders>
            <w:shd w:val="clear" w:color="auto" w:fill="F2F2F2" w:themeFill="background1" w:themeFillShade="F2"/>
          </w:tcPr>
          <w:p w14:paraId="41F19D5D" w14:textId="332AEE7F" w:rsidR="000B5609" w:rsidRDefault="000B5609" w:rsidP="000B5609">
            <w:pPr>
              <w:rPr>
                <w:rFonts w:ascii="Arial" w:hAnsi="Arial" w:cs="Arial"/>
              </w:rPr>
            </w:pPr>
            <w:r>
              <w:rPr>
                <w:rFonts w:ascii="Arial" w:hAnsi="Arial" w:cs="Arial"/>
              </w:rPr>
              <w:t>Application / Interview /Assessment</w:t>
            </w:r>
          </w:p>
        </w:tc>
      </w:tr>
      <w:tr w:rsidR="000B5609" w14:paraId="303580B4"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01D7B272" w14:textId="77777777" w:rsidR="000B5609" w:rsidRDefault="000B5609" w:rsidP="000B5609">
            <w:pPr>
              <w:jc w:val="center"/>
              <w:rPr>
                <w:rFonts w:ascii="Arial" w:hAnsi="Arial" w:cs="Arial"/>
                <w:b/>
              </w:rPr>
            </w:pPr>
          </w:p>
        </w:tc>
        <w:tc>
          <w:tcPr>
            <w:tcW w:w="10376" w:type="dxa"/>
            <w:tcBorders>
              <w:left w:val="single" w:sz="24" w:space="0" w:color="auto"/>
            </w:tcBorders>
          </w:tcPr>
          <w:p w14:paraId="4AE56ACC" w14:textId="77777777" w:rsidR="000B5609" w:rsidRDefault="000B5609" w:rsidP="000B5609">
            <w:pPr>
              <w:rPr>
                <w:rFonts w:ascii="Arial" w:hAnsi="Arial" w:cs="Arial"/>
                <w:b/>
              </w:rPr>
            </w:pPr>
          </w:p>
        </w:tc>
        <w:tc>
          <w:tcPr>
            <w:tcW w:w="3805" w:type="dxa"/>
            <w:tcBorders>
              <w:bottom w:val="single" w:sz="4" w:space="0" w:color="auto"/>
              <w:right w:val="single" w:sz="24" w:space="0" w:color="auto"/>
            </w:tcBorders>
          </w:tcPr>
          <w:p w14:paraId="5E3EF478" w14:textId="110C59C7" w:rsidR="000B5609" w:rsidRDefault="000B5609" w:rsidP="000B5609">
            <w:pPr>
              <w:rPr>
                <w:rFonts w:ascii="Arial" w:hAnsi="Arial" w:cs="Arial"/>
              </w:rPr>
            </w:pPr>
            <w:r>
              <w:rPr>
                <w:rFonts w:ascii="Arial" w:hAnsi="Arial" w:cs="Arial"/>
              </w:rPr>
              <w:t>Application / Interview /Assessment</w:t>
            </w:r>
          </w:p>
        </w:tc>
      </w:tr>
      <w:tr w:rsidR="000B5609" w14:paraId="620B70CD" w14:textId="77777777" w:rsidTr="00782DCF">
        <w:trPr>
          <w:trHeight w:val="619"/>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1EBA2DD4" w14:textId="7F3C6939" w:rsidR="000B5609" w:rsidRDefault="000B5609" w:rsidP="000B5609">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4A5AFFF2" w14:textId="77777777" w:rsidR="000B5609" w:rsidRDefault="000B5609" w:rsidP="000B5609">
            <w:pPr>
              <w:rPr>
                <w:rFonts w:ascii="Arial" w:hAnsi="Arial" w:cs="Arial"/>
                <w:b/>
              </w:rPr>
            </w:pPr>
          </w:p>
          <w:p w14:paraId="67D6ACCE" w14:textId="77777777" w:rsidR="00AB4BBF" w:rsidRPr="00AB4BBF" w:rsidRDefault="00AB4BBF" w:rsidP="00AB4BBF">
            <w:pPr>
              <w:pStyle w:val="Default"/>
              <w:rPr>
                <w:rFonts w:ascii="Arial" w:hAnsi="Arial" w:cs="Arial"/>
                <w:sz w:val="22"/>
                <w:szCs w:val="22"/>
              </w:rPr>
            </w:pPr>
            <w:r w:rsidRPr="00AB4BBF">
              <w:rPr>
                <w:rFonts w:ascii="Arial" w:hAnsi="Arial" w:cs="Arial"/>
                <w:sz w:val="22"/>
                <w:szCs w:val="22"/>
              </w:rPr>
              <w:t xml:space="preserve">Knowledge of cash handling procedures </w:t>
            </w:r>
          </w:p>
          <w:p w14:paraId="24AFAD42" w14:textId="77777777" w:rsidR="000B5609" w:rsidRDefault="000B5609" w:rsidP="000B5609">
            <w:pPr>
              <w:rPr>
                <w:rFonts w:ascii="Arial" w:hAnsi="Arial" w:cs="Arial"/>
                <w:b/>
              </w:rPr>
            </w:pPr>
          </w:p>
        </w:tc>
        <w:tc>
          <w:tcPr>
            <w:tcW w:w="3805" w:type="dxa"/>
            <w:tcBorders>
              <w:top w:val="single" w:sz="24" w:space="0" w:color="auto"/>
              <w:right w:val="single" w:sz="24" w:space="0" w:color="auto"/>
            </w:tcBorders>
          </w:tcPr>
          <w:p w14:paraId="02967B79" w14:textId="77777777" w:rsidR="000B5609" w:rsidRDefault="000B5609" w:rsidP="000B5609">
            <w:pPr>
              <w:rPr>
                <w:rFonts w:ascii="Arial" w:hAnsi="Arial" w:cs="Arial"/>
                <w:b/>
              </w:rPr>
            </w:pPr>
            <w:r>
              <w:rPr>
                <w:rFonts w:ascii="Arial" w:hAnsi="Arial" w:cs="Arial"/>
              </w:rPr>
              <w:t>Application / Interview /Assessment</w:t>
            </w:r>
          </w:p>
        </w:tc>
      </w:tr>
      <w:tr w:rsidR="00782DCF" w14:paraId="55717508" w14:textId="77777777" w:rsidTr="00782DCF">
        <w:trPr>
          <w:trHeight w:val="503"/>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EF3FE78" w14:textId="77777777" w:rsidR="00782DCF" w:rsidRDefault="00782DCF" w:rsidP="000B5609">
            <w:pPr>
              <w:jc w:val="center"/>
              <w:rPr>
                <w:rFonts w:ascii="Arial" w:hAnsi="Arial" w:cs="Arial"/>
                <w:b/>
              </w:rPr>
            </w:pPr>
          </w:p>
        </w:tc>
        <w:tc>
          <w:tcPr>
            <w:tcW w:w="10376" w:type="dxa"/>
            <w:tcBorders>
              <w:left w:val="single" w:sz="24" w:space="0" w:color="auto"/>
            </w:tcBorders>
            <w:shd w:val="clear" w:color="auto" w:fill="F2F2F2" w:themeFill="background1" w:themeFillShade="F2"/>
          </w:tcPr>
          <w:p w14:paraId="517629D1" w14:textId="77777777" w:rsidR="00782DCF" w:rsidRDefault="00782DCF" w:rsidP="000B5609">
            <w:pPr>
              <w:rPr>
                <w:rFonts w:ascii="Arial" w:hAnsi="Arial" w:cs="Arial"/>
                <w:b/>
              </w:rPr>
            </w:pPr>
          </w:p>
        </w:tc>
        <w:tc>
          <w:tcPr>
            <w:tcW w:w="3805" w:type="dxa"/>
            <w:tcBorders>
              <w:right w:val="single" w:sz="24" w:space="0" w:color="auto"/>
            </w:tcBorders>
            <w:shd w:val="clear" w:color="auto" w:fill="F2F2F2" w:themeFill="background1" w:themeFillShade="F2"/>
          </w:tcPr>
          <w:p w14:paraId="3D2F2A2A" w14:textId="33EFEC73" w:rsidR="00782DCF" w:rsidRDefault="00782DCF" w:rsidP="000B5609">
            <w:pPr>
              <w:rPr>
                <w:rFonts w:ascii="Arial" w:hAnsi="Arial" w:cs="Arial"/>
              </w:rPr>
            </w:pPr>
            <w:r>
              <w:rPr>
                <w:rFonts w:ascii="Arial" w:hAnsi="Arial" w:cs="Arial"/>
              </w:rPr>
              <w:t>Application / Interview /Assessment</w:t>
            </w:r>
          </w:p>
        </w:tc>
      </w:tr>
      <w:tr w:rsidR="000B5609" w14:paraId="75350628" w14:textId="77777777" w:rsidTr="00782DCF">
        <w:trPr>
          <w:trHeight w:val="513"/>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816221C" w14:textId="77777777" w:rsidR="000B5609" w:rsidRDefault="000B5609" w:rsidP="000B5609">
            <w:pPr>
              <w:jc w:val="center"/>
              <w:rPr>
                <w:rFonts w:ascii="Arial" w:hAnsi="Arial" w:cs="Arial"/>
                <w:b/>
              </w:rPr>
            </w:pPr>
          </w:p>
        </w:tc>
        <w:tc>
          <w:tcPr>
            <w:tcW w:w="10376" w:type="dxa"/>
            <w:tcBorders>
              <w:left w:val="single" w:sz="24" w:space="0" w:color="auto"/>
            </w:tcBorders>
            <w:shd w:val="clear" w:color="auto" w:fill="FFFFFF" w:themeFill="background1"/>
          </w:tcPr>
          <w:p w14:paraId="442759B9" w14:textId="77777777" w:rsidR="000B5609" w:rsidRDefault="000B5609" w:rsidP="000B5609">
            <w:pPr>
              <w:rPr>
                <w:rFonts w:ascii="Arial" w:hAnsi="Arial" w:cs="Arial"/>
                <w:b/>
              </w:rPr>
            </w:pPr>
          </w:p>
        </w:tc>
        <w:tc>
          <w:tcPr>
            <w:tcW w:w="3805" w:type="dxa"/>
            <w:tcBorders>
              <w:right w:val="single" w:sz="24" w:space="0" w:color="auto"/>
            </w:tcBorders>
            <w:shd w:val="clear" w:color="auto" w:fill="FFFFFF" w:themeFill="background1"/>
          </w:tcPr>
          <w:p w14:paraId="34A9E7F9" w14:textId="21DCE064" w:rsidR="000B5609" w:rsidRDefault="000B5609" w:rsidP="000B5609">
            <w:pPr>
              <w:rPr>
                <w:rFonts w:ascii="Arial" w:hAnsi="Arial" w:cs="Arial"/>
              </w:rPr>
            </w:pPr>
            <w:r>
              <w:rPr>
                <w:rFonts w:ascii="Arial" w:hAnsi="Arial" w:cs="Arial"/>
              </w:rPr>
              <w:t>Application / Interview /Assessment</w:t>
            </w:r>
          </w:p>
        </w:tc>
      </w:tr>
      <w:tr w:rsidR="00782DCF" w14:paraId="6DDAEF1D" w14:textId="77777777" w:rsidTr="00782DCF">
        <w:trPr>
          <w:trHeight w:val="506"/>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2DF6100D" w14:textId="58034837" w:rsidR="00782DCF" w:rsidRDefault="00782DCF" w:rsidP="000B5609">
            <w:pPr>
              <w:ind w:left="113" w:right="113"/>
              <w:jc w:val="center"/>
              <w:rPr>
                <w:rFonts w:ascii="Arial" w:hAnsi="Arial" w:cs="Arial"/>
                <w:b/>
              </w:rPr>
            </w:pPr>
            <w:r>
              <w:rPr>
                <w:rFonts w:ascii="Arial" w:hAnsi="Arial" w:cs="Arial"/>
                <w:b/>
              </w:rPr>
              <w:t>SKILLS &amp; ABILITIES</w:t>
            </w:r>
          </w:p>
        </w:tc>
        <w:tc>
          <w:tcPr>
            <w:tcW w:w="10376" w:type="dxa"/>
            <w:tcBorders>
              <w:top w:val="single" w:sz="24" w:space="0" w:color="auto"/>
              <w:left w:val="single" w:sz="24" w:space="0" w:color="auto"/>
            </w:tcBorders>
          </w:tcPr>
          <w:p w14:paraId="7893CC6E" w14:textId="77777777" w:rsidR="00782DCF" w:rsidRPr="00F20419" w:rsidRDefault="00782DCF" w:rsidP="000B5609">
            <w:pPr>
              <w:rPr>
                <w:rFonts w:ascii="Arial" w:hAnsi="Arial" w:cs="Arial"/>
                <w:color w:val="000000"/>
              </w:rPr>
            </w:pPr>
          </w:p>
          <w:p w14:paraId="1CBD57B2"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Excellent interpersonal and communication skills (both written and oral) </w:t>
            </w:r>
          </w:p>
          <w:p w14:paraId="0C625DC3" w14:textId="77777777" w:rsidR="00782DCF" w:rsidRPr="00F20419" w:rsidRDefault="00782DCF" w:rsidP="004868CD">
            <w:pPr>
              <w:pStyle w:val="Default"/>
              <w:rPr>
                <w:rFonts w:ascii="Arial" w:hAnsi="Arial" w:cs="Arial"/>
                <w:sz w:val="22"/>
                <w:szCs w:val="22"/>
              </w:rPr>
            </w:pPr>
          </w:p>
        </w:tc>
        <w:tc>
          <w:tcPr>
            <w:tcW w:w="3805" w:type="dxa"/>
            <w:tcBorders>
              <w:top w:val="single" w:sz="24" w:space="0" w:color="auto"/>
              <w:right w:val="single" w:sz="24" w:space="0" w:color="auto"/>
            </w:tcBorders>
          </w:tcPr>
          <w:p w14:paraId="34B3B95D" w14:textId="3AC21F82"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06380C9B" w14:textId="77777777" w:rsidTr="00994B7A">
        <w:trPr>
          <w:trHeight w:val="454"/>
        </w:trPr>
        <w:tc>
          <w:tcPr>
            <w:tcW w:w="1255" w:type="dxa"/>
            <w:vMerge/>
            <w:tcBorders>
              <w:left w:val="single" w:sz="24" w:space="0" w:color="auto"/>
              <w:right w:val="single" w:sz="24" w:space="0" w:color="auto"/>
            </w:tcBorders>
            <w:shd w:val="clear" w:color="auto" w:fill="DEEAF6" w:themeFill="accent1" w:themeFillTint="33"/>
          </w:tcPr>
          <w:p w14:paraId="59E1F77B" w14:textId="77777777" w:rsidR="00782DCF" w:rsidRDefault="00782DCF" w:rsidP="000B5609">
            <w:pPr>
              <w:rPr>
                <w:rFonts w:ascii="Arial" w:hAnsi="Arial" w:cs="Arial"/>
                <w:b/>
              </w:rPr>
            </w:pPr>
          </w:p>
        </w:tc>
        <w:tc>
          <w:tcPr>
            <w:tcW w:w="10376" w:type="dxa"/>
            <w:tcBorders>
              <w:left w:val="single" w:sz="24" w:space="0" w:color="auto"/>
            </w:tcBorders>
            <w:shd w:val="clear" w:color="auto" w:fill="F2F2F2" w:themeFill="background1" w:themeFillShade="F2"/>
          </w:tcPr>
          <w:p w14:paraId="5511F4E9"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Ability to relate to a wide cross section of the community, including those from socially excluded groups </w:t>
            </w:r>
          </w:p>
          <w:p w14:paraId="6C714D99" w14:textId="77777777" w:rsidR="00782DCF" w:rsidRPr="00F20419" w:rsidRDefault="00782DCF" w:rsidP="000B5609">
            <w:pPr>
              <w:rPr>
                <w:rFonts w:ascii="Arial" w:hAnsi="Arial" w:cs="Arial"/>
                <w:color w:val="000000"/>
              </w:rPr>
            </w:pPr>
          </w:p>
        </w:tc>
        <w:tc>
          <w:tcPr>
            <w:tcW w:w="3805" w:type="dxa"/>
            <w:tcBorders>
              <w:right w:val="single" w:sz="24" w:space="0" w:color="auto"/>
            </w:tcBorders>
            <w:shd w:val="clear" w:color="auto" w:fill="F2F2F2" w:themeFill="background1" w:themeFillShade="F2"/>
          </w:tcPr>
          <w:p w14:paraId="51BACC2F" w14:textId="443F8BED"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7E6300D1" w14:textId="77777777" w:rsidTr="00994B7A">
        <w:trPr>
          <w:trHeight w:val="454"/>
        </w:trPr>
        <w:tc>
          <w:tcPr>
            <w:tcW w:w="1255" w:type="dxa"/>
            <w:vMerge/>
            <w:tcBorders>
              <w:left w:val="single" w:sz="24" w:space="0" w:color="auto"/>
              <w:right w:val="single" w:sz="24" w:space="0" w:color="auto"/>
            </w:tcBorders>
            <w:shd w:val="clear" w:color="auto" w:fill="DEEAF6" w:themeFill="accent1" w:themeFillTint="33"/>
          </w:tcPr>
          <w:p w14:paraId="3A433710" w14:textId="77777777" w:rsidR="00782DCF" w:rsidRDefault="00782DCF" w:rsidP="000B5609">
            <w:pPr>
              <w:rPr>
                <w:rFonts w:ascii="Arial" w:hAnsi="Arial" w:cs="Arial"/>
                <w:b/>
              </w:rPr>
            </w:pPr>
          </w:p>
        </w:tc>
        <w:tc>
          <w:tcPr>
            <w:tcW w:w="10376" w:type="dxa"/>
            <w:tcBorders>
              <w:left w:val="single" w:sz="24" w:space="0" w:color="auto"/>
            </w:tcBorders>
          </w:tcPr>
          <w:p w14:paraId="7C19BA68"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Proficient in the use of various IT packages including Word, Excel </w:t>
            </w:r>
          </w:p>
          <w:p w14:paraId="2C212878" w14:textId="77777777" w:rsidR="00782DCF" w:rsidRPr="00F20419" w:rsidRDefault="00782DCF" w:rsidP="000B5609">
            <w:pPr>
              <w:rPr>
                <w:rFonts w:ascii="Arial" w:hAnsi="Arial" w:cs="Arial"/>
                <w:color w:val="000000"/>
              </w:rPr>
            </w:pPr>
          </w:p>
        </w:tc>
        <w:tc>
          <w:tcPr>
            <w:tcW w:w="3805" w:type="dxa"/>
            <w:tcBorders>
              <w:right w:val="single" w:sz="24" w:space="0" w:color="auto"/>
            </w:tcBorders>
          </w:tcPr>
          <w:p w14:paraId="0F1A48AE" w14:textId="54E7EACC"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347C0AD7" w14:textId="77777777" w:rsidTr="00994B7A">
        <w:trPr>
          <w:trHeight w:val="454"/>
        </w:trPr>
        <w:tc>
          <w:tcPr>
            <w:tcW w:w="1255" w:type="dxa"/>
            <w:vMerge/>
            <w:tcBorders>
              <w:left w:val="single" w:sz="24" w:space="0" w:color="auto"/>
              <w:right w:val="single" w:sz="24" w:space="0" w:color="auto"/>
            </w:tcBorders>
            <w:shd w:val="clear" w:color="auto" w:fill="DEEAF6" w:themeFill="accent1" w:themeFillTint="33"/>
          </w:tcPr>
          <w:p w14:paraId="0078FCD1" w14:textId="77777777" w:rsidR="00782DCF" w:rsidRDefault="00782DCF" w:rsidP="000B5609">
            <w:pPr>
              <w:rPr>
                <w:rFonts w:ascii="Arial" w:hAnsi="Arial" w:cs="Arial"/>
                <w:b/>
              </w:rPr>
            </w:pPr>
          </w:p>
        </w:tc>
        <w:tc>
          <w:tcPr>
            <w:tcW w:w="10376" w:type="dxa"/>
            <w:tcBorders>
              <w:left w:val="single" w:sz="24" w:space="0" w:color="auto"/>
            </w:tcBorders>
            <w:shd w:val="clear" w:color="auto" w:fill="F2F2F2" w:themeFill="background1" w:themeFillShade="F2"/>
          </w:tcPr>
          <w:p w14:paraId="57B3EF97"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Information/research skills </w:t>
            </w:r>
          </w:p>
          <w:p w14:paraId="7D7CB720" w14:textId="77777777" w:rsidR="00782DCF" w:rsidRPr="00F20419" w:rsidRDefault="00782DCF" w:rsidP="000B5609">
            <w:pPr>
              <w:rPr>
                <w:rFonts w:ascii="Arial" w:hAnsi="Arial" w:cs="Arial"/>
                <w:color w:val="000000"/>
              </w:rPr>
            </w:pPr>
          </w:p>
        </w:tc>
        <w:tc>
          <w:tcPr>
            <w:tcW w:w="3805" w:type="dxa"/>
            <w:tcBorders>
              <w:right w:val="single" w:sz="24" w:space="0" w:color="auto"/>
            </w:tcBorders>
            <w:shd w:val="clear" w:color="auto" w:fill="F2F2F2" w:themeFill="background1" w:themeFillShade="F2"/>
          </w:tcPr>
          <w:p w14:paraId="348A30B9" w14:textId="60277CEF"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65E6D121" w14:textId="77777777" w:rsidTr="00994B7A">
        <w:trPr>
          <w:trHeight w:val="454"/>
        </w:trPr>
        <w:tc>
          <w:tcPr>
            <w:tcW w:w="1255" w:type="dxa"/>
            <w:vMerge/>
            <w:tcBorders>
              <w:left w:val="single" w:sz="24" w:space="0" w:color="auto"/>
              <w:right w:val="single" w:sz="24" w:space="0" w:color="auto"/>
            </w:tcBorders>
            <w:shd w:val="clear" w:color="auto" w:fill="DEEAF6" w:themeFill="accent1" w:themeFillTint="33"/>
          </w:tcPr>
          <w:p w14:paraId="58145D3E" w14:textId="77777777" w:rsidR="00782DCF" w:rsidRDefault="00782DCF" w:rsidP="000B5609">
            <w:pPr>
              <w:rPr>
                <w:rFonts w:ascii="Arial" w:hAnsi="Arial" w:cs="Arial"/>
                <w:b/>
              </w:rPr>
            </w:pPr>
          </w:p>
        </w:tc>
        <w:tc>
          <w:tcPr>
            <w:tcW w:w="10376" w:type="dxa"/>
            <w:tcBorders>
              <w:left w:val="single" w:sz="24" w:space="0" w:color="auto"/>
            </w:tcBorders>
          </w:tcPr>
          <w:p w14:paraId="74FD9E2A"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Good record management </w:t>
            </w:r>
          </w:p>
          <w:p w14:paraId="30D1E798" w14:textId="77777777" w:rsidR="00782DCF" w:rsidRPr="00F20419" w:rsidRDefault="00782DCF" w:rsidP="000B5609">
            <w:pPr>
              <w:rPr>
                <w:rFonts w:ascii="Arial" w:hAnsi="Arial" w:cs="Arial"/>
                <w:color w:val="000000"/>
              </w:rPr>
            </w:pPr>
          </w:p>
        </w:tc>
        <w:tc>
          <w:tcPr>
            <w:tcW w:w="3805" w:type="dxa"/>
            <w:tcBorders>
              <w:right w:val="single" w:sz="24" w:space="0" w:color="auto"/>
            </w:tcBorders>
          </w:tcPr>
          <w:p w14:paraId="7FAE89BB" w14:textId="65F0BB15"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0C2EBF2E" w14:textId="77777777" w:rsidTr="00994B7A">
        <w:trPr>
          <w:trHeight w:val="454"/>
        </w:trPr>
        <w:tc>
          <w:tcPr>
            <w:tcW w:w="1255" w:type="dxa"/>
            <w:vMerge/>
            <w:tcBorders>
              <w:left w:val="single" w:sz="24" w:space="0" w:color="auto"/>
              <w:right w:val="single" w:sz="24" w:space="0" w:color="auto"/>
            </w:tcBorders>
            <w:shd w:val="clear" w:color="auto" w:fill="DEEAF6" w:themeFill="accent1" w:themeFillTint="33"/>
          </w:tcPr>
          <w:p w14:paraId="3EC107D2" w14:textId="77777777" w:rsidR="00782DCF" w:rsidRDefault="00782DCF" w:rsidP="000B5609">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24379AD3" w14:textId="77777777" w:rsidR="00782DCF" w:rsidRPr="00F20419" w:rsidRDefault="00782DCF" w:rsidP="004868CD">
            <w:pPr>
              <w:pStyle w:val="Default"/>
              <w:rPr>
                <w:rFonts w:ascii="Arial" w:hAnsi="Arial" w:cs="Arial"/>
                <w:sz w:val="22"/>
                <w:szCs w:val="22"/>
              </w:rPr>
            </w:pPr>
            <w:r w:rsidRPr="00F20419">
              <w:rPr>
                <w:rFonts w:ascii="Arial" w:hAnsi="Arial" w:cs="Arial"/>
                <w:sz w:val="22"/>
                <w:szCs w:val="22"/>
              </w:rPr>
              <w:t xml:space="preserve">Ability in working under pressure </w:t>
            </w:r>
          </w:p>
          <w:p w14:paraId="55B5A4C6" w14:textId="77777777" w:rsidR="00782DCF" w:rsidRPr="00F20419" w:rsidRDefault="00782DCF" w:rsidP="000B5609">
            <w:pPr>
              <w:rPr>
                <w:rFonts w:ascii="Arial" w:hAnsi="Arial" w:cs="Arial"/>
                <w:color w:val="000000"/>
              </w:rPr>
            </w:pPr>
          </w:p>
        </w:tc>
        <w:tc>
          <w:tcPr>
            <w:tcW w:w="3805" w:type="dxa"/>
            <w:tcBorders>
              <w:bottom w:val="single" w:sz="24" w:space="0" w:color="auto"/>
              <w:right w:val="single" w:sz="24" w:space="0" w:color="auto"/>
            </w:tcBorders>
            <w:shd w:val="clear" w:color="auto" w:fill="F2F2F2" w:themeFill="background1" w:themeFillShade="F2"/>
          </w:tcPr>
          <w:p w14:paraId="347F2156" w14:textId="5F4601CC" w:rsidR="00782DCF" w:rsidRDefault="00782DCF" w:rsidP="000B5609">
            <w:pPr>
              <w:rPr>
                <w:rFonts w:ascii="Arial" w:hAnsi="Arial" w:cs="Arial"/>
              </w:rPr>
            </w:pPr>
            <w:r w:rsidRPr="00CA0092">
              <w:rPr>
                <w:rFonts w:ascii="Arial" w:hAnsi="Arial" w:cs="Arial"/>
              </w:rPr>
              <w:t>Application / Interview /Assessmen</w:t>
            </w:r>
            <w:r>
              <w:rPr>
                <w:rFonts w:ascii="Arial" w:hAnsi="Arial" w:cs="Arial"/>
              </w:rPr>
              <w:t>t</w:t>
            </w:r>
          </w:p>
        </w:tc>
      </w:tr>
      <w:tr w:rsidR="00782DCF" w14:paraId="3D8637BD" w14:textId="77777777" w:rsidTr="00782DCF">
        <w:trPr>
          <w:trHeight w:val="454"/>
        </w:trPr>
        <w:tc>
          <w:tcPr>
            <w:tcW w:w="1255" w:type="dxa"/>
            <w:vMerge/>
            <w:tcBorders>
              <w:left w:val="single" w:sz="24" w:space="0" w:color="auto"/>
              <w:right w:val="single" w:sz="24" w:space="0" w:color="auto"/>
            </w:tcBorders>
            <w:shd w:val="clear" w:color="auto" w:fill="DEEAF6" w:themeFill="accent1" w:themeFillTint="33"/>
          </w:tcPr>
          <w:p w14:paraId="69FC8D42" w14:textId="77777777" w:rsidR="00782DCF" w:rsidRDefault="00782DCF" w:rsidP="000B5609">
            <w:pPr>
              <w:rPr>
                <w:rFonts w:ascii="Arial" w:hAnsi="Arial" w:cs="Arial"/>
                <w:b/>
              </w:rPr>
            </w:pPr>
          </w:p>
        </w:tc>
        <w:tc>
          <w:tcPr>
            <w:tcW w:w="10376" w:type="dxa"/>
            <w:tcBorders>
              <w:left w:val="single" w:sz="24" w:space="0" w:color="auto"/>
              <w:bottom w:val="single" w:sz="24" w:space="0" w:color="auto"/>
            </w:tcBorders>
            <w:shd w:val="clear" w:color="auto" w:fill="FFFFFF" w:themeFill="background1"/>
          </w:tcPr>
          <w:p w14:paraId="393C4498" w14:textId="6804F94E" w:rsidR="00782DCF" w:rsidRPr="00F20419" w:rsidRDefault="00782DCF" w:rsidP="00371677">
            <w:pPr>
              <w:pStyle w:val="Default"/>
              <w:rPr>
                <w:rFonts w:ascii="Arial" w:hAnsi="Arial" w:cs="Arial"/>
                <w:sz w:val="22"/>
                <w:szCs w:val="22"/>
              </w:rPr>
            </w:pPr>
            <w:r w:rsidRPr="00F20419">
              <w:rPr>
                <w:rFonts w:ascii="Arial" w:hAnsi="Arial" w:cs="Arial"/>
                <w:sz w:val="22"/>
                <w:szCs w:val="22"/>
              </w:rPr>
              <w:t>Ability to use work unsupervised and use own initiative</w:t>
            </w:r>
          </w:p>
          <w:p w14:paraId="18C3FB17" w14:textId="77777777" w:rsidR="00782DCF" w:rsidRPr="00F20419" w:rsidRDefault="00782DCF" w:rsidP="004868CD">
            <w:pPr>
              <w:pStyle w:val="Default"/>
              <w:rPr>
                <w:rFonts w:ascii="Arial" w:hAnsi="Arial" w:cs="Arial"/>
                <w:sz w:val="22"/>
                <w:szCs w:val="22"/>
              </w:rPr>
            </w:pPr>
          </w:p>
        </w:tc>
        <w:tc>
          <w:tcPr>
            <w:tcW w:w="3805" w:type="dxa"/>
            <w:tcBorders>
              <w:bottom w:val="single" w:sz="24" w:space="0" w:color="auto"/>
              <w:right w:val="single" w:sz="24" w:space="0" w:color="auto"/>
            </w:tcBorders>
            <w:shd w:val="clear" w:color="auto" w:fill="FFFFFF" w:themeFill="background1"/>
          </w:tcPr>
          <w:p w14:paraId="31845A3A" w14:textId="3298D12B" w:rsidR="00782DCF" w:rsidRPr="00CA0092" w:rsidRDefault="00782DCF" w:rsidP="000B5609">
            <w:pPr>
              <w:rPr>
                <w:rFonts w:ascii="Arial" w:hAnsi="Arial" w:cs="Arial"/>
              </w:rPr>
            </w:pPr>
            <w:r>
              <w:rPr>
                <w:rFonts w:ascii="Arial" w:hAnsi="Arial" w:cs="Arial"/>
              </w:rPr>
              <w:t>Application / Interview /Assessment</w:t>
            </w:r>
          </w:p>
        </w:tc>
      </w:tr>
      <w:tr w:rsidR="00782DCF" w14:paraId="7457B0FD" w14:textId="77777777" w:rsidTr="00606F81">
        <w:trPr>
          <w:trHeight w:val="454"/>
        </w:trPr>
        <w:tc>
          <w:tcPr>
            <w:tcW w:w="1255" w:type="dxa"/>
            <w:vMerge/>
            <w:tcBorders>
              <w:left w:val="single" w:sz="24" w:space="0" w:color="auto"/>
              <w:right w:val="single" w:sz="24" w:space="0" w:color="auto"/>
            </w:tcBorders>
            <w:shd w:val="clear" w:color="auto" w:fill="DEEAF6" w:themeFill="accent1" w:themeFillTint="33"/>
          </w:tcPr>
          <w:p w14:paraId="62B70611" w14:textId="77777777" w:rsidR="00782DCF" w:rsidRDefault="00782DCF" w:rsidP="000B5609">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3CA4DF4B" w14:textId="77777777" w:rsidR="00782DCF" w:rsidRPr="00F20419" w:rsidRDefault="00782DCF" w:rsidP="00F31FEA">
            <w:pPr>
              <w:pStyle w:val="Default"/>
              <w:rPr>
                <w:rFonts w:ascii="Arial" w:hAnsi="Arial" w:cs="Arial"/>
                <w:sz w:val="22"/>
                <w:szCs w:val="22"/>
              </w:rPr>
            </w:pPr>
            <w:r w:rsidRPr="00F20419">
              <w:rPr>
                <w:rFonts w:ascii="Arial" w:hAnsi="Arial" w:cs="Arial"/>
                <w:sz w:val="22"/>
                <w:szCs w:val="22"/>
              </w:rPr>
              <w:t xml:space="preserve">Evidence of ability to organise own work and that of others </w:t>
            </w:r>
          </w:p>
          <w:p w14:paraId="2270A10E" w14:textId="77777777" w:rsidR="00782DCF" w:rsidRPr="00F20419" w:rsidRDefault="00782DCF" w:rsidP="00371677">
            <w:pPr>
              <w:pStyle w:val="Default"/>
              <w:rPr>
                <w:rFonts w:ascii="Arial" w:hAnsi="Arial" w:cs="Arial"/>
                <w:sz w:val="22"/>
                <w:szCs w:val="22"/>
              </w:rPr>
            </w:pPr>
          </w:p>
        </w:tc>
        <w:tc>
          <w:tcPr>
            <w:tcW w:w="3805" w:type="dxa"/>
            <w:tcBorders>
              <w:bottom w:val="single" w:sz="24" w:space="0" w:color="auto"/>
              <w:right w:val="single" w:sz="24" w:space="0" w:color="auto"/>
            </w:tcBorders>
            <w:shd w:val="clear" w:color="auto" w:fill="F2F2F2" w:themeFill="background1" w:themeFillShade="F2"/>
          </w:tcPr>
          <w:p w14:paraId="55DF589F" w14:textId="2B9D3264" w:rsidR="00782DCF" w:rsidRPr="00CA0092" w:rsidRDefault="00782DCF" w:rsidP="000B5609">
            <w:pPr>
              <w:rPr>
                <w:rFonts w:ascii="Arial" w:hAnsi="Arial" w:cs="Arial"/>
              </w:rPr>
            </w:pPr>
            <w:r>
              <w:rPr>
                <w:rFonts w:ascii="Arial" w:hAnsi="Arial" w:cs="Arial"/>
              </w:rPr>
              <w:t>Application / Interview /Assessment</w:t>
            </w:r>
          </w:p>
        </w:tc>
      </w:tr>
      <w:tr w:rsidR="00782DCF" w14:paraId="10E63198" w14:textId="77777777" w:rsidTr="00782DCF">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30AA71E8" w14:textId="77777777" w:rsidR="00782DCF" w:rsidRDefault="00782DCF" w:rsidP="000B5609">
            <w:pPr>
              <w:rPr>
                <w:rFonts w:ascii="Arial" w:hAnsi="Arial" w:cs="Arial"/>
                <w:b/>
              </w:rPr>
            </w:pPr>
          </w:p>
        </w:tc>
        <w:tc>
          <w:tcPr>
            <w:tcW w:w="10376" w:type="dxa"/>
            <w:tcBorders>
              <w:left w:val="single" w:sz="24" w:space="0" w:color="auto"/>
              <w:bottom w:val="single" w:sz="24" w:space="0" w:color="auto"/>
            </w:tcBorders>
            <w:shd w:val="clear" w:color="auto" w:fill="FFFFFF" w:themeFill="background1"/>
          </w:tcPr>
          <w:p w14:paraId="15E0B1B8" w14:textId="77777777" w:rsidR="00782DCF" w:rsidRPr="00F20419" w:rsidRDefault="00782DCF" w:rsidP="00F31FEA">
            <w:pPr>
              <w:pStyle w:val="Default"/>
              <w:rPr>
                <w:rFonts w:ascii="Arial" w:hAnsi="Arial" w:cs="Arial"/>
                <w:sz w:val="22"/>
                <w:szCs w:val="22"/>
              </w:rPr>
            </w:pPr>
          </w:p>
        </w:tc>
        <w:tc>
          <w:tcPr>
            <w:tcW w:w="3805" w:type="dxa"/>
            <w:tcBorders>
              <w:bottom w:val="single" w:sz="24" w:space="0" w:color="auto"/>
              <w:right w:val="single" w:sz="24" w:space="0" w:color="auto"/>
            </w:tcBorders>
            <w:shd w:val="clear" w:color="auto" w:fill="FFFFFF" w:themeFill="background1"/>
          </w:tcPr>
          <w:p w14:paraId="680E8A8D" w14:textId="48A30304" w:rsidR="00782DCF" w:rsidRPr="00CA0092" w:rsidRDefault="00782DCF" w:rsidP="000B5609">
            <w:pPr>
              <w:rPr>
                <w:rFonts w:ascii="Arial" w:hAnsi="Arial" w:cs="Arial"/>
              </w:rPr>
            </w:pPr>
            <w:r>
              <w:rPr>
                <w:rFonts w:ascii="Arial" w:hAnsi="Arial" w:cs="Arial"/>
              </w:rPr>
              <w:t>Application / Interview /Assessment</w:t>
            </w:r>
          </w:p>
        </w:tc>
      </w:tr>
      <w:tr w:rsidR="000B5609" w14:paraId="40A2223C"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1F054741" w14:textId="77777777" w:rsidR="000B5609" w:rsidRDefault="000B5609" w:rsidP="000B5609">
            <w:pPr>
              <w:ind w:left="113" w:right="113"/>
              <w:jc w:val="center"/>
              <w:rPr>
                <w:rFonts w:ascii="Arial" w:hAnsi="Arial" w:cs="Arial"/>
                <w:b/>
              </w:rPr>
            </w:pPr>
            <w:r>
              <w:rPr>
                <w:rFonts w:ascii="Arial" w:hAnsi="Arial" w:cs="Arial"/>
                <w:b/>
              </w:rPr>
              <w:t>OTHER REQS</w:t>
            </w:r>
          </w:p>
          <w:p w14:paraId="1F811AC7" w14:textId="31D6FD25" w:rsidR="000B5609" w:rsidRDefault="000B5609" w:rsidP="000B5609">
            <w:pPr>
              <w:ind w:left="113" w:right="113"/>
              <w:jc w:val="center"/>
              <w:rPr>
                <w:rFonts w:ascii="Arial" w:hAnsi="Arial" w:cs="Arial"/>
                <w:b/>
              </w:rPr>
            </w:pPr>
          </w:p>
        </w:tc>
        <w:tc>
          <w:tcPr>
            <w:tcW w:w="10376" w:type="dxa"/>
            <w:tcBorders>
              <w:top w:val="single" w:sz="24" w:space="0" w:color="auto"/>
              <w:left w:val="single" w:sz="24" w:space="0" w:color="auto"/>
            </w:tcBorders>
          </w:tcPr>
          <w:p w14:paraId="5189536E" w14:textId="77777777" w:rsidR="00F20419" w:rsidRPr="00F20419" w:rsidRDefault="00F20419" w:rsidP="00F20419">
            <w:pPr>
              <w:pStyle w:val="Default"/>
              <w:rPr>
                <w:rFonts w:ascii="Arial" w:hAnsi="Arial" w:cs="Arial"/>
                <w:sz w:val="22"/>
                <w:szCs w:val="22"/>
              </w:rPr>
            </w:pPr>
            <w:r w:rsidRPr="00F20419">
              <w:rPr>
                <w:rFonts w:ascii="Arial" w:hAnsi="Arial" w:cs="Arial"/>
                <w:sz w:val="22"/>
                <w:szCs w:val="22"/>
              </w:rPr>
              <w:t xml:space="preserve">A positive approach to service development, change and willingness to work flexibly in a changing environment. </w:t>
            </w:r>
          </w:p>
          <w:p w14:paraId="36ED0FF9" w14:textId="77777777" w:rsidR="000B5609" w:rsidRPr="00F20419" w:rsidRDefault="000B5609" w:rsidP="000B5609">
            <w:pPr>
              <w:rPr>
                <w:rFonts w:ascii="Arial" w:hAnsi="Arial" w:cs="Arial"/>
                <w:color w:val="000000"/>
              </w:rPr>
            </w:pPr>
          </w:p>
        </w:tc>
        <w:tc>
          <w:tcPr>
            <w:tcW w:w="3805" w:type="dxa"/>
            <w:tcBorders>
              <w:top w:val="single" w:sz="24" w:space="0" w:color="auto"/>
              <w:right w:val="single" w:sz="24" w:space="0" w:color="auto"/>
            </w:tcBorders>
          </w:tcPr>
          <w:p w14:paraId="3F8A8877" w14:textId="7F3D4D59" w:rsidR="000B5609" w:rsidRPr="00CA0092" w:rsidRDefault="000B5609" w:rsidP="000B5609">
            <w:pPr>
              <w:rPr>
                <w:rFonts w:ascii="Arial" w:hAnsi="Arial" w:cs="Arial"/>
              </w:rPr>
            </w:pPr>
            <w:r>
              <w:rPr>
                <w:rFonts w:ascii="Arial" w:hAnsi="Arial" w:cs="Arial"/>
              </w:rPr>
              <w:t>Application / Interview /Assessment</w:t>
            </w:r>
          </w:p>
        </w:tc>
      </w:tr>
      <w:tr w:rsidR="000B5609" w14:paraId="3AAFFEC8"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72380AD1" w14:textId="6CDC90A1" w:rsidR="000B5609" w:rsidRDefault="000B5609" w:rsidP="000B5609">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19E1843D" w14:textId="77777777" w:rsidR="00F20419" w:rsidRPr="00F20419" w:rsidRDefault="00F20419" w:rsidP="00F20419">
            <w:pPr>
              <w:pStyle w:val="Default"/>
              <w:rPr>
                <w:rFonts w:ascii="Arial" w:hAnsi="Arial" w:cs="Arial"/>
                <w:sz w:val="22"/>
                <w:szCs w:val="22"/>
              </w:rPr>
            </w:pPr>
            <w:r w:rsidRPr="00F20419">
              <w:rPr>
                <w:rFonts w:ascii="Arial" w:hAnsi="Arial" w:cs="Arial"/>
                <w:sz w:val="22"/>
                <w:szCs w:val="22"/>
              </w:rPr>
              <w:t xml:space="preserve">Committed to providing quality customer service </w:t>
            </w:r>
          </w:p>
          <w:p w14:paraId="6B03DED9" w14:textId="014E2734" w:rsidR="000B5609" w:rsidRPr="00F20419" w:rsidRDefault="000B5609" w:rsidP="000B5609">
            <w:pPr>
              <w:rPr>
                <w:rFonts w:ascii="Arial" w:hAnsi="Arial" w:cs="Arial"/>
                <w:color w:val="000000"/>
              </w:rPr>
            </w:pPr>
          </w:p>
        </w:tc>
        <w:tc>
          <w:tcPr>
            <w:tcW w:w="3805" w:type="dxa"/>
            <w:tcBorders>
              <w:right w:val="single" w:sz="24" w:space="0" w:color="auto"/>
            </w:tcBorders>
            <w:shd w:val="clear" w:color="auto" w:fill="F2F2F2" w:themeFill="background1" w:themeFillShade="F2"/>
          </w:tcPr>
          <w:p w14:paraId="0E890C78" w14:textId="6DCD596C" w:rsidR="000B5609" w:rsidRDefault="000B5609" w:rsidP="000B5609">
            <w:pPr>
              <w:rPr>
                <w:rFonts w:ascii="Arial" w:hAnsi="Arial" w:cs="Arial"/>
              </w:rPr>
            </w:pPr>
            <w:r>
              <w:rPr>
                <w:rFonts w:ascii="Arial" w:hAnsi="Arial" w:cs="Arial"/>
              </w:rPr>
              <w:t>Application / Interview /Assessment</w:t>
            </w:r>
          </w:p>
        </w:tc>
      </w:tr>
      <w:tr w:rsidR="000B5609" w14:paraId="7663EAEA"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27B5BB93" w14:textId="2F387A8D" w:rsidR="000B5609" w:rsidRDefault="000B5609" w:rsidP="000B5609">
            <w:pPr>
              <w:ind w:left="113" w:right="113"/>
              <w:jc w:val="center"/>
              <w:rPr>
                <w:rFonts w:ascii="Arial" w:hAnsi="Arial" w:cs="Arial"/>
                <w:b/>
              </w:rPr>
            </w:pPr>
          </w:p>
        </w:tc>
        <w:tc>
          <w:tcPr>
            <w:tcW w:w="10376" w:type="dxa"/>
            <w:tcBorders>
              <w:left w:val="single" w:sz="24" w:space="0" w:color="auto"/>
              <w:bottom w:val="single" w:sz="8" w:space="0" w:color="auto"/>
            </w:tcBorders>
          </w:tcPr>
          <w:p w14:paraId="0C000461" w14:textId="77777777" w:rsidR="00F20419" w:rsidRPr="00F20419" w:rsidRDefault="00F20419" w:rsidP="00F20419">
            <w:pPr>
              <w:pStyle w:val="Default"/>
              <w:rPr>
                <w:rFonts w:ascii="Arial" w:hAnsi="Arial" w:cs="Arial"/>
                <w:sz w:val="22"/>
                <w:szCs w:val="22"/>
              </w:rPr>
            </w:pPr>
            <w:r w:rsidRPr="00F20419">
              <w:rPr>
                <w:rFonts w:ascii="Arial" w:hAnsi="Arial" w:cs="Arial"/>
                <w:sz w:val="22"/>
                <w:szCs w:val="22"/>
              </w:rPr>
              <w:t xml:space="preserve">Ability to work at any of the borough’s Libraries if required. </w:t>
            </w:r>
          </w:p>
          <w:p w14:paraId="01E9B545" w14:textId="4F74AFF9" w:rsidR="000B5609" w:rsidRPr="00F20419" w:rsidRDefault="000B5609" w:rsidP="000B5609">
            <w:pPr>
              <w:rPr>
                <w:rFonts w:ascii="Arial" w:hAnsi="Arial" w:cs="Arial"/>
                <w:color w:val="000000"/>
              </w:rPr>
            </w:pPr>
          </w:p>
        </w:tc>
        <w:tc>
          <w:tcPr>
            <w:tcW w:w="3805" w:type="dxa"/>
            <w:tcBorders>
              <w:bottom w:val="single" w:sz="8" w:space="0" w:color="auto"/>
              <w:right w:val="single" w:sz="24" w:space="0" w:color="auto"/>
            </w:tcBorders>
          </w:tcPr>
          <w:p w14:paraId="7DDBDAC0" w14:textId="41680AD7" w:rsidR="000B5609" w:rsidRDefault="000B5609" w:rsidP="000B5609">
            <w:pPr>
              <w:rPr>
                <w:rFonts w:ascii="Arial" w:hAnsi="Arial" w:cs="Arial"/>
              </w:rPr>
            </w:pPr>
            <w:r>
              <w:rPr>
                <w:rFonts w:ascii="Arial" w:hAnsi="Arial" w:cs="Arial"/>
              </w:rPr>
              <w:t>Application / Interview /Assessment</w:t>
            </w:r>
          </w:p>
        </w:tc>
      </w:tr>
      <w:tr w:rsidR="000B5609" w14:paraId="04EF8AE8"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76DF038" w14:textId="0750C569"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shd w:val="clear" w:color="auto" w:fill="F2F2F2" w:themeFill="background1" w:themeFillShade="F2"/>
          </w:tcPr>
          <w:p w14:paraId="2C2D7BE1" w14:textId="77777777" w:rsidR="00F20419" w:rsidRPr="00F20419" w:rsidRDefault="00F20419" w:rsidP="00F20419">
            <w:pPr>
              <w:pStyle w:val="Default"/>
              <w:rPr>
                <w:rFonts w:ascii="Arial" w:hAnsi="Arial" w:cs="Arial"/>
                <w:sz w:val="22"/>
                <w:szCs w:val="22"/>
              </w:rPr>
            </w:pPr>
            <w:r w:rsidRPr="00F20419">
              <w:rPr>
                <w:rFonts w:ascii="Arial" w:hAnsi="Arial" w:cs="Arial"/>
                <w:sz w:val="22"/>
                <w:szCs w:val="22"/>
              </w:rPr>
              <w:t xml:space="preserve">Ability to work different patterns of hours including weekends and late nights </w:t>
            </w:r>
          </w:p>
          <w:p w14:paraId="2FA57394" w14:textId="77777777" w:rsidR="000B5609" w:rsidRPr="00F20419" w:rsidRDefault="000B5609" w:rsidP="000B5609">
            <w:pPr>
              <w:rPr>
                <w:rFonts w:ascii="Arial" w:hAnsi="Arial" w:cs="Arial"/>
                <w:color w:val="000000"/>
              </w:rPr>
            </w:pPr>
          </w:p>
        </w:tc>
        <w:tc>
          <w:tcPr>
            <w:tcW w:w="3805" w:type="dxa"/>
            <w:tcBorders>
              <w:top w:val="single" w:sz="8" w:space="0" w:color="auto"/>
              <w:bottom w:val="single" w:sz="8" w:space="0" w:color="auto"/>
              <w:right w:val="single" w:sz="24" w:space="0" w:color="auto"/>
            </w:tcBorders>
            <w:shd w:val="clear" w:color="auto" w:fill="F2F2F2" w:themeFill="background1" w:themeFillShade="F2"/>
          </w:tcPr>
          <w:p w14:paraId="794FC96E" w14:textId="74B0A930" w:rsidR="000B5609" w:rsidRDefault="000B5609" w:rsidP="000B5609">
            <w:pPr>
              <w:rPr>
                <w:rFonts w:ascii="Arial" w:hAnsi="Arial" w:cs="Arial"/>
              </w:rPr>
            </w:pPr>
            <w:r>
              <w:rPr>
                <w:rFonts w:ascii="Arial" w:hAnsi="Arial" w:cs="Arial"/>
              </w:rPr>
              <w:t>Application / Interview /Assessment</w:t>
            </w:r>
          </w:p>
        </w:tc>
      </w:tr>
      <w:tr w:rsidR="000B5609" w14:paraId="457CCE7B"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110C3219" w14:textId="32830522"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8" w:space="0" w:color="auto"/>
            </w:tcBorders>
          </w:tcPr>
          <w:p w14:paraId="1BEA9C56" w14:textId="77777777" w:rsidR="000B5609" w:rsidRDefault="000B5609" w:rsidP="000B5609">
            <w:pPr>
              <w:rPr>
                <w:rFonts w:ascii="Arial" w:hAnsi="Arial" w:cs="Arial"/>
              </w:rPr>
            </w:pPr>
          </w:p>
        </w:tc>
        <w:tc>
          <w:tcPr>
            <w:tcW w:w="3805" w:type="dxa"/>
            <w:tcBorders>
              <w:top w:val="single" w:sz="8" w:space="0" w:color="auto"/>
              <w:bottom w:val="single" w:sz="8" w:space="0" w:color="auto"/>
              <w:right w:val="single" w:sz="24" w:space="0" w:color="auto"/>
            </w:tcBorders>
          </w:tcPr>
          <w:p w14:paraId="127C4C03" w14:textId="45FEFC6C" w:rsidR="000B5609" w:rsidRDefault="000B5609" w:rsidP="000B5609">
            <w:pPr>
              <w:rPr>
                <w:rFonts w:ascii="Arial" w:hAnsi="Arial" w:cs="Arial"/>
              </w:rPr>
            </w:pPr>
            <w:r>
              <w:rPr>
                <w:rFonts w:ascii="Arial" w:hAnsi="Arial" w:cs="Arial"/>
              </w:rPr>
              <w:t>Application / Interview /Assessment</w:t>
            </w:r>
          </w:p>
        </w:tc>
      </w:tr>
      <w:tr w:rsidR="000B5609" w14:paraId="28B0E461"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A3D8E3B" w14:textId="235E32A1" w:rsidR="000B5609" w:rsidRDefault="000B5609" w:rsidP="000B5609">
            <w:pPr>
              <w:ind w:left="113" w:right="113"/>
              <w:jc w:val="center"/>
              <w:rPr>
                <w:rFonts w:ascii="Arial" w:hAnsi="Arial" w:cs="Arial"/>
                <w:b/>
              </w:rPr>
            </w:pPr>
          </w:p>
        </w:tc>
        <w:tc>
          <w:tcPr>
            <w:tcW w:w="10376" w:type="dxa"/>
            <w:tcBorders>
              <w:top w:val="single" w:sz="8" w:space="0" w:color="auto"/>
              <w:left w:val="single" w:sz="24" w:space="0" w:color="auto"/>
              <w:bottom w:val="single" w:sz="24" w:space="0" w:color="auto"/>
            </w:tcBorders>
            <w:shd w:val="clear" w:color="auto" w:fill="F2F2F2" w:themeFill="background1" w:themeFillShade="F2"/>
          </w:tcPr>
          <w:p w14:paraId="26866865" w14:textId="77777777" w:rsidR="000B5609" w:rsidRDefault="000B5609" w:rsidP="000B5609">
            <w:pPr>
              <w:rPr>
                <w:rFonts w:ascii="Arial" w:hAnsi="Arial" w:cs="Arial"/>
              </w:rPr>
            </w:pPr>
          </w:p>
        </w:tc>
        <w:tc>
          <w:tcPr>
            <w:tcW w:w="3805" w:type="dxa"/>
            <w:tcBorders>
              <w:top w:val="single" w:sz="8" w:space="0" w:color="auto"/>
              <w:bottom w:val="single" w:sz="24" w:space="0" w:color="auto"/>
              <w:right w:val="single" w:sz="24" w:space="0" w:color="auto"/>
            </w:tcBorders>
            <w:shd w:val="clear" w:color="auto" w:fill="F2F2F2" w:themeFill="background1" w:themeFillShade="F2"/>
          </w:tcPr>
          <w:p w14:paraId="0D5FA105" w14:textId="2536337C" w:rsidR="000B5609" w:rsidRDefault="000B5609" w:rsidP="000B5609">
            <w:pPr>
              <w:rPr>
                <w:rFonts w:ascii="Arial" w:hAnsi="Arial" w:cs="Arial"/>
              </w:rPr>
            </w:pPr>
            <w:r>
              <w:rPr>
                <w:rFonts w:ascii="Arial" w:hAnsi="Arial" w:cs="Arial"/>
              </w:rPr>
              <w:t>Application / Interview /Assessment</w:t>
            </w:r>
          </w:p>
        </w:tc>
      </w:tr>
    </w:tbl>
    <w:p w14:paraId="5B51445A" w14:textId="186C5636" w:rsidR="001F21C6" w:rsidRDefault="001F21C6"/>
    <w:p w14:paraId="772F0667" w14:textId="77777777" w:rsidR="008F0D52" w:rsidRDefault="008F0D52"/>
    <w:p w14:paraId="446D5DE4" w14:textId="77777777" w:rsidR="008F0D52" w:rsidRDefault="008F0D52"/>
    <w:p w14:paraId="32B7BFF5" w14:textId="77777777" w:rsidR="008F0D52" w:rsidRDefault="008F0D52"/>
    <w:p w14:paraId="4E4BE276" w14:textId="77777777" w:rsidR="008F0D52" w:rsidRDefault="008F0D52"/>
    <w:p w14:paraId="503B9525" w14:textId="77777777" w:rsidR="008F0D52" w:rsidRDefault="008F0D52"/>
    <w:p w14:paraId="18D582D6" w14:textId="77777777" w:rsidR="008F0D52" w:rsidRDefault="008F0D52"/>
    <w:p w14:paraId="52090FC7" w14:textId="77777777" w:rsidR="008F0D52" w:rsidRDefault="008F0D52"/>
    <w:p w14:paraId="40AF1C6F" w14:textId="77777777" w:rsidR="008F0D52" w:rsidRDefault="008F0D52"/>
    <w:p w14:paraId="18E2B1AF" w14:textId="77777777" w:rsidR="008F0D52" w:rsidRDefault="008F0D52"/>
    <w:tbl>
      <w:tblPr>
        <w:tblStyle w:val="TableGrid"/>
        <w:tblW w:w="15436" w:type="dxa"/>
        <w:tblLook w:val="04A0" w:firstRow="1" w:lastRow="0" w:firstColumn="1" w:lastColumn="0" w:noHBand="0" w:noVBand="1"/>
      </w:tblPr>
      <w:tblGrid>
        <w:gridCol w:w="1255"/>
        <w:gridCol w:w="10376"/>
        <w:gridCol w:w="3805"/>
      </w:tblGrid>
      <w:tr w:rsidR="00C63C8B" w14:paraId="01BA6BE9" w14:textId="77777777" w:rsidTr="00C63C8B">
        <w:trPr>
          <w:trHeight w:val="642"/>
        </w:trPr>
        <w:tc>
          <w:tcPr>
            <w:tcW w:w="125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612B87BD" w14:textId="77777777" w:rsidR="008F0D52" w:rsidRDefault="008F0D52" w:rsidP="003E0466">
            <w:pPr>
              <w:jc w:val="center"/>
              <w:rPr>
                <w:rFonts w:ascii="Arial" w:hAnsi="Arial" w:cs="Arial"/>
                <w:b/>
              </w:rPr>
            </w:pPr>
            <w:r>
              <w:rPr>
                <w:rFonts w:ascii="Arial" w:hAnsi="Arial" w:cs="Arial"/>
                <w:b/>
              </w:rPr>
              <w:lastRenderedPageBreak/>
              <w:t xml:space="preserve">Attributes </w:t>
            </w:r>
          </w:p>
        </w:tc>
        <w:tc>
          <w:tcPr>
            <w:tcW w:w="10376"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5E035758" w14:textId="07AAF45E" w:rsidR="008F0D52" w:rsidRDefault="008F0D52" w:rsidP="003E0466">
            <w:pPr>
              <w:jc w:val="center"/>
              <w:rPr>
                <w:rFonts w:ascii="Arial" w:hAnsi="Arial" w:cs="Arial"/>
                <w:b/>
              </w:rPr>
            </w:pPr>
            <w:r>
              <w:rPr>
                <w:rFonts w:ascii="Arial" w:hAnsi="Arial" w:cs="Arial"/>
                <w:b/>
              </w:rPr>
              <w:t>Desirable Criteria</w:t>
            </w:r>
          </w:p>
        </w:tc>
        <w:tc>
          <w:tcPr>
            <w:tcW w:w="3805" w:type="dxa"/>
            <w:tcBorders>
              <w:top w:val="single" w:sz="24" w:space="0" w:color="auto"/>
              <w:left w:val="single" w:sz="24" w:space="0" w:color="auto"/>
              <w:bottom w:val="single" w:sz="24" w:space="0" w:color="auto"/>
              <w:right w:val="single" w:sz="24" w:space="0" w:color="auto"/>
            </w:tcBorders>
            <w:shd w:val="clear" w:color="auto" w:fill="DEEAF6" w:themeFill="accent1" w:themeFillTint="33"/>
            <w:vAlign w:val="center"/>
          </w:tcPr>
          <w:p w14:paraId="413AA435" w14:textId="77777777" w:rsidR="008F0D52" w:rsidRDefault="008F0D52" w:rsidP="003E0466">
            <w:pPr>
              <w:jc w:val="cente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8F0D52" w14:paraId="29CB4BA9" w14:textId="77777777" w:rsidTr="00C63C8B">
        <w:trPr>
          <w:cantSplit/>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67CA7746" w14:textId="77777777" w:rsidR="008F0D52" w:rsidRDefault="008F0D52" w:rsidP="003E0466">
            <w:pPr>
              <w:ind w:left="113" w:right="113"/>
              <w:jc w:val="center"/>
              <w:rPr>
                <w:rFonts w:ascii="Arial" w:hAnsi="Arial" w:cs="Arial"/>
                <w:b/>
              </w:rPr>
            </w:pPr>
            <w:r>
              <w:rPr>
                <w:rFonts w:ascii="Arial" w:hAnsi="Arial" w:cs="Arial"/>
                <w:b/>
              </w:rPr>
              <w:t>EDUCATION/</w:t>
            </w:r>
          </w:p>
          <w:p w14:paraId="5D4EAA06" w14:textId="77777777" w:rsidR="008F0D52" w:rsidRDefault="008F0D52" w:rsidP="003E0466">
            <w:pPr>
              <w:ind w:left="113" w:right="113"/>
              <w:jc w:val="center"/>
              <w:rPr>
                <w:rFonts w:ascii="Arial" w:hAnsi="Arial" w:cs="Arial"/>
                <w:b/>
              </w:rPr>
            </w:pPr>
            <w:r>
              <w:rPr>
                <w:rFonts w:ascii="Arial" w:hAnsi="Arial" w:cs="Arial"/>
                <w:b/>
              </w:rPr>
              <w:t>QUALIFICATIONS</w:t>
            </w:r>
          </w:p>
        </w:tc>
        <w:tc>
          <w:tcPr>
            <w:tcW w:w="10376" w:type="dxa"/>
            <w:tcBorders>
              <w:top w:val="single" w:sz="24" w:space="0" w:color="auto"/>
              <w:left w:val="single" w:sz="24" w:space="0" w:color="auto"/>
            </w:tcBorders>
          </w:tcPr>
          <w:p w14:paraId="0F83EADE" w14:textId="77777777" w:rsidR="00F51FB5" w:rsidRPr="00F51FB5" w:rsidRDefault="00F51FB5" w:rsidP="00F51FB5">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8055"/>
            </w:tblGrid>
            <w:tr w:rsidR="00F51FB5" w:rsidRPr="00F51FB5" w14:paraId="76E663EA" w14:textId="77777777">
              <w:trPr>
                <w:trHeight w:val="412"/>
              </w:trPr>
              <w:tc>
                <w:tcPr>
                  <w:tcW w:w="0" w:type="auto"/>
                </w:tcPr>
                <w:p w14:paraId="52D600B8" w14:textId="77777777" w:rsidR="00F51FB5" w:rsidRPr="00F51FB5" w:rsidRDefault="00F51FB5" w:rsidP="00F51FB5">
                  <w:pPr>
                    <w:autoSpaceDE w:val="0"/>
                    <w:autoSpaceDN w:val="0"/>
                    <w:adjustRightInd w:val="0"/>
                    <w:spacing w:after="0" w:line="240" w:lineRule="auto"/>
                    <w:rPr>
                      <w:rFonts w:ascii="Arial" w:hAnsi="Arial" w:cs="Arial"/>
                      <w:color w:val="000000"/>
                    </w:rPr>
                  </w:pPr>
                  <w:r w:rsidRPr="00F51FB5">
                    <w:rPr>
                      <w:rFonts w:ascii="Arial" w:hAnsi="Arial" w:cs="Arial"/>
                      <w:color w:val="000000"/>
                    </w:rPr>
                    <w:t xml:space="preserve"> Degree in Librarianship or Information Science or currently working towards one </w:t>
                  </w:r>
                </w:p>
              </w:tc>
            </w:tr>
          </w:tbl>
          <w:p w14:paraId="2DDD80BF" w14:textId="77777777" w:rsidR="008F0D52" w:rsidRPr="00F51FB5" w:rsidRDefault="008F0D52" w:rsidP="003E0466">
            <w:pPr>
              <w:rPr>
                <w:rFonts w:ascii="Arial" w:hAnsi="Arial" w:cs="Arial"/>
                <w:b/>
              </w:rPr>
            </w:pPr>
          </w:p>
        </w:tc>
        <w:tc>
          <w:tcPr>
            <w:tcW w:w="3805" w:type="dxa"/>
            <w:tcBorders>
              <w:top w:val="single" w:sz="24" w:space="0" w:color="auto"/>
              <w:right w:val="single" w:sz="24" w:space="0" w:color="auto"/>
            </w:tcBorders>
          </w:tcPr>
          <w:p w14:paraId="25A0EDB0" w14:textId="77777777" w:rsidR="008F0D52" w:rsidRDefault="008F0D52" w:rsidP="003E0466">
            <w:pPr>
              <w:rPr>
                <w:rFonts w:ascii="Arial" w:hAnsi="Arial" w:cs="Arial"/>
              </w:rPr>
            </w:pPr>
            <w:r>
              <w:rPr>
                <w:rFonts w:ascii="Arial" w:hAnsi="Arial" w:cs="Arial"/>
              </w:rPr>
              <w:t>Application / Interview /Assessment</w:t>
            </w:r>
          </w:p>
        </w:tc>
      </w:tr>
      <w:tr w:rsidR="008F0D52" w14:paraId="7C56C7EC"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77225A3F"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4A6E490D" w14:textId="77777777" w:rsidR="00F51FB5" w:rsidRPr="00F51FB5" w:rsidRDefault="00F51FB5" w:rsidP="00F51FB5">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5132"/>
            </w:tblGrid>
            <w:tr w:rsidR="00F51FB5" w:rsidRPr="00F51FB5" w14:paraId="74891B84" w14:textId="77777777">
              <w:trPr>
                <w:trHeight w:val="267"/>
              </w:trPr>
              <w:tc>
                <w:tcPr>
                  <w:tcW w:w="0" w:type="auto"/>
                </w:tcPr>
                <w:p w14:paraId="03F54C9F" w14:textId="77777777" w:rsidR="00F51FB5" w:rsidRPr="00F51FB5" w:rsidRDefault="00F51FB5" w:rsidP="00F51FB5">
                  <w:pPr>
                    <w:autoSpaceDE w:val="0"/>
                    <w:autoSpaceDN w:val="0"/>
                    <w:adjustRightInd w:val="0"/>
                    <w:spacing w:after="0" w:line="240" w:lineRule="auto"/>
                    <w:rPr>
                      <w:rFonts w:ascii="Arial" w:hAnsi="Arial" w:cs="Arial"/>
                      <w:color w:val="000000"/>
                    </w:rPr>
                  </w:pPr>
                  <w:r w:rsidRPr="00F51FB5">
                    <w:rPr>
                      <w:rFonts w:ascii="Arial" w:hAnsi="Arial" w:cs="Arial"/>
                      <w:color w:val="000000"/>
                    </w:rPr>
                    <w:t xml:space="preserve"> ILM Level 3 in first line management or equivalent </w:t>
                  </w:r>
                </w:p>
              </w:tc>
            </w:tr>
          </w:tbl>
          <w:p w14:paraId="7BED2A81" w14:textId="77777777" w:rsidR="008F0D52" w:rsidRPr="00F51FB5"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54848E5F" w14:textId="77777777" w:rsidR="008F0D52" w:rsidRDefault="008F0D52" w:rsidP="003E0466">
            <w:pPr>
              <w:rPr>
                <w:rFonts w:ascii="Arial" w:hAnsi="Arial" w:cs="Arial"/>
              </w:rPr>
            </w:pPr>
            <w:r>
              <w:rPr>
                <w:rFonts w:ascii="Arial" w:hAnsi="Arial" w:cs="Arial"/>
              </w:rPr>
              <w:t>Application / Interview /Assessment</w:t>
            </w:r>
          </w:p>
        </w:tc>
      </w:tr>
      <w:tr w:rsidR="008F0D52" w14:paraId="0E71A5C0"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28409AC7"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6600296A" w14:textId="77777777" w:rsidR="00F51FB5" w:rsidRPr="00F51FB5" w:rsidRDefault="00F51FB5" w:rsidP="00F51FB5">
            <w:pPr>
              <w:autoSpaceDE w:val="0"/>
              <w:autoSpaceDN w:val="0"/>
              <w:adjustRightInd w:val="0"/>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2185"/>
            </w:tblGrid>
            <w:tr w:rsidR="00F51FB5" w:rsidRPr="00F51FB5" w14:paraId="07D6F6F8" w14:textId="77777777">
              <w:trPr>
                <w:trHeight w:val="120"/>
              </w:trPr>
              <w:tc>
                <w:tcPr>
                  <w:tcW w:w="0" w:type="auto"/>
                </w:tcPr>
                <w:p w14:paraId="2F41BC06" w14:textId="77777777" w:rsidR="00F51FB5" w:rsidRPr="00F51FB5" w:rsidRDefault="00F51FB5" w:rsidP="00F51FB5">
                  <w:pPr>
                    <w:autoSpaceDE w:val="0"/>
                    <w:autoSpaceDN w:val="0"/>
                    <w:adjustRightInd w:val="0"/>
                    <w:spacing w:after="0" w:line="240" w:lineRule="auto"/>
                    <w:rPr>
                      <w:rFonts w:ascii="Arial" w:hAnsi="Arial" w:cs="Arial"/>
                      <w:color w:val="000000"/>
                    </w:rPr>
                  </w:pPr>
                  <w:r w:rsidRPr="00F51FB5">
                    <w:rPr>
                      <w:rFonts w:ascii="Arial" w:hAnsi="Arial" w:cs="Arial"/>
                      <w:color w:val="000000"/>
                    </w:rPr>
                    <w:t xml:space="preserve"> ECDL or equivalent </w:t>
                  </w:r>
                </w:p>
              </w:tc>
            </w:tr>
          </w:tbl>
          <w:p w14:paraId="517E8973" w14:textId="77777777" w:rsidR="008F0D52" w:rsidRPr="00F51FB5" w:rsidRDefault="008F0D52" w:rsidP="003E0466">
            <w:pPr>
              <w:rPr>
                <w:rFonts w:ascii="Arial" w:hAnsi="Arial" w:cs="Arial"/>
                <w:b/>
              </w:rPr>
            </w:pPr>
          </w:p>
        </w:tc>
        <w:tc>
          <w:tcPr>
            <w:tcW w:w="3805" w:type="dxa"/>
            <w:tcBorders>
              <w:right w:val="single" w:sz="24" w:space="0" w:color="auto"/>
            </w:tcBorders>
          </w:tcPr>
          <w:p w14:paraId="7E6BF3B7" w14:textId="77777777" w:rsidR="008F0D52" w:rsidRDefault="008F0D52" w:rsidP="003E0466">
            <w:pPr>
              <w:rPr>
                <w:rFonts w:ascii="Arial" w:hAnsi="Arial" w:cs="Arial"/>
              </w:rPr>
            </w:pPr>
            <w:r>
              <w:rPr>
                <w:rFonts w:ascii="Arial" w:hAnsi="Arial" w:cs="Arial"/>
              </w:rPr>
              <w:t>Application / Interview /Assessment</w:t>
            </w:r>
          </w:p>
        </w:tc>
      </w:tr>
      <w:tr w:rsidR="008F0D52" w14:paraId="12433F37"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38F06A60"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7A2DC47B"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48D79A32" w14:textId="77777777" w:rsidR="008F0D52" w:rsidRDefault="008F0D52" w:rsidP="003E0466">
            <w:pPr>
              <w:rPr>
                <w:rFonts w:ascii="Arial" w:hAnsi="Arial" w:cs="Arial"/>
              </w:rPr>
            </w:pPr>
            <w:r>
              <w:rPr>
                <w:rFonts w:ascii="Arial" w:hAnsi="Arial" w:cs="Arial"/>
              </w:rPr>
              <w:t>Application / Interview /Assessment</w:t>
            </w:r>
          </w:p>
        </w:tc>
      </w:tr>
      <w:tr w:rsidR="008F0D52" w14:paraId="3A30FB6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38DCECA9" w14:textId="77777777" w:rsidR="008F0D52" w:rsidRDefault="008F0D52" w:rsidP="003E0466">
            <w:pPr>
              <w:ind w:left="113" w:right="113"/>
              <w:jc w:val="center"/>
              <w:rPr>
                <w:rFonts w:ascii="Arial" w:hAnsi="Arial" w:cs="Arial"/>
                <w:b/>
              </w:rPr>
            </w:pPr>
          </w:p>
        </w:tc>
        <w:tc>
          <w:tcPr>
            <w:tcW w:w="10376" w:type="dxa"/>
            <w:tcBorders>
              <w:left w:val="single" w:sz="24" w:space="0" w:color="auto"/>
            </w:tcBorders>
          </w:tcPr>
          <w:p w14:paraId="0E6FD468" w14:textId="77777777" w:rsidR="008F0D52" w:rsidRDefault="008F0D52" w:rsidP="003E0466">
            <w:pPr>
              <w:rPr>
                <w:rFonts w:ascii="Arial" w:hAnsi="Arial" w:cs="Arial"/>
                <w:b/>
              </w:rPr>
            </w:pPr>
          </w:p>
        </w:tc>
        <w:tc>
          <w:tcPr>
            <w:tcW w:w="3805" w:type="dxa"/>
            <w:tcBorders>
              <w:right w:val="single" w:sz="24" w:space="0" w:color="auto"/>
            </w:tcBorders>
          </w:tcPr>
          <w:p w14:paraId="7334586B" w14:textId="77777777" w:rsidR="008F0D52" w:rsidRDefault="008F0D52" w:rsidP="003E0466">
            <w:pPr>
              <w:rPr>
                <w:rFonts w:ascii="Arial" w:hAnsi="Arial" w:cs="Arial"/>
              </w:rPr>
            </w:pPr>
            <w:r>
              <w:rPr>
                <w:rFonts w:ascii="Arial" w:hAnsi="Arial" w:cs="Arial"/>
              </w:rPr>
              <w:t>Application / Interview /Assessment</w:t>
            </w:r>
          </w:p>
        </w:tc>
      </w:tr>
      <w:tr w:rsidR="008F0D52" w14:paraId="5931345E"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0428917B"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2361DBF9"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7C40B373" w14:textId="77777777" w:rsidR="008F0D52" w:rsidRDefault="008F0D52" w:rsidP="003E0466">
            <w:pPr>
              <w:rPr>
                <w:rFonts w:ascii="Arial" w:hAnsi="Arial" w:cs="Arial"/>
              </w:rPr>
            </w:pPr>
            <w:r>
              <w:rPr>
                <w:rFonts w:ascii="Arial" w:hAnsi="Arial" w:cs="Arial"/>
              </w:rPr>
              <w:t>Application / Interview /Assessment</w:t>
            </w:r>
          </w:p>
        </w:tc>
      </w:tr>
      <w:tr w:rsidR="008F0D52" w14:paraId="38DC549F"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FB2E213" w14:textId="77777777" w:rsidR="008F0D52" w:rsidRDefault="008F0D52" w:rsidP="003E0466">
            <w:pPr>
              <w:ind w:left="113" w:right="113"/>
              <w:jc w:val="center"/>
              <w:rPr>
                <w:rFonts w:ascii="Arial" w:hAnsi="Arial" w:cs="Arial"/>
                <w:b/>
              </w:rPr>
            </w:pPr>
            <w:r>
              <w:rPr>
                <w:rFonts w:ascii="Arial" w:hAnsi="Arial" w:cs="Arial"/>
                <w:b/>
              </w:rPr>
              <w:t>EXPERIENCE</w:t>
            </w:r>
          </w:p>
        </w:tc>
        <w:tc>
          <w:tcPr>
            <w:tcW w:w="10376" w:type="dxa"/>
            <w:tcBorders>
              <w:top w:val="single" w:sz="24" w:space="0" w:color="auto"/>
              <w:left w:val="single" w:sz="24" w:space="0" w:color="auto"/>
            </w:tcBorders>
          </w:tcPr>
          <w:p w14:paraId="13C57D7B" w14:textId="77777777" w:rsidR="00563C80" w:rsidRPr="00563C80" w:rsidRDefault="00563C80" w:rsidP="00563C80">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781"/>
            </w:tblGrid>
            <w:tr w:rsidR="00563C80" w:rsidRPr="00563C80" w14:paraId="29E07FEA" w14:textId="77777777">
              <w:trPr>
                <w:trHeight w:val="266"/>
              </w:trPr>
              <w:tc>
                <w:tcPr>
                  <w:tcW w:w="0" w:type="auto"/>
                </w:tcPr>
                <w:p w14:paraId="1A6B852B" w14:textId="33DD1EF5" w:rsidR="00563C80" w:rsidRPr="00563C80" w:rsidRDefault="00563C80" w:rsidP="00563C80">
                  <w:pPr>
                    <w:autoSpaceDE w:val="0"/>
                    <w:autoSpaceDN w:val="0"/>
                    <w:adjustRightInd w:val="0"/>
                    <w:spacing w:after="0" w:line="240" w:lineRule="auto"/>
                    <w:rPr>
                      <w:rFonts w:ascii="Calibri" w:hAnsi="Calibri" w:cs="Calibri"/>
                      <w:color w:val="000000"/>
                      <w:sz w:val="23"/>
                      <w:szCs w:val="23"/>
                    </w:rPr>
                  </w:pPr>
                  <w:r w:rsidRPr="00563C80">
                    <w:rPr>
                      <w:rFonts w:ascii="Arial" w:hAnsi="Arial" w:cs="Arial"/>
                      <w:color w:val="000000"/>
                    </w:rPr>
                    <w:t>Experience of supporting the implementation of initiatives</w:t>
                  </w:r>
                  <w:r w:rsidRPr="00563C80">
                    <w:rPr>
                      <w:rFonts w:ascii="Calibri" w:hAnsi="Calibri" w:cs="Calibri"/>
                      <w:color w:val="000000"/>
                      <w:sz w:val="23"/>
                      <w:szCs w:val="23"/>
                    </w:rPr>
                    <w:t xml:space="preserve"> </w:t>
                  </w:r>
                </w:p>
              </w:tc>
            </w:tr>
          </w:tbl>
          <w:p w14:paraId="06378AF8"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1BDAEDAA" w14:textId="77777777" w:rsidR="008F0D52" w:rsidRDefault="008F0D52" w:rsidP="003E0466">
            <w:pPr>
              <w:rPr>
                <w:rFonts w:ascii="Arial" w:hAnsi="Arial" w:cs="Arial"/>
                <w:b/>
              </w:rPr>
            </w:pPr>
            <w:r>
              <w:rPr>
                <w:rFonts w:ascii="Arial" w:hAnsi="Arial" w:cs="Arial"/>
              </w:rPr>
              <w:t>Application / Interview /Assessment</w:t>
            </w:r>
          </w:p>
        </w:tc>
      </w:tr>
      <w:tr w:rsidR="008F0D52" w14:paraId="789DA27A"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77A724A3"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tbl>
            <w:tblPr>
              <w:tblW w:w="0" w:type="auto"/>
              <w:tblBorders>
                <w:top w:val="nil"/>
                <w:left w:val="nil"/>
                <w:bottom w:val="nil"/>
                <w:right w:val="nil"/>
              </w:tblBorders>
              <w:tblLook w:val="0000" w:firstRow="0" w:lastRow="0" w:firstColumn="0" w:lastColumn="0" w:noHBand="0" w:noVBand="0"/>
            </w:tblPr>
            <w:tblGrid>
              <w:gridCol w:w="6869"/>
            </w:tblGrid>
            <w:tr w:rsidR="00563C80" w:rsidRPr="00563C80" w14:paraId="2C06FD86" w14:textId="77777777">
              <w:trPr>
                <w:trHeight w:val="266"/>
              </w:trPr>
              <w:tc>
                <w:tcPr>
                  <w:tcW w:w="0" w:type="auto"/>
                </w:tcPr>
                <w:p w14:paraId="367B1CA7" w14:textId="77777777" w:rsidR="00563C80" w:rsidRPr="00563C80" w:rsidRDefault="00563C80" w:rsidP="00563C80">
                  <w:pPr>
                    <w:autoSpaceDE w:val="0"/>
                    <w:autoSpaceDN w:val="0"/>
                    <w:adjustRightInd w:val="0"/>
                    <w:spacing w:after="0" w:line="240" w:lineRule="auto"/>
                    <w:rPr>
                      <w:rFonts w:ascii="Calibri" w:hAnsi="Calibri" w:cs="Calibri"/>
                      <w:color w:val="000000"/>
                      <w:sz w:val="23"/>
                      <w:szCs w:val="23"/>
                    </w:rPr>
                  </w:pPr>
                  <w:r w:rsidRPr="00563C80">
                    <w:rPr>
                      <w:rFonts w:ascii="Arial" w:hAnsi="Arial" w:cs="Arial"/>
                      <w:color w:val="000000"/>
                    </w:rPr>
                    <w:t>Bibliographic work and knowledge of stock management procedures</w:t>
                  </w:r>
                  <w:r w:rsidRPr="00563C80">
                    <w:rPr>
                      <w:rFonts w:ascii="Calibri" w:hAnsi="Calibri" w:cs="Calibri"/>
                      <w:color w:val="000000"/>
                      <w:sz w:val="23"/>
                      <w:szCs w:val="23"/>
                    </w:rPr>
                    <w:t xml:space="preserve"> </w:t>
                  </w:r>
                </w:p>
              </w:tc>
            </w:tr>
          </w:tbl>
          <w:p w14:paraId="3609A1C7"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2A903067" w14:textId="77777777" w:rsidR="008F0D52" w:rsidRDefault="008F0D52" w:rsidP="003E0466">
            <w:pPr>
              <w:rPr>
                <w:rFonts w:ascii="Arial" w:hAnsi="Arial" w:cs="Arial"/>
                <w:b/>
              </w:rPr>
            </w:pPr>
            <w:r>
              <w:rPr>
                <w:rFonts w:ascii="Arial" w:hAnsi="Arial" w:cs="Arial"/>
              </w:rPr>
              <w:t>Application / Interview /Assessment</w:t>
            </w:r>
          </w:p>
        </w:tc>
      </w:tr>
      <w:tr w:rsidR="008F0D52" w14:paraId="056F2F31"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26F11F6" w14:textId="77777777" w:rsidR="008F0D52" w:rsidRDefault="008F0D52" w:rsidP="003E0466">
            <w:pPr>
              <w:jc w:val="center"/>
              <w:rPr>
                <w:rFonts w:ascii="Arial" w:hAnsi="Arial" w:cs="Arial"/>
                <w:b/>
              </w:rPr>
            </w:pPr>
          </w:p>
        </w:tc>
        <w:tc>
          <w:tcPr>
            <w:tcW w:w="10376" w:type="dxa"/>
            <w:tcBorders>
              <w:left w:val="single" w:sz="24" w:space="0" w:color="auto"/>
            </w:tcBorders>
          </w:tcPr>
          <w:p w14:paraId="39108E5E" w14:textId="30B77E61" w:rsidR="00563C80" w:rsidRPr="00563C80" w:rsidRDefault="00782DCF" w:rsidP="00563C80">
            <w:pPr>
              <w:autoSpaceDE w:val="0"/>
              <w:autoSpaceDN w:val="0"/>
              <w:adjustRightInd w:val="0"/>
              <w:rPr>
                <w:rFonts w:ascii="Arial" w:hAnsi="Arial" w:cs="Arial"/>
                <w:color w:val="000000"/>
              </w:rPr>
            </w:pPr>
            <w:r>
              <w:rPr>
                <w:rFonts w:ascii="Arial" w:hAnsi="Arial" w:cs="Arial"/>
                <w:color w:val="000000"/>
              </w:rPr>
              <w:t xml:space="preserve">  </w:t>
            </w:r>
            <w:r w:rsidR="00563C80" w:rsidRPr="00563C80">
              <w:rPr>
                <w:rFonts w:ascii="Arial" w:hAnsi="Arial" w:cs="Arial"/>
                <w:color w:val="000000"/>
              </w:rPr>
              <w:t xml:space="preserve">Promotional activity </w:t>
            </w:r>
          </w:p>
          <w:p w14:paraId="0A10FD16"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48C9EBFD" w14:textId="77777777" w:rsidR="008F0D52" w:rsidRDefault="008F0D52" w:rsidP="003E0466">
            <w:pPr>
              <w:rPr>
                <w:rFonts w:ascii="Arial" w:hAnsi="Arial" w:cs="Arial"/>
              </w:rPr>
            </w:pPr>
            <w:r>
              <w:rPr>
                <w:rFonts w:ascii="Arial" w:hAnsi="Arial" w:cs="Arial"/>
              </w:rPr>
              <w:t>Application / Interview /Assessment</w:t>
            </w:r>
          </w:p>
        </w:tc>
      </w:tr>
      <w:tr w:rsidR="008F0D52" w14:paraId="4B5694B3"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15721BF5"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55A73F79"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shd w:val="clear" w:color="auto" w:fill="F2F2F2" w:themeFill="background1" w:themeFillShade="F2"/>
          </w:tcPr>
          <w:p w14:paraId="0C3AEB03" w14:textId="77777777" w:rsidR="008F0D52" w:rsidRDefault="008F0D52" w:rsidP="003E0466">
            <w:pPr>
              <w:rPr>
                <w:rFonts w:ascii="Arial" w:hAnsi="Arial" w:cs="Arial"/>
              </w:rPr>
            </w:pPr>
            <w:r>
              <w:rPr>
                <w:rFonts w:ascii="Arial" w:hAnsi="Arial" w:cs="Arial"/>
              </w:rPr>
              <w:t>Application / Interview /Assessment</w:t>
            </w:r>
          </w:p>
        </w:tc>
      </w:tr>
      <w:tr w:rsidR="008F0D52" w14:paraId="3F3EA19D"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53938339" w14:textId="77777777" w:rsidR="008F0D52" w:rsidRDefault="008F0D52" w:rsidP="003E0466">
            <w:pPr>
              <w:jc w:val="center"/>
              <w:rPr>
                <w:rFonts w:ascii="Arial" w:hAnsi="Arial" w:cs="Arial"/>
                <w:b/>
              </w:rPr>
            </w:pPr>
          </w:p>
        </w:tc>
        <w:tc>
          <w:tcPr>
            <w:tcW w:w="10376" w:type="dxa"/>
            <w:tcBorders>
              <w:left w:val="single" w:sz="24" w:space="0" w:color="auto"/>
            </w:tcBorders>
          </w:tcPr>
          <w:p w14:paraId="5D1E06A2"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63F16864" w14:textId="77777777" w:rsidR="008F0D52" w:rsidRDefault="008F0D52" w:rsidP="003E0466">
            <w:pPr>
              <w:rPr>
                <w:rFonts w:ascii="Arial" w:hAnsi="Arial" w:cs="Arial"/>
              </w:rPr>
            </w:pPr>
            <w:r>
              <w:rPr>
                <w:rFonts w:ascii="Arial" w:hAnsi="Arial" w:cs="Arial"/>
              </w:rPr>
              <w:t>Application / Interview /Assessment</w:t>
            </w:r>
          </w:p>
        </w:tc>
      </w:tr>
      <w:tr w:rsidR="008F0D52" w14:paraId="5515FC95"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vAlign w:val="center"/>
          </w:tcPr>
          <w:p w14:paraId="60CAE358"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6280829B" w14:textId="77777777" w:rsidR="008F0D52" w:rsidRDefault="008F0D52" w:rsidP="003E0466">
            <w:pPr>
              <w:rPr>
                <w:rFonts w:ascii="Arial" w:hAnsi="Arial" w:cs="Arial"/>
                <w:b/>
              </w:rPr>
            </w:pPr>
          </w:p>
          <w:p w14:paraId="771F53C4"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07DD6FC8" w14:textId="77777777" w:rsidR="008F0D52" w:rsidRDefault="008F0D52" w:rsidP="003E0466">
            <w:pPr>
              <w:rPr>
                <w:rFonts w:ascii="Arial" w:hAnsi="Arial" w:cs="Arial"/>
                <w:b/>
              </w:rPr>
            </w:pPr>
            <w:r>
              <w:rPr>
                <w:rFonts w:ascii="Arial" w:hAnsi="Arial" w:cs="Arial"/>
              </w:rPr>
              <w:t>Application / Interview /Assessment</w:t>
            </w:r>
          </w:p>
        </w:tc>
      </w:tr>
      <w:tr w:rsidR="008F0D52" w14:paraId="379D3CAA" w14:textId="77777777" w:rsidTr="00C63C8B">
        <w:trPr>
          <w:trHeight w:val="454"/>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787D16C" w14:textId="77777777" w:rsidR="008F0D52" w:rsidRDefault="008F0D52" w:rsidP="003E0466">
            <w:pPr>
              <w:ind w:left="113" w:right="113"/>
              <w:jc w:val="center"/>
              <w:rPr>
                <w:rFonts w:ascii="Arial" w:hAnsi="Arial" w:cs="Arial"/>
                <w:b/>
              </w:rPr>
            </w:pPr>
            <w:r>
              <w:rPr>
                <w:rFonts w:ascii="Arial" w:hAnsi="Arial" w:cs="Arial"/>
                <w:b/>
              </w:rPr>
              <w:t>KNOWLEDGE</w:t>
            </w:r>
          </w:p>
        </w:tc>
        <w:tc>
          <w:tcPr>
            <w:tcW w:w="10376" w:type="dxa"/>
            <w:tcBorders>
              <w:top w:val="single" w:sz="24" w:space="0" w:color="auto"/>
              <w:left w:val="single" w:sz="24" w:space="0" w:color="auto"/>
            </w:tcBorders>
          </w:tcPr>
          <w:p w14:paraId="4079E849" w14:textId="77777777" w:rsidR="008F0D52" w:rsidRDefault="008F0D52" w:rsidP="003E0466">
            <w:pPr>
              <w:rPr>
                <w:rFonts w:ascii="Arial" w:hAnsi="Arial" w:cs="Arial"/>
                <w:b/>
              </w:rPr>
            </w:pPr>
          </w:p>
          <w:p w14:paraId="1FD1205F"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34D3ACE9" w14:textId="77777777" w:rsidR="008F0D52" w:rsidRDefault="008F0D52" w:rsidP="003E0466">
            <w:pPr>
              <w:rPr>
                <w:rFonts w:ascii="Arial" w:hAnsi="Arial" w:cs="Arial"/>
                <w:b/>
              </w:rPr>
            </w:pPr>
            <w:r>
              <w:rPr>
                <w:rFonts w:ascii="Arial" w:hAnsi="Arial" w:cs="Arial"/>
              </w:rPr>
              <w:t>Application / Interview /Assessment</w:t>
            </w:r>
          </w:p>
        </w:tc>
      </w:tr>
      <w:tr w:rsidR="008F0D52" w14:paraId="681CF01C"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262D0D51"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2964A1D0"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14A063AF" w14:textId="77777777" w:rsidR="008F0D52" w:rsidRDefault="008F0D52" w:rsidP="003E0466">
            <w:pPr>
              <w:rPr>
                <w:rFonts w:ascii="Arial" w:hAnsi="Arial" w:cs="Arial"/>
              </w:rPr>
            </w:pPr>
            <w:r>
              <w:rPr>
                <w:rFonts w:ascii="Arial" w:hAnsi="Arial" w:cs="Arial"/>
              </w:rPr>
              <w:t>Application / Interview /Assessment</w:t>
            </w:r>
          </w:p>
        </w:tc>
      </w:tr>
      <w:tr w:rsidR="008F0D52" w14:paraId="2AF32AB9"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39346393" w14:textId="77777777" w:rsidR="008F0D52" w:rsidRDefault="008F0D52" w:rsidP="003E0466">
            <w:pPr>
              <w:jc w:val="center"/>
              <w:rPr>
                <w:rFonts w:ascii="Arial" w:hAnsi="Arial" w:cs="Arial"/>
                <w:b/>
              </w:rPr>
            </w:pPr>
          </w:p>
        </w:tc>
        <w:tc>
          <w:tcPr>
            <w:tcW w:w="10376" w:type="dxa"/>
            <w:tcBorders>
              <w:left w:val="single" w:sz="24" w:space="0" w:color="auto"/>
            </w:tcBorders>
          </w:tcPr>
          <w:p w14:paraId="29DCCC7B" w14:textId="77777777" w:rsidR="008F0D52" w:rsidRDefault="008F0D52" w:rsidP="003E0466">
            <w:pPr>
              <w:rPr>
                <w:rFonts w:ascii="Arial" w:hAnsi="Arial" w:cs="Arial"/>
                <w:b/>
              </w:rPr>
            </w:pPr>
          </w:p>
        </w:tc>
        <w:tc>
          <w:tcPr>
            <w:tcW w:w="3805" w:type="dxa"/>
            <w:tcBorders>
              <w:right w:val="single" w:sz="24" w:space="0" w:color="auto"/>
            </w:tcBorders>
          </w:tcPr>
          <w:p w14:paraId="169D4881" w14:textId="77777777" w:rsidR="008F0D52" w:rsidRDefault="008F0D52" w:rsidP="003E0466">
            <w:pPr>
              <w:rPr>
                <w:rFonts w:ascii="Arial" w:hAnsi="Arial" w:cs="Arial"/>
              </w:rPr>
            </w:pPr>
            <w:r>
              <w:rPr>
                <w:rFonts w:ascii="Arial" w:hAnsi="Arial" w:cs="Arial"/>
              </w:rPr>
              <w:t>Application / Interview /Assessment</w:t>
            </w:r>
          </w:p>
        </w:tc>
      </w:tr>
      <w:tr w:rsidR="008F0D52" w14:paraId="742BFF90"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4DBAB4FA" w14:textId="77777777" w:rsidR="008F0D52" w:rsidRDefault="008F0D52" w:rsidP="003E0466">
            <w:pPr>
              <w:jc w:val="center"/>
              <w:rPr>
                <w:rFonts w:ascii="Arial" w:hAnsi="Arial" w:cs="Arial"/>
                <w:b/>
              </w:rPr>
            </w:pPr>
          </w:p>
        </w:tc>
        <w:tc>
          <w:tcPr>
            <w:tcW w:w="10376" w:type="dxa"/>
            <w:tcBorders>
              <w:left w:val="single" w:sz="24" w:space="0" w:color="auto"/>
            </w:tcBorders>
            <w:shd w:val="clear" w:color="auto" w:fill="F2F2F2" w:themeFill="background1" w:themeFillShade="F2"/>
          </w:tcPr>
          <w:p w14:paraId="0EBDB663" w14:textId="77777777" w:rsidR="008F0D52" w:rsidRDefault="008F0D52" w:rsidP="003E0466">
            <w:pPr>
              <w:rPr>
                <w:rFonts w:ascii="Arial" w:hAnsi="Arial" w:cs="Arial"/>
                <w:b/>
              </w:rPr>
            </w:pPr>
          </w:p>
          <w:p w14:paraId="1F0AA618"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7692AE0C" w14:textId="77777777" w:rsidR="008F0D52" w:rsidRDefault="008F0D52" w:rsidP="003E0466">
            <w:pPr>
              <w:rPr>
                <w:rFonts w:ascii="Arial" w:hAnsi="Arial" w:cs="Arial"/>
                <w:b/>
              </w:rPr>
            </w:pPr>
            <w:r>
              <w:rPr>
                <w:rFonts w:ascii="Arial" w:hAnsi="Arial" w:cs="Arial"/>
              </w:rPr>
              <w:t>Application / Interview /Assessment</w:t>
            </w:r>
          </w:p>
        </w:tc>
      </w:tr>
      <w:tr w:rsidR="008F0D52" w14:paraId="43CEC7A2"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56F8253B" w14:textId="77777777" w:rsidR="008F0D52" w:rsidRDefault="008F0D52" w:rsidP="003E0466">
            <w:pPr>
              <w:jc w:val="center"/>
              <w:rPr>
                <w:rFonts w:ascii="Arial" w:hAnsi="Arial" w:cs="Arial"/>
                <w:b/>
              </w:rPr>
            </w:pPr>
          </w:p>
        </w:tc>
        <w:tc>
          <w:tcPr>
            <w:tcW w:w="10376" w:type="dxa"/>
            <w:tcBorders>
              <w:left w:val="single" w:sz="24" w:space="0" w:color="auto"/>
              <w:bottom w:val="single" w:sz="4" w:space="0" w:color="auto"/>
            </w:tcBorders>
          </w:tcPr>
          <w:p w14:paraId="08B93442" w14:textId="77777777" w:rsidR="008F0D52" w:rsidRDefault="008F0D52" w:rsidP="003E0466">
            <w:pPr>
              <w:rPr>
                <w:rFonts w:ascii="Arial" w:hAnsi="Arial" w:cs="Arial"/>
                <w:b/>
              </w:rPr>
            </w:pPr>
          </w:p>
          <w:p w14:paraId="44168A10" w14:textId="77777777" w:rsidR="008F0D52" w:rsidRDefault="008F0D52" w:rsidP="003E0466">
            <w:pPr>
              <w:rPr>
                <w:rFonts w:ascii="Arial" w:hAnsi="Arial" w:cs="Arial"/>
                <w:b/>
              </w:rPr>
            </w:pPr>
          </w:p>
        </w:tc>
        <w:tc>
          <w:tcPr>
            <w:tcW w:w="3805" w:type="dxa"/>
            <w:tcBorders>
              <w:bottom w:val="single" w:sz="4" w:space="0" w:color="auto"/>
              <w:right w:val="single" w:sz="24" w:space="0" w:color="auto"/>
            </w:tcBorders>
          </w:tcPr>
          <w:p w14:paraId="2FBB6998" w14:textId="77777777" w:rsidR="008F0D52" w:rsidRDefault="008F0D52" w:rsidP="003E0466">
            <w:pPr>
              <w:rPr>
                <w:rFonts w:ascii="Arial" w:hAnsi="Arial" w:cs="Arial"/>
                <w:b/>
              </w:rPr>
            </w:pPr>
            <w:r>
              <w:rPr>
                <w:rFonts w:ascii="Arial" w:hAnsi="Arial" w:cs="Arial"/>
              </w:rPr>
              <w:t>Application / Interview /Assessment</w:t>
            </w:r>
          </w:p>
        </w:tc>
      </w:tr>
      <w:tr w:rsidR="008F0D52" w14:paraId="375EA5DC" w14:textId="77777777" w:rsidTr="00C63C8B">
        <w:trPr>
          <w:trHeight w:val="454"/>
        </w:trPr>
        <w:tc>
          <w:tcPr>
            <w:tcW w:w="1255" w:type="dxa"/>
            <w:vMerge/>
            <w:tcBorders>
              <w:top w:val="single" w:sz="18" w:space="0" w:color="auto"/>
              <w:left w:val="single" w:sz="24" w:space="0" w:color="auto"/>
              <w:bottom w:val="single" w:sz="24" w:space="0" w:color="auto"/>
              <w:right w:val="single" w:sz="24" w:space="0" w:color="auto"/>
            </w:tcBorders>
            <w:shd w:val="clear" w:color="auto" w:fill="DEEAF6" w:themeFill="accent1" w:themeFillTint="33"/>
            <w:vAlign w:val="center"/>
          </w:tcPr>
          <w:p w14:paraId="6ECD5C67" w14:textId="77777777" w:rsidR="008F0D52" w:rsidRDefault="008F0D52" w:rsidP="003E0466">
            <w:pPr>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575ED15B" w14:textId="77777777" w:rsidR="008F0D52" w:rsidRDefault="008F0D52" w:rsidP="003E0466">
            <w:pPr>
              <w:rPr>
                <w:rFonts w:ascii="Arial" w:hAnsi="Arial" w:cs="Arial"/>
                <w:b/>
              </w:rPr>
            </w:pPr>
          </w:p>
          <w:p w14:paraId="6B92664C"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6A6B746F" w14:textId="77777777" w:rsidR="008F0D52" w:rsidRDefault="008F0D52" w:rsidP="003E0466">
            <w:pPr>
              <w:rPr>
                <w:rFonts w:ascii="Arial" w:hAnsi="Arial" w:cs="Arial"/>
                <w:b/>
              </w:rPr>
            </w:pPr>
            <w:r>
              <w:rPr>
                <w:rFonts w:ascii="Arial" w:hAnsi="Arial" w:cs="Arial"/>
              </w:rPr>
              <w:t>Application / Interview /Assessment</w:t>
            </w:r>
          </w:p>
        </w:tc>
      </w:tr>
      <w:tr w:rsidR="008F0D52" w14:paraId="227CF0C7" w14:textId="77777777" w:rsidTr="00C63C8B">
        <w:trPr>
          <w:trHeight w:val="398"/>
        </w:trPr>
        <w:tc>
          <w:tcPr>
            <w:tcW w:w="1255" w:type="dxa"/>
            <w:vMerge w:val="restart"/>
            <w:tcBorders>
              <w:top w:val="single" w:sz="24" w:space="0" w:color="auto"/>
              <w:left w:val="single" w:sz="24" w:space="0" w:color="auto"/>
              <w:bottom w:val="single" w:sz="24" w:space="0" w:color="auto"/>
              <w:right w:val="single" w:sz="24" w:space="0" w:color="auto"/>
            </w:tcBorders>
            <w:shd w:val="clear" w:color="auto" w:fill="DEEAF6" w:themeFill="accent1" w:themeFillTint="33"/>
            <w:textDirection w:val="btLr"/>
            <w:vAlign w:val="center"/>
          </w:tcPr>
          <w:p w14:paraId="450DB31A" w14:textId="77777777" w:rsidR="008F0D52" w:rsidRDefault="008F0D52" w:rsidP="003E0466">
            <w:pPr>
              <w:ind w:left="113" w:right="113"/>
              <w:jc w:val="center"/>
              <w:rPr>
                <w:rFonts w:ascii="Arial" w:hAnsi="Arial" w:cs="Arial"/>
                <w:b/>
              </w:rPr>
            </w:pPr>
            <w:r>
              <w:rPr>
                <w:rFonts w:ascii="Arial" w:hAnsi="Arial" w:cs="Arial"/>
                <w:b/>
              </w:rPr>
              <w:lastRenderedPageBreak/>
              <w:t>SKILLS &amp; ABILITIES</w:t>
            </w:r>
          </w:p>
        </w:tc>
        <w:tc>
          <w:tcPr>
            <w:tcW w:w="10376" w:type="dxa"/>
            <w:tcBorders>
              <w:top w:val="single" w:sz="24" w:space="0" w:color="auto"/>
              <w:left w:val="single" w:sz="24" w:space="0" w:color="auto"/>
            </w:tcBorders>
          </w:tcPr>
          <w:p w14:paraId="4A698156" w14:textId="77777777" w:rsidR="001358FF" w:rsidRDefault="001358FF" w:rsidP="001358FF">
            <w:pPr>
              <w:tabs>
                <w:tab w:val="left" w:pos="2676"/>
              </w:tabs>
              <w:rPr>
                <w:rFonts w:ascii="Arial" w:hAnsi="Arial" w:cs="Arial"/>
                <w:b/>
              </w:rPr>
            </w:pPr>
            <w:r>
              <w:rPr>
                <w:rFonts w:ascii="Arial" w:hAnsi="Arial" w:cs="Arial"/>
                <w:b/>
              </w:rPr>
              <w:tab/>
            </w:r>
          </w:p>
          <w:p w14:paraId="6702FDE0" w14:textId="77777777" w:rsidR="001358FF" w:rsidRPr="001358FF" w:rsidRDefault="001358FF" w:rsidP="001358FF">
            <w:pPr>
              <w:pStyle w:val="Default"/>
              <w:rPr>
                <w:rFonts w:ascii="Arial" w:hAnsi="Arial" w:cs="Arial"/>
                <w:sz w:val="22"/>
                <w:szCs w:val="22"/>
              </w:rPr>
            </w:pPr>
            <w:r w:rsidRPr="001358FF">
              <w:rPr>
                <w:rFonts w:ascii="Arial" w:hAnsi="Arial" w:cs="Arial"/>
                <w:sz w:val="22"/>
                <w:szCs w:val="22"/>
              </w:rPr>
              <w:t xml:space="preserve">Able to operate cash till </w:t>
            </w:r>
          </w:p>
          <w:p w14:paraId="4D6CFBD5"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6905E707"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26A94688" w14:textId="77777777" w:rsidTr="00782DCF">
        <w:trPr>
          <w:trHeight w:val="605"/>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2E2DD816"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7604D200" w14:textId="77777777" w:rsidR="001358FF" w:rsidRPr="001358FF" w:rsidRDefault="001358FF" w:rsidP="001358FF">
            <w:pPr>
              <w:pStyle w:val="Default"/>
              <w:rPr>
                <w:rFonts w:ascii="Arial" w:hAnsi="Arial" w:cs="Arial"/>
                <w:sz w:val="22"/>
                <w:szCs w:val="22"/>
              </w:rPr>
            </w:pPr>
            <w:r w:rsidRPr="001358FF">
              <w:rPr>
                <w:rFonts w:ascii="Arial" w:hAnsi="Arial" w:cs="Arial"/>
                <w:sz w:val="22"/>
                <w:szCs w:val="22"/>
              </w:rPr>
              <w:t xml:space="preserve">Able to use SharePoint </w:t>
            </w:r>
          </w:p>
          <w:p w14:paraId="2FC79D02" w14:textId="77777777" w:rsidR="008F0D52" w:rsidRDefault="008F0D52" w:rsidP="003E0466">
            <w:pPr>
              <w:rPr>
                <w:rFonts w:ascii="Arial" w:hAnsi="Arial" w:cs="Arial"/>
                <w:b/>
              </w:rPr>
            </w:pPr>
          </w:p>
          <w:p w14:paraId="17DF277A"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66FA2D50"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05D59F6D"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47039B89" w14:textId="77777777" w:rsidR="008F0D52" w:rsidRDefault="008F0D52" w:rsidP="003E0466">
            <w:pPr>
              <w:rPr>
                <w:rFonts w:ascii="Arial" w:hAnsi="Arial" w:cs="Arial"/>
                <w:b/>
              </w:rPr>
            </w:pPr>
          </w:p>
        </w:tc>
        <w:tc>
          <w:tcPr>
            <w:tcW w:w="10376" w:type="dxa"/>
            <w:tcBorders>
              <w:left w:val="single" w:sz="24" w:space="0" w:color="auto"/>
            </w:tcBorders>
          </w:tcPr>
          <w:p w14:paraId="70729F39" w14:textId="77777777" w:rsidR="008F0D52" w:rsidRDefault="008F0D52" w:rsidP="003E0466">
            <w:pPr>
              <w:rPr>
                <w:rFonts w:ascii="Arial" w:hAnsi="Arial" w:cs="Arial"/>
                <w:b/>
              </w:rPr>
            </w:pPr>
          </w:p>
          <w:p w14:paraId="78534058" w14:textId="77777777" w:rsidR="008F0D52" w:rsidRDefault="008F0D52" w:rsidP="003E0466">
            <w:pPr>
              <w:rPr>
                <w:rFonts w:ascii="Arial" w:hAnsi="Arial" w:cs="Arial"/>
                <w:b/>
              </w:rPr>
            </w:pPr>
          </w:p>
        </w:tc>
        <w:tc>
          <w:tcPr>
            <w:tcW w:w="3805" w:type="dxa"/>
            <w:tcBorders>
              <w:right w:val="single" w:sz="24" w:space="0" w:color="auto"/>
            </w:tcBorders>
          </w:tcPr>
          <w:p w14:paraId="2CD86CE0"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4E11628B"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6F51C81A" w14:textId="77777777" w:rsidR="008F0D52" w:rsidRDefault="008F0D52" w:rsidP="003E0466">
            <w:pPr>
              <w:rPr>
                <w:rFonts w:ascii="Arial" w:hAnsi="Arial" w:cs="Arial"/>
                <w:b/>
              </w:rPr>
            </w:pPr>
          </w:p>
        </w:tc>
        <w:tc>
          <w:tcPr>
            <w:tcW w:w="10376" w:type="dxa"/>
            <w:tcBorders>
              <w:left w:val="single" w:sz="24" w:space="0" w:color="auto"/>
            </w:tcBorders>
            <w:shd w:val="clear" w:color="auto" w:fill="F2F2F2" w:themeFill="background1" w:themeFillShade="F2"/>
          </w:tcPr>
          <w:p w14:paraId="2F766D6E" w14:textId="77777777" w:rsidR="008F0D52" w:rsidRDefault="008F0D52" w:rsidP="003E0466">
            <w:pPr>
              <w:rPr>
                <w:rFonts w:ascii="Arial" w:hAnsi="Arial" w:cs="Arial"/>
                <w:b/>
              </w:rPr>
            </w:pPr>
          </w:p>
          <w:p w14:paraId="6D50E2A9" w14:textId="77777777" w:rsidR="008F0D52" w:rsidRDefault="008F0D52" w:rsidP="003E0466">
            <w:pPr>
              <w:rPr>
                <w:rFonts w:ascii="Arial" w:hAnsi="Arial" w:cs="Arial"/>
                <w:b/>
              </w:rPr>
            </w:pPr>
          </w:p>
        </w:tc>
        <w:tc>
          <w:tcPr>
            <w:tcW w:w="3805" w:type="dxa"/>
            <w:tcBorders>
              <w:right w:val="single" w:sz="24" w:space="0" w:color="auto"/>
            </w:tcBorders>
            <w:shd w:val="clear" w:color="auto" w:fill="F2F2F2" w:themeFill="background1" w:themeFillShade="F2"/>
          </w:tcPr>
          <w:p w14:paraId="53145518"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06D999AF"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0BFE4CC2" w14:textId="77777777" w:rsidR="008F0D52" w:rsidRDefault="008F0D52" w:rsidP="003E0466">
            <w:pPr>
              <w:rPr>
                <w:rFonts w:ascii="Arial" w:hAnsi="Arial" w:cs="Arial"/>
                <w:b/>
              </w:rPr>
            </w:pPr>
          </w:p>
        </w:tc>
        <w:tc>
          <w:tcPr>
            <w:tcW w:w="10376" w:type="dxa"/>
            <w:tcBorders>
              <w:left w:val="single" w:sz="24" w:space="0" w:color="auto"/>
            </w:tcBorders>
          </w:tcPr>
          <w:p w14:paraId="35D37549" w14:textId="77777777" w:rsidR="008F0D52" w:rsidRDefault="008F0D52" w:rsidP="003E0466">
            <w:pPr>
              <w:rPr>
                <w:rFonts w:ascii="Arial" w:hAnsi="Arial" w:cs="Arial"/>
                <w:b/>
              </w:rPr>
            </w:pPr>
          </w:p>
          <w:p w14:paraId="0C473DF3" w14:textId="77777777" w:rsidR="008F0D52" w:rsidRDefault="008F0D52" w:rsidP="003E0466">
            <w:pPr>
              <w:rPr>
                <w:rFonts w:ascii="Arial" w:hAnsi="Arial" w:cs="Arial"/>
                <w:b/>
              </w:rPr>
            </w:pPr>
          </w:p>
        </w:tc>
        <w:tc>
          <w:tcPr>
            <w:tcW w:w="3805" w:type="dxa"/>
            <w:tcBorders>
              <w:right w:val="single" w:sz="24" w:space="0" w:color="auto"/>
            </w:tcBorders>
          </w:tcPr>
          <w:p w14:paraId="2420513F"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334DC8A8" w14:textId="77777777" w:rsidTr="00C63C8B">
        <w:trPr>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cPr>
          <w:p w14:paraId="64E9801A" w14:textId="77777777" w:rsidR="008F0D52" w:rsidRDefault="008F0D52" w:rsidP="003E0466">
            <w:pP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6CE441C1"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0BBB80ED" w14:textId="77777777" w:rsidR="008F0D52" w:rsidRDefault="008F0D52" w:rsidP="003E0466">
            <w:pPr>
              <w:rPr>
                <w:rFonts w:ascii="Arial" w:hAnsi="Arial" w:cs="Arial"/>
              </w:rPr>
            </w:pPr>
            <w:r w:rsidRPr="00CA0092">
              <w:rPr>
                <w:rFonts w:ascii="Arial" w:hAnsi="Arial" w:cs="Arial"/>
              </w:rPr>
              <w:t>Application / Interview /Assessmen</w:t>
            </w:r>
            <w:r>
              <w:rPr>
                <w:rFonts w:ascii="Arial" w:hAnsi="Arial" w:cs="Arial"/>
              </w:rPr>
              <w:t>t</w:t>
            </w:r>
          </w:p>
        </w:tc>
      </w:tr>
      <w:tr w:rsidR="008F0D52" w14:paraId="32C322D7" w14:textId="77777777" w:rsidTr="00C63C8B">
        <w:trPr>
          <w:cantSplit/>
          <w:trHeight w:val="454"/>
        </w:trPr>
        <w:tc>
          <w:tcPr>
            <w:tcW w:w="1255" w:type="dxa"/>
            <w:vMerge w:val="restart"/>
            <w:tcBorders>
              <w:top w:val="single" w:sz="24" w:space="0" w:color="auto"/>
              <w:left w:val="single" w:sz="24" w:space="0" w:color="auto"/>
              <w:right w:val="single" w:sz="24" w:space="0" w:color="auto"/>
            </w:tcBorders>
            <w:shd w:val="clear" w:color="auto" w:fill="DEEAF6" w:themeFill="accent1" w:themeFillTint="33"/>
            <w:textDirection w:val="btLr"/>
            <w:vAlign w:val="center"/>
          </w:tcPr>
          <w:p w14:paraId="4A17B696" w14:textId="77777777" w:rsidR="008F0D52" w:rsidRDefault="008F0D52" w:rsidP="003E0466">
            <w:pPr>
              <w:ind w:left="113" w:right="113"/>
              <w:jc w:val="center"/>
              <w:rPr>
                <w:rFonts w:ascii="Arial" w:hAnsi="Arial" w:cs="Arial"/>
                <w:b/>
              </w:rPr>
            </w:pPr>
            <w:r>
              <w:rPr>
                <w:rFonts w:ascii="Arial" w:hAnsi="Arial" w:cs="Arial"/>
                <w:b/>
              </w:rPr>
              <w:t>OTHER REQS</w:t>
            </w:r>
          </w:p>
        </w:tc>
        <w:tc>
          <w:tcPr>
            <w:tcW w:w="10376" w:type="dxa"/>
            <w:tcBorders>
              <w:top w:val="single" w:sz="24" w:space="0" w:color="auto"/>
              <w:left w:val="single" w:sz="24" w:space="0" w:color="auto"/>
            </w:tcBorders>
          </w:tcPr>
          <w:p w14:paraId="0AC4855E" w14:textId="77777777" w:rsidR="008F0D52" w:rsidRDefault="008F0D52" w:rsidP="003E0466">
            <w:pPr>
              <w:rPr>
                <w:rFonts w:ascii="Arial" w:hAnsi="Arial" w:cs="Arial"/>
                <w:b/>
              </w:rPr>
            </w:pPr>
          </w:p>
        </w:tc>
        <w:tc>
          <w:tcPr>
            <w:tcW w:w="3805" w:type="dxa"/>
            <w:tcBorders>
              <w:top w:val="single" w:sz="24" w:space="0" w:color="auto"/>
              <w:right w:val="single" w:sz="24" w:space="0" w:color="auto"/>
            </w:tcBorders>
          </w:tcPr>
          <w:p w14:paraId="303D17B4" w14:textId="77777777" w:rsidR="008F0D52" w:rsidRPr="00CA0092" w:rsidRDefault="008F0D52" w:rsidP="003E0466">
            <w:pPr>
              <w:rPr>
                <w:rFonts w:ascii="Arial" w:hAnsi="Arial" w:cs="Arial"/>
              </w:rPr>
            </w:pPr>
            <w:r>
              <w:rPr>
                <w:rFonts w:ascii="Arial" w:hAnsi="Arial" w:cs="Arial"/>
              </w:rPr>
              <w:t>Application / Interview /Assessment</w:t>
            </w:r>
          </w:p>
        </w:tc>
      </w:tr>
      <w:tr w:rsidR="000B5609" w14:paraId="4BCED186"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5491F851"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7EF02B11"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5EB11DBD" w14:textId="699AE80F" w:rsidR="000B5609" w:rsidRDefault="000B5609" w:rsidP="003E0466">
            <w:pPr>
              <w:rPr>
                <w:rFonts w:ascii="Arial" w:hAnsi="Arial" w:cs="Arial"/>
              </w:rPr>
            </w:pPr>
            <w:r>
              <w:rPr>
                <w:rFonts w:ascii="Arial" w:hAnsi="Arial" w:cs="Arial"/>
              </w:rPr>
              <w:t>Application / Interview /Assessment</w:t>
            </w:r>
          </w:p>
        </w:tc>
      </w:tr>
      <w:tr w:rsidR="000B5609" w14:paraId="7D84801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05F75CEC"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7DB47677" w14:textId="77777777" w:rsidR="000B5609" w:rsidRDefault="000B5609" w:rsidP="003E0466">
            <w:pPr>
              <w:rPr>
                <w:rFonts w:ascii="Arial" w:hAnsi="Arial" w:cs="Arial"/>
                <w:b/>
              </w:rPr>
            </w:pPr>
          </w:p>
        </w:tc>
        <w:tc>
          <w:tcPr>
            <w:tcW w:w="3805" w:type="dxa"/>
            <w:tcBorders>
              <w:right w:val="single" w:sz="24" w:space="0" w:color="auto"/>
            </w:tcBorders>
            <w:shd w:val="clear" w:color="auto" w:fill="FFFFFF" w:themeFill="background1"/>
          </w:tcPr>
          <w:p w14:paraId="0F319DEF" w14:textId="76C577C4" w:rsidR="000B5609" w:rsidRDefault="000B5609" w:rsidP="003E0466">
            <w:pPr>
              <w:rPr>
                <w:rFonts w:ascii="Arial" w:hAnsi="Arial" w:cs="Arial"/>
              </w:rPr>
            </w:pPr>
            <w:r>
              <w:rPr>
                <w:rFonts w:ascii="Arial" w:hAnsi="Arial" w:cs="Arial"/>
              </w:rPr>
              <w:t>Application / Interview /Assessment</w:t>
            </w:r>
          </w:p>
        </w:tc>
      </w:tr>
      <w:tr w:rsidR="000B5609" w14:paraId="4E95B212"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38AD8AE9" w14:textId="77777777" w:rsidR="000B5609" w:rsidRDefault="000B5609" w:rsidP="003E0466">
            <w:pPr>
              <w:ind w:left="113" w:right="113"/>
              <w:jc w:val="center"/>
              <w:rPr>
                <w:rFonts w:ascii="Arial" w:hAnsi="Arial" w:cs="Arial"/>
                <w:b/>
              </w:rPr>
            </w:pPr>
          </w:p>
        </w:tc>
        <w:tc>
          <w:tcPr>
            <w:tcW w:w="10376" w:type="dxa"/>
            <w:tcBorders>
              <w:left w:val="single" w:sz="24" w:space="0" w:color="auto"/>
            </w:tcBorders>
            <w:shd w:val="clear" w:color="auto" w:fill="F2F2F2" w:themeFill="background1" w:themeFillShade="F2"/>
          </w:tcPr>
          <w:p w14:paraId="74B6E129" w14:textId="77777777" w:rsidR="000B5609" w:rsidRDefault="000B5609" w:rsidP="003E0466">
            <w:pPr>
              <w:rPr>
                <w:rFonts w:ascii="Arial" w:hAnsi="Arial" w:cs="Arial"/>
                <w:b/>
              </w:rPr>
            </w:pPr>
          </w:p>
        </w:tc>
        <w:tc>
          <w:tcPr>
            <w:tcW w:w="3805" w:type="dxa"/>
            <w:tcBorders>
              <w:right w:val="single" w:sz="24" w:space="0" w:color="auto"/>
            </w:tcBorders>
            <w:shd w:val="clear" w:color="auto" w:fill="F2F2F2" w:themeFill="background1" w:themeFillShade="F2"/>
          </w:tcPr>
          <w:p w14:paraId="26E8DDE7" w14:textId="10907EC3" w:rsidR="000B5609" w:rsidRDefault="000B5609" w:rsidP="003E0466">
            <w:pPr>
              <w:rPr>
                <w:rFonts w:ascii="Arial" w:hAnsi="Arial" w:cs="Arial"/>
              </w:rPr>
            </w:pPr>
            <w:r>
              <w:rPr>
                <w:rFonts w:ascii="Arial" w:hAnsi="Arial" w:cs="Arial"/>
              </w:rPr>
              <w:t>Application / Interview /Assessment</w:t>
            </w:r>
          </w:p>
        </w:tc>
      </w:tr>
      <w:tr w:rsidR="008F0D52" w14:paraId="16A700DC" w14:textId="77777777" w:rsidTr="00C63C8B">
        <w:trPr>
          <w:cantSplit/>
          <w:trHeight w:val="454"/>
        </w:trPr>
        <w:tc>
          <w:tcPr>
            <w:tcW w:w="1255" w:type="dxa"/>
            <w:vMerge/>
            <w:tcBorders>
              <w:left w:val="single" w:sz="24" w:space="0" w:color="auto"/>
              <w:right w:val="single" w:sz="24" w:space="0" w:color="auto"/>
            </w:tcBorders>
            <w:shd w:val="clear" w:color="auto" w:fill="DEEAF6" w:themeFill="accent1" w:themeFillTint="33"/>
            <w:textDirection w:val="btLr"/>
            <w:vAlign w:val="center"/>
          </w:tcPr>
          <w:p w14:paraId="031C72C4" w14:textId="77777777" w:rsidR="008F0D52" w:rsidRDefault="008F0D52" w:rsidP="003E0466">
            <w:pPr>
              <w:ind w:left="113" w:right="113"/>
              <w:jc w:val="center"/>
              <w:rPr>
                <w:rFonts w:ascii="Arial" w:hAnsi="Arial" w:cs="Arial"/>
                <w:b/>
              </w:rPr>
            </w:pPr>
          </w:p>
        </w:tc>
        <w:tc>
          <w:tcPr>
            <w:tcW w:w="10376" w:type="dxa"/>
            <w:tcBorders>
              <w:left w:val="single" w:sz="24" w:space="0" w:color="auto"/>
            </w:tcBorders>
            <w:shd w:val="clear" w:color="auto" w:fill="FFFFFF" w:themeFill="background1"/>
          </w:tcPr>
          <w:p w14:paraId="756B88D0" w14:textId="77777777" w:rsidR="008F0D52" w:rsidRDefault="008F0D52" w:rsidP="003E0466">
            <w:pPr>
              <w:rPr>
                <w:rFonts w:ascii="Arial" w:hAnsi="Arial" w:cs="Arial"/>
                <w:b/>
              </w:rPr>
            </w:pPr>
          </w:p>
        </w:tc>
        <w:tc>
          <w:tcPr>
            <w:tcW w:w="3805" w:type="dxa"/>
            <w:tcBorders>
              <w:right w:val="single" w:sz="24" w:space="0" w:color="auto"/>
            </w:tcBorders>
            <w:shd w:val="clear" w:color="auto" w:fill="FFFFFF" w:themeFill="background1"/>
          </w:tcPr>
          <w:p w14:paraId="396C9BEF" w14:textId="77777777" w:rsidR="008F0D52" w:rsidRDefault="008F0D52" w:rsidP="003E0466">
            <w:pPr>
              <w:rPr>
                <w:rFonts w:ascii="Arial" w:hAnsi="Arial" w:cs="Arial"/>
              </w:rPr>
            </w:pPr>
            <w:r>
              <w:rPr>
                <w:rFonts w:ascii="Arial" w:hAnsi="Arial" w:cs="Arial"/>
              </w:rPr>
              <w:t>Application / Interview /Assessment</w:t>
            </w:r>
          </w:p>
        </w:tc>
      </w:tr>
      <w:tr w:rsidR="008F0D52" w14:paraId="43AA4BE9" w14:textId="77777777" w:rsidTr="00C63C8B">
        <w:trPr>
          <w:cantSplit/>
          <w:trHeight w:val="454"/>
        </w:trPr>
        <w:tc>
          <w:tcPr>
            <w:tcW w:w="1255" w:type="dxa"/>
            <w:vMerge/>
            <w:tcBorders>
              <w:left w:val="single" w:sz="24" w:space="0" w:color="auto"/>
              <w:bottom w:val="single" w:sz="24" w:space="0" w:color="auto"/>
              <w:right w:val="single" w:sz="24" w:space="0" w:color="auto"/>
            </w:tcBorders>
            <w:shd w:val="clear" w:color="auto" w:fill="DEEAF6" w:themeFill="accent1" w:themeFillTint="33"/>
            <w:textDirection w:val="btLr"/>
            <w:vAlign w:val="center"/>
          </w:tcPr>
          <w:p w14:paraId="1FD8B404" w14:textId="77777777" w:rsidR="008F0D52" w:rsidRDefault="008F0D52" w:rsidP="003E0466">
            <w:pPr>
              <w:ind w:left="113" w:right="113"/>
              <w:jc w:val="center"/>
              <w:rPr>
                <w:rFonts w:ascii="Arial" w:hAnsi="Arial" w:cs="Arial"/>
                <w:b/>
              </w:rPr>
            </w:pPr>
          </w:p>
        </w:tc>
        <w:tc>
          <w:tcPr>
            <w:tcW w:w="10376" w:type="dxa"/>
            <w:tcBorders>
              <w:left w:val="single" w:sz="24" w:space="0" w:color="auto"/>
              <w:bottom w:val="single" w:sz="24" w:space="0" w:color="auto"/>
            </w:tcBorders>
            <w:shd w:val="clear" w:color="auto" w:fill="F2F2F2" w:themeFill="background1" w:themeFillShade="F2"/>
          </w:tcPr>
          <w:p w14:paraId="577ECADA" w14:textId="77777777" w:rsidR="008F0D52" w:rsidRDefault="008F0D52" w:rsidP="003E0466">
            <w:pPr>
              <w:rPr>
                <w:rFonts w:ascii="Arial" w:hAnsi="Arial" w:cs="Arial"/>
                <w:b/>
              </w:rPr>
            </w:pPr>
          </w:p>
        </w:tc>
        <w:tc>
          <w:tcPr>
            <w:tcW w:w="3805" w:type="dxa"/>
            <w:tcBorders>
              <w:bottom w:val="single" w:sz="24" w:space="0" w:color="auto"/>
              <w:right w:val="single" w:sz="24" w:space="0" w:color="auto"/>
            </w:tcBorders>
            <w:shd w:val="clear" w:color="auto" w:fill="F2F2F2" w:themeFill="background1" w:themeFillShade="F2"/>
          </w:tcPr>
          <w:p w14:paraId="3638FF63" w14:textId="77777777" w:rsidR="008F0D52" w:rsidRDefault="008F0D52" w:rsidP="003E0466">
            <w:pPr>
              <w:rPr>
                <w:rFonts w:ascii="Arial" w:hAnsi="Arial" w:cs="Arial"/>
              </w:rPr>
            </w:pPr>
            <w:r>
              <w:rPr>
                <w:rFonts w:ascii="Arial" w:hAnsi="Arial" w:cs="Arial"/>
              </w:rPr>
              <w:t>Application / Interview /Assessment</w:t>
            </w:r>
          </w:p>
        </w:tc>
      </w:tr>
    </w:tbl>
    <w:p w14:paraId="12BA3983" w14:textId="77777777" w:rsidR="00782DCF" w:rsidRDefault="00782DCF" w:rsidP="009D2A35">
      <w:pPr>
        <w:rPr>
          <w:rFonts w:ascii="Arial" w:hAnsi="Arial" w:cs="Arial"/>
        </w:rPr>
      </w:pPr>
    </w:p>
    <w:p w14:paraId="37B56AFD" w14:textId="03A958A4" w:rsidR="00EE6DA5" w:rsidRPr="002329AC" w:rsidRDefault="00F173E2" w:rsidP="009D2A35">
      <w:pPr>
        <w:rPr>
          <w:rFonts w:ascii="Arial" w:hAnsi="Arial" w:cs="Arial"/>
        </w:rPr>
      </w:pPr>
      <w:r w:rsidRPr="00DD633E">
        <w:rPr>
          <w:rFonts w:ascii="Arial" w:hAnsi="Arial" w:cs="Arial"/>
        </w:rPr>
        <w:t xml:space="preserve">Please note: </w:t>
      </w:r>
      <w:r w:rsidR="00782DCF">
        <w:rPr>
          <w:rFonts w:ascii="Arial" w:hAnsi="Arial" w:cs="Arial"/>
        </w:rPr>
        <w:t xml:space="preserve">Fluency duty- </w:t>
      </w:r>
      <w:r w:rsidR="002329AC" w:rsidRPr="00782DCF">
        <w:rPr>
          <w:rFonts w:ascii="Arial" w:hAnsi="Arial" w:cs="Arial"/>
        </w:rPr>
        <w:t>Ability to communicate effectively, and with sensitivity, to a range of different audiences</w:t>
      </w:r>
    </w:p>
    <w:p w14:paraId="0D3D1755" w14:textId="77777777" w:rsidR="00782DCF" w:rsidRDefault="00782DCF" w:rsidP="009D2A35">
      <w:pPr>
        <w:rPr>
          <w:rFonts w:ascii="Arial" w:hAnsi="Arial" w:cs="Arial"/>
        </w:rPr>
      </w:pPr>
    </w:p>
    <w:p w14:paraId="46645DC3"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E8A6857" w14:textId="77777777" w:rsidTr="00C20D58">
        <w:tc>
          <w:tcPr>
            <w:tcW w:w="2122" w:type="dxa"/>
          </w:tcPr>
          <w:p w14:paraId="136DD0AB" w14:textId="77777777" w:rsidR="00C20D58" w:rsidRDefault="00C20D58" w:rsidP="009D2A35">
            <w:pPr>
              <w:rPr>
                <w:rFonts w:ascii="Arial" w:hAnsi="Arial" w:cs="Arial"/>
                <w:b/>
              </w:rPr>
            </w:pPr>
            <w:r>
              <w:rPr>
                <w:rFonts w:ascii="Arial" w:hAnsi="Arial" w:cs="Arial"/>
                <w:b/>
              </w:rPr>
              <w:t>Date Created:</w:t>
            </w:r>
          </w:p>
        </w:tc>
        <w:tc>
          <w:tcPr>
            <w:tcW w:w="3685" w:type="dxa"/>
          </w:tcPr>
          <w:p w14:paraId="76EAE6E4" w14:textId="77777777" w:rsidR="00C20D58" w:rsidRDefault="00C20D58" w:rsidP="009D2A35">
            <w:pPr>
              <w:rPr>
                <w:rFonts w:ascii="Arial" w:hAnsi="Arial" w:cs="Arial"/>
                <w:b/>
              </w:rPr>
            </w:pPr>
          </w:p>
          <w:p w14:paraId="2CA8B091" w14:textId="77777777" w:rsidR="00C20D58" w:rsidRDefault="00C20D58" w:rsidP="009D2A35">
            <w:pPr>
              <w:rPr>
                <w:rFonts w:ascii="Arial" w:hAnsi="Arial" w:cs="Arial"/>
                <w:b/>
              </w:rPr>
            </w:pPr>
          </w:p>
        </w:tc>
      </w:tr>
      <w:tr w:rsidR="00367C29" w14:paraId="2377AF62" w14:textId="77777777" w:rsidTr="00C20D58">
        <w:tc>
          <w:tcPr>
            <w:tcW w:w="2122" w:type="dxa"/>
          </w:tcPr>
          <w:p w14:paraId="4E86CA13" w14:textId="77777777" w:rsidR="00367C29" w:rsidRDefault="00367C29" w:rsidP="009D2A35">
            <w:pPr>
              <w:rPr>
                <w:rFonts w:ascii="Arial" w:hAnsi="Arial" w:cs="Arial"/>
                <w:b/>
              </w:rPr>
            </w:pPr>
            <w:r>
              <w:rPr>
                <w:rFonts w:ascii="Arial" w:hAnsi="Arial" w:cs="Arial"/>
                <w:b/>
              </w:rPr>
              <w:t>JE Ref:</w:t>
            </w:r>
          </w:p>
          <w:p w14:paraId="768327EC" w14:textId="1DD6A50E" w:rsidR="00367C29" w:rsidRDefault="00367C29" w:rsidP="009D2A35">
            <w:pPr>
              <w:rPr>
                <w:rFonts w:ascii="Arial" w:hAnsi="Arial" w:cs="Arial"/>
                <w:b/>
              </w:rPr>
            </w:pPr>
          </w:p>
        </w:tc>
        <w:tc>
          <w:tcPr>
            <w:tcW w:w="3685" w:type="dxa"/>
          </w:tcPr>
          <w:p w14:paraId="209F89D7" w14:textId="77777777" w:rsidR="00367C29" w:rsidRDefault="00367C29" w:rsidP="009D2A35">
            <w:pPr>
              <w:rPr>
                <w:rFonts w:ascii="Arial" w:hAnsi="Arial" w:cs="Arial"/>
                <w:b/>
              </w:rPr>
            </w:pPr>
          </w:p>
        </w:tc>
      </w:tr>
      <w:tr w:rsidR="00C20D58" w14:paraId="01022799" w14:textId="77777777" w:rsidTr="00C20D58">
        <w:tc>
          <w:tcPr>
            <w:tcW w:w="2122" w:type="dxa"/>
          </w:tcPr>
          <w:p w14:paraId="7ED1BE3F" w14:textId="4D99E00E" w:rsidR="00C20D58" w:rsidRDefault="00367C29" w:rsidP="009D2A35">
            <w:pPr>
              <w:rPr>
                <w:rFonts w:ascii="Arial" w:hAnsi="Arial" w:cs="Arial"/>
                <w:b/>
              </w:rPr>
            </w:pPr>
            <w:r>
              <w:rPr>
                <w:rFonts w:ascii="Arial" w:hAnsi="Arial" w:cs="Arial"/>
                <w:b/>
              </w:rPr>
              <w:t>Date Agreed:</w:t>
            </w:r>
          </w:p>
        </w:tc>
        <w:tc>
          <w:tcPr>
            <w:tcW w:w="3685" w:type="dxa"/>
          </w:tcPr>
          <w:p w14:paraId="4F7C85A0" w14:textId="77777777" w:rsidR="00C20D58" w:rsidRDefault="00C20D58" w:rsidP="009D2A35">
            <w:pPr>
              <w:rPr>
                <w:rFonts w:ascii="Arial" w:hAnsi="Arial" w:cs="Arial"/>
                <w:b/>
              </w:rPr>
            </w:pPr>
          </w:p>
          <w:p w14:paraId="771F2603" w14:textId="77777777" w:rsidR="00C20D58" w:rsidRDefault="00C20D58" w:rsidP="009D2A35">
            <w:pPr>
              <w:rPr>
                <w:rFonts w:ascii="Arial" w:hAnsi="Arial" w:cs="Arial"/>
                <w:b/>
              </w:rPr>
            </w:pPr>
          </w:p>
        </w:tc>
      </w:tr>
    </w:tbl>
    <w:p w14:paraId="4AB5B847" w14:textId="77777777" w:rsidR="0085572F" w:rsidRDefault="0085572F" w:rsidP="009D2A35">
      <w:pPr>
        <w:rPr>
          <w:rFonts w:ascii="Arial" w:hAnsi="Arial" w:cs="Arial"/>
          <w:b/>
        </w:rPr>
      </w:pPr>
    </w:p>
    <w:p w14:paraId="07CCAFFC" w14:textId="7BB4C8F4" w:rsidR="0085572F" w:rsidRPr="00782DCF" w:rsidRDefault="0085572F" w:rsidP="009D2A35">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sectPr w:rsidR="0085572F" w:rsidRPr="00782DCF" w:rsidSect="0074542B">
      <w:pgSz w:w="16838" w:h="11906" w:orient="landscape"/>
      <w:pgMar w:top="993"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94897"/>
    <w:rsid w:val="000B5609"/>
    <w:rsid w:val="000D7715"/>
    <w:rsid w:val="001358FF"/>
    <w:rsid w:val="001D48BE"/>
    <w:rsid w:val="001F21C6"/>
    <w:rsid w:val="00212A59"/>
    <w:rsid w:val="002329AC"/>
    <w:rsid w:val="00235F9F"/>
    <w:rsid w:val="0033651D"/>
    <w:rsid w:val="0036183A"/>
    <w:rsid w:val="00366493"/>
    <w:rsid w:val="00367C29"/>
    <w:rsid w:val="00371677"/>
    <w:rsid w:val="00371ACF"/>
    <w:rsid w:val="00406093"/>
    <w:rsid w:val="004868CD"/>
    <w:rsid w:val="004D5CBC"/>
    <w:rsid w:val="00511992"/>
    <w:rsid w:val="00563C80"/>
    <w:rsid w:val="005F13F3"/>
    <w:rsid w:val="00705819"/>
    <w:rsid w:val="0074542B"/>
    <w:rsid w:val="007506AB"/>
    <w:rsid w:val="00782DCF"/>
    <w:rsid w:val="007A05C5"/>
    <w:rsid w:val="007A6020"/>
    <w:rsid w:val="0081480D"/>
    <w:rsid w:val="0085572F"/>
    <w:rsid w:val="00874770"/>
    <w:rsid w:val="008F0D52"/>
    <w:rsid w:val="009440DF"/>
    <w:rsid w:val="009D2A35"/>
    <w:rsid w:val="009D4000"/>
    <w:rsid w:val="009E0B93"/>
    <w:rsid w:val="00A95399"/>
    <w:rsid w:val="00AB4BBF"/>
    <w:rsid w:val="00B8015B"/>
    <w:rsid w:val="00C13D96"/>
    <w:rsid w:val="00C20D58"/>
    <w:rsid w:val="00C521F6"/>
    <w:rsid w:val="00C63C8B"/>
    <w:rsid w:val="00C65C99"/>
    <w:rsid w:val="00CE6AB0"/>
    <w:rsid w:val="00D3492C"/>
    <w:rsid w:val="00DD633E"/>
    <w:rsid w:val="00DD6481"/>
    <w:rsid w:val="00EC1ED2"/>
    <w:rsid w:val="00EE6DA5"/>
    <w:rsid w:val="00F07BA4"/>
    <w:rsid w:val="00F173E2"/>
    <w:rsid w:val="00F20419"/>
    <w:rsid w:val="00F31FEA"/>
    <w:rsid w:val="00F51FB5"/>
    <w:rsid w:val="00F75435"/>
    <w:rsid w:val="00FC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51F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21F1-1613-4613-8645-1F55B49D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2A8A5-A224-4248-9841-1BA688A3EF62}">
  <ds:schemaRefs>
    <ds:schemaRef ds:uri="office.server.policy"/>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8D4C428B-9F06-4F3F-9310-5B2DA02244F8}">
  <ds:schemaRefs>
    <ds:schemaRef ds:uri="http://purl.org/dc/elements/1.1/"/>
    <ds:schemaRef ds:uri="http://schemas.microsoft.com/office/2006/metadata/properties"/>
    <ds:schemaRef ds:uri="http://schemas.microsoft.com/sharepoint/v3"/>
    <ds:schemaRef ds:uri="http://purl.org/dc/terms/"/>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6.xml><?xml version="1.0" encoding="utf-8"?>
<ds:datastoreItem xmlns:ds="http://schemas.openxmlformats.org/officeDocument/2006/customXml" ds:itemID="{E76BA84F-E091-4812-A926-745A9072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Julie Ratcliffe</cp:lastModifiedBy>
  <cp:revision>2</cp:revision>
  <dcterms:created xsi:type="dcterms:W3CDTF">2022-02-09T15:08:00Z</dcterms:created>
  <dcterms:modified xsi:type="dcterms:W3CDTF">2022-02-09T15:08:00Z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