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F967" w14:textId="77777777" w:rsidR="00C02A7C" w:rsidRDefault="00EF5C4B">
      <w:pPr>
        <w:pStyle w:val="Title"/>
        <w:rPr>
          <w:rFonts w:ascii="Arial" w:hAnsi="Arial" w:cs="Arial"/>
          <w:bCs/>
        </w:rPr>
      </w:pPr>
      <w:r>
        <w:rPr>
          <w:rFonts w:ascii="Arial" w:hAnsi="Arial" w:cs="Arial"/>
          <w:bCs/>
        </w:rPr>
        <w:t xml:space="preserve">SEFTON COUNCIL </w:t>
      </w:r>
    </w:p>
    <w:p w14:paraId="672A6659" w14:textId="77777777" w:rsidR="00C02A7C" w:rsidRDefault="00C02A7C">
      <w:pPr>
        <w:jc w:val="center"/>
        <w:rPr>
          <w:rFonts w:ascii="Arial" w:hAnsi="Arial" w:cs="Arial"/>
          <w:bCs/>
          <w:sz w:val="16"/>
        </w:rPr>
      </w:pPr>
    </w:p>
    <w:p w14:paraId="0FF2D34C" w14:textId="77777777" w:rsidR="00C02A7C" w:rsidRDefault="00C02A7C">
      <w:pPr>
        <w:jc w:val="center"/>
        <w:rPr>
          <w:rFonts w:ascii="Arial" w:hAnsi="Arial" w:cs="Arial"/>
          <w:b/>
          <w:u w:val="single"/>
        </w:rPr>
      </w:pPr>
      <w:r>
        <w:rPr>
          <w:rFonts w:ascii="Arial" w:hAnsi="Arial" w:cs="Arial"/>
          <w:b/>
          <w:u w:val="single"/>
        </w:rPr>
        <w:t>JOB DESCRIPTION</w:t>
      </w:r>
    </w:p>
    <w:p w14:paraId="0A37501D" w14:textId="77777777" w:rsidR="00C02A7C" w:rsidRDefault="00C02A7C">
      <w:pPr>
        <w:pStyle w:val="Footer"/>
        <w:tabs>
          <w:tab w:val="clear" w:pos="4153"/>
          <w:tab w:val="clear" w:pos="8306"/>
        </w:tabs>
        <w:rPr>
          <w:rFonts w:ascii="Arial" w:hAnsi="Arial" w:cs="Arial"/>
        </w:rPr>
      </w:pPr>
    </w:p>
    <w:tbl>
      <w:tblPr>
        <w:tblW w:w="0" w:type="auto"/>
        <w:tblLook w:val="0000" w:firstRow="0" w:lastRow="0" w:firstColumn="0" w:lastColumn="0" w:noHBand="0" w:noVBand="0"/>
      </w:tblPr>
      <w:tblGrid>
        <w:gridCol w:w="2359"/>
        <w:gridCol w:w="2350"/>
        <w:gridCol w:w="2324"/>
        <w:gridCol w:w="2324"/>
      </w:tblGrid>
      <w:tr w:rsidR="00C02A7C" w14:paraId="2F7E4549" w14:textId="77777777">
        <w:trPr>
          <w:cantSplit/>
          <w:trHeight w:val="468"/>
        </w:trPr>
        <w:tc>
          <w:tcPr>
            <w:tcW w:w="2393" w:type="dxa"/>
            <w:vAlign w:val="center"/>
          </w:tcPr>
          <w:p w14:paraId="3FB8D24A" w14:textId="77777777" w:rsidR="00C02A7C" w:rsidRDefault="00C02A7C">
            <w:pPr>
              <w:rPr>
                <w:rFonts w:ascii="Arial" w:hAnsi="Arial" w:cs="Arial"/>
                <w:bCs/>
              </w:rPr>
            </w:pPr>
            <w:r>
              <w:rPr>
                <w:rFonts w:ascii="Arial" w:hAnsi="Arial" w:cs="Arial"/>
                <w:b/>
              </w:rPr>
              <w:t>Post:</w:t>
            </w:r>
          </w:p>
        </w:tc>
        <w:tc>
          <w:tcPr>
            <w:tcW w:w="7179" w:type="dxa"/>
            <w:gridSpan w:val="3"/>
            <w:vAlign w:val="center"/>
          </w:tcPr>
          <w:p w14:paraId="75A44839" w14:textId="33BDA133" w:rsidR="00C02A7C" w:rsidRDefault="0024317D">
            <w:pPr>
              <w:rPr>
                <w:rFonts w:ascii="Arial" w:hAnsi="Arial" w:cs="Arial"/>
                <w:bCs/>
              </w:rPr>
            </w:pPr>
            <w:r>
              <w:rPr>
                <w:rFonts w:ascii="Arial" w:hAnsi="Arial" w:cs="Arial"/>
                <w:bCs/>
              </w:rPr>
              <w:t>Customer Services Officer</w:t>
            </w:r>
          </w:p>
        </w:tc>
      </w:tr>
      <w:tr w:rsidR="00C02A7C" w14:paraId="5E97433D" w14:textId="77777777">
        <w:trPr>
          <w:cantSplit/>
          <w:trHeight w:val="468"/>
        </w:trPr>
        <w:tc>
          <w:tcPr>
            <w:tcW w:w="2393" w:type="dxa"/>
            <w:vAlign w:val="center"/>
          </w:tcPr>
          <w:p w14:paraId="457ABFAD" w14:textId="77777777" w:rsidR="00C02A7C" w:rsidRDefault="00C02A7C">
            <w:pPr>
              <w:rPr>
                <w:rFonts w:ascii="Arial" w:hAnsi="Arial" w:cs="Arial"/>
                <w:b/>
              </w:rPr>
            </w:pPr>
            <w:r>
              <w:rPr>
                <w:rFonts w:ascii="Arial" w:hAnsi="Arial" w:cs="Arial"/>
                <w:b/>
              </w:rPr>
              <w:t>Post Number:</w:t>
            </w:r>
          </w:p>
        </w:tc>
        <w:tc>
          <w:tcPr>
            <w:tcW w:w="2393" w:type="dxa"/>
            <w:vAlign w:val="center"/>
          </w:tcPr>
          <w:p w14:paraId="27BB269D" w14:textId="39CB79CE" w:rsidR="00C02A7C" w:rsidRDefault="007C2A9E">
            <w:pPr>
              <w:rPr>
                <w:rFonts w:ascii="Arial" w:hAnsi="Arial" w:cs="Arial"/>
                <w:bCs/>
              </w:rPr>
            </w:pPr>
            <w:r>
              <w:rPr>
                <w:rFonts w:ascii="Arial" w:hAnsi="Arial" w:cs="Arial"/>
                <w:bCs/>
              </w:rPr>
              <w:t>009813</w:t>
            </w:r>
          </w:p>
        </w:tc>
        <w:tc>
          <w:tcPr>
            <w:tcW w:w="2393" w:type="dxa"/>
            <w:vAlign w:val="center"/>
          </w:tcPr>
          <w:p w14:paraId="148E3849" w14:textId="1F2BDE62" w:rsidR="00C02A7C" w:rsidRDefault="00C02A7C">
            <w:pPr>
              <w:rPr>
                <w:rFonts w:ascii="Arial" w:hAnsi="Arial" w:cs="Arial"/>
                <w:b/>
              </w:rPr>
            </w:pPr>
          </w:p>
        </w:tc>
        <w:tc>
          <w:tcPr>
            <w:tcW w:w="2393" w:type="dxa"/>
            <w:vAlign w:val="center"/>
          </w:tcPr>
          <w:p w14:paraId="15DC0D71" w14:textId="127149E0" w:rsidR="00C02A7C" w:rsidRDefault="00C02A7C">
            <w:pPr>
              <w:rPr>
                <w:rFonts w:ascii="Arial" w:hAnsi="Arial" w:cs="Arial"/>
                <w:bCs/>
              </w:rPr>
            </w:pPr>
          </w:p>
        </w:tc>
      </w:tr>
      <w:tr w:rsidR="00C02A7C" w14:paraId="3837B89C" w14:textId="77777777">
        <w:trPr>
          <w:cantSplit/>
          <w:trHeight w:val="468"/>
        </w:trPr>
        <w:tc>
          <w:tcPr>
            <w:tcW w:w="2393" w:type="dxa"/>
            <w:vAlign w:val="center"/>
          </w:tcPr>
          <w:p w14:paraId="160D4B3B" w14:textId="77777777" w:rsidR="00C02A7C" w:rsidRDefault="00313497">
            <w:pPr>
              <w:rPr>
                <w:rFonts w:ascii="Arial" w:hAnsi="Arial" w:cs="Arial"/>
              </w:rPr>
            </w:pPr>
            <w:r>
              <w:rPr>
                <w:rFonts w:ascii="Arial" w:hAnsi="Arial" w:cs="Arial"/>
                <w:b/>
              </w:rPr>
              <w:t>Team:</w:t>
            </w:r>
          </w:p>
        </w:tc>
        <w:tc>
          <w:tcPr>
            <w:tcW w:w="7179" w:type="dxa"/>
            <w:gridSpan w:val="3"/>
            <w:vAlign w:val="center"/>
          </w:tcPr>
          <w:p w14:paraId="477A7647" w14:textId="76C9A6C0" w:rsidR="00C02A7C" w:rsidRDefault="005A1419">
            <w:pPr>
              <w:rPr>
                <w:rFonts w:ascii="Arial" w:hAnsi="Arial" w:cs="Arial"/>
                <w:b/>
              </w:rPr>
            </w:pPr>
            <w:r>
              <w:rPr>
                <w:rFonts w:ascii="Arial" w:hAnsi="Arial" w:cs="Arial"/>
              </w:rPr>
              <w:t>Community Equipment Stores</w:t>
            </w:r>
            <w:r w:rsidR="00527EF5">
              <w:rPr>
                <w:rFonts w:ascii="Arial" w:hAnsi="Arial" w:cs="Arial"/>
              </w:rPr>
              <w:t xml:space="preserve"> – Adult Social Care</w:t>
            </w:r>
          </w:p>
        </w:tc>
      </w:tr>
      <w:tr w:rsidR="00C02A7C" w14:paraId="0AF0B939" w14:textId="77777777">
        <w:trPr>
          <w:cantSplit/>
          <w:trHeight w:val="468"/>
        </w:trPr>
        <w:tc>
          <w:tcPr>
            <w:tcW w:w="2393" w:type="dxa"/>
            <w:vAlign w:val="center"/>
          </w:tcPr>
          <w:p w14:paraId="5C4879D2" w14:textId="77777777" w:rsidR="00C02A7C" w:rsidRDefault="00313497">
            <w:pPr>
              <w:rPr>
                <w:rFonts w:ascii="Arial" w:hAnsi="Arial" w:cs="Arial"/>
                <w:b/>
              </w:rPr>
            </w:pPr>
            <w:r>
              <w:rPr>
                <w:rFonts w:ascii="Arial" w:hAnsi="Arial" w:cs="Arial"/>
                <w:b/>
              </w:rPr>
              <w:t>Location:</w:t>
            </w:r>
          </w:p>
        </w:tc>
        <w:tc>
          <w:tcPr>
            <w:tcW w:w="7179" w:type="dxa"/>
            <w:gridSpan w:val="3"/>
            <w:vAlign w:val="center"/>
          </w:tcPr>
          <w:p w14:paraId="55C783B1" w14:textId="078EB42D" w:rsidR="00C02A7C" w:rsidRDefault="00FC3769">
            <w:pPr>
              <w:rPr>
                <w:rFonts w:ascii="Arial" w:hAnsi="Arial" w:cs="Arial"/>
                <w:b/>
              </w:rPr>
            </w:pPr>
            <w:r>
              <w:rPr>
                <w:rFonts w:ascii="Arial" w:hAnsi="Arial" w:cs="Arial"/>
                <w:bCs/>
              </w:rPr>
              <w:t xml:space="preserve">Aintree </w:t>
            </w:r>
            <w:r w:rsidR="005A1419">
              <w:rPr>
                <w:rFonts w:ascii="Arial" w:hAnsi="Arial" w:cs="Arial"/>
                <w:bCs/>
              </w:rPr>
              <w:t xml:space="preserve">Racecourse </w:t>
            </w:r>
            <w:r w:rsidR="00CE1E54">
              <w:rPr>
                <w:rFonts w:ascii="Arial" w:hAnsi="Arial" w:cs="Arial"/>
                <w:bCs/>
              </w:rPr>
              <w:t>Retail &amp; Business Park</w:t>
            </w:r>
            <w:r w:rsidR="00C204DF">
              <w:rPr>
                <w:rFonts w:ascii="Arial" w:hAnsi="Arial" w:cs="Arial"/>
                <w:bCs/>
              </w:rPr>
              <w:t>, L9 5AY</w:t>
            </w:r>
          </w:p>
        </w:tc>
      </w:tr>
      <w:tr w:rsidR="00C02A7C" w14:paraId="27D9DFEA" w14:textId="77777777">
        <w:trPr>
          <w:cantSplit/>
          <w:trHeight w:val="468"/>
        </w:trPr>
        <w:tc>
          <w:tcPr>
            <w:tcW w:w="2393" w:type="dxa"/>
            <w:vAlign w:val="center"/>
          </w:tcPr>
          <w:p w14:paraId="179A123F" w14:textId="77777777" w:rsidR="00C02A7C" w:rsidRDefault="00C02A7C">
            <w:pPr>
              <w:rPr>
                <w:rFonts w:ascii="Arial" w:hAnsi="Arial" w:cs="Arial"/>
                <w:b/>
              </w:rPr>
            </w:pPr>
            <w:r>
              <w:rPr>
                <w:rFonts w:ascii="Arial" w:hAnsi="Arial" w:cs="Arial"/>
                <w:b/>
              </w:rPr>
              <w:t>Grade:</w:t>
            </w:r>
          </w:p>
        </w:tc>
        <w:tc>
          <w:tcPr>
            <w:tcW w:w="7179" w:type="dxa"/>
            <w:gridSpan w:val="3"/>
            <w:vAlign w:val="center"/>
          </w:tcPr>
          <w:p w14:paraId="74B5B318" w14:textId="77777777" w:rsidR="00C02A7C" w:rsidRDefault="00E7571B" w:rsidP="009D1439">
            <w:pPr>
              <w:rPr>
                <w:rFonts w:ascii="Arial" w:hAnsi="Arial" w:cs="Arial"/>
                <w:bCs/>
              </w:rPr>
            </w:pPr>
            <w:r>
              <w:rPr>
                <w:rFonts w:ascii="Arial" w:hAnsi="Arial" w:cs="Arial"/>
                <w:bCs/>
              </w:rPr>
              <w:t>D</w:t>
            </w:r>
            <w:r w:rsidR="00D41FC6">
              <w:rPr>
                <w:rFonts w:ascii="Arial" w:hAnsi="Arial" w:cs="Arial"/>
                <w:bCs/>
              </w:rPr>
              <w:t xml:space="preserve"> </w:t>
            </w:r>
          </w:p>
        </w:tc>
      </w:tr>
    </w:tbl>
    <w:p w14:paraId="5DAB6C7B" w14:textId="77777777" w:rsidR="00C02A7C" w:rsidRDefault="00C02A7C">
      <w:pPr>
        <w:pStyle w:val="Footer"/>
        <w:pBdr>
          <w:bottom w:val="single" w:sz="6" w:space="1" w:color="auto"/>
        </w:pBdr>
        <w:tabs>
          <w:tab w:val="clear" w:pos="4153"/>
          <w:tab w:val="clear" w:pos="8306"/>
        </w:tabs>
      </w:pPr>
    </w:p>
    <w:p w14:paraId="02EB378F" w14:textId="77777777" w:rsidR="00C02A7C" w:rsidRDefault="00C02A7C">
      <w:pPr>
        <w:pStyle w:val="Footer"/>
        <w:tabs>
          <w:tab w:val="clear" w:pos="4153"/>
          <w:tab w:val="clear" w:pos="8306"/>
        </w:tabs>
      </w:pPr>
    </w:p>
    <w:tbl>
      <w:tblPr>
        <w:tblW w:w="0" w:type="auto"/>
        <w:tblLook w:val="0000" w:firstRow="0" w:lastRow="0" w:firstColumn="0" w:lastColumn="0" w:noHBand="0" w:noVBand="0"/>
      </w:tblPr>
      <w:tblGrid>
        <w:gridCol w:w="2368"/>
        <w:gridCol w:w="6989"/>
      </w:tblGrid>
      <w:tr w:rsidR="00C02A7C" w14:paraId="3713BE9B" w14:textId="77777777" w:rsidTr="67217459">
        <w:trPr>
          <w:cantSplit/>
          <w:trHeight w:val="468"/>
        </w:trPr>
        <w:tc>
          <w:tcPr>
            <w:tcW w:w="2393" w:type="dxa"/>
            <w:vAlign w:val="center"/>
          </w:tcPr>
          <w:p w14:paraId="0DE909FE" w14:textId="77777777" w:rsidR="00C02A7C" w:rsidRDefault="00C02A7C">
            <w:pPr>
              <w:rPr>
                <w:rFonts w:ascii="Arial" w:hAnsi="Arial" w:cs="Arial"/>
                <w:b/>
              </w:rPr>
            </w:pPr>
            <w:r>
              <w:rPr>
                <w:rFonts w:ascii="Arial" w:hAnsi="Arial" w:cs="Arial"/>
                <w:b/>
              </w:rPr>
              <w:t>Responsible to:</w:t>
            </w:r>
          </w:p>
        </w:tc>
        <w:tc>
          <w:tcPr>
            <w:tcW w:w="7179" w:type="dxa"/>
            <w:vAlign w:val="center"/>
          </w:tcPr>
          <w:p w14:paraId="43801EE0" w14:textId="3FEC8F66" w:rsidR="00C02A7C" w:rsidRDefault="0605BF2F" w:rsidP="67217459">
            <w:pPr>
              <w:spacing w:line="259" w:lineRule="auto"/>
            </w:pPr>
            <w:r w:rsidRPr="67217459">
              <w:rPr>
                <w:rFonts w:ascii="Arial" w:hAnsi="Arial" w:cs="Arial"/>
              </w:rPr>
              <w:t>Adaptations &amp; Customer Services Co-Ordinator</w:t>
            </w:r>
          </w:p>
        </w:tc>
      </w:tr>
      <w:tr w:rsidR="00C02A7C" w14:paraId="1C26607E" w14:textId="77777777" w:rsidTr="67217459">
        <w:trPr>
          <w:cantSplit/>
          <w:trHeight w:val="468"/>
        </w:trPr>
        <w:tc>
          <w:tcPr>
            <w:tcW w:w="2393" w:type="dxa"/>
            <w:vAlign w:val="center"/>
          </w:tcPr>
          <w:p w14:paraId="50446987" w14:textId="77777777" w:rsidR="00C02A7C" w:rsidRDefault="00C02A7C">
            <w:pPr>
              <w:rPr>
                <w:rFonts w:ascii="Arial" w:hAnsi="Arial" w:cs="Arial"/>
                <w:b/>
              </w:rPr>
            </w:pPr>
            <w:r>
              <w:rPr>
                <w:rFonts w:ascii="Arial" w:hAnsi="Arial" w:cs="Arial"/>
                <w:b/>
                <w:bCs/>
              </w:rPr>
              <w:t>Responsible for:</w:t>
            </w:r>
          </w:p>
        </w:tc>
        <w:tc>
          <w:tcPr>
            <w:tcW w:w="7179" w:type="dxa"/>
            <w:vAlign w:val="center"/>
          </w:tcPr>
          <w:p w14:paraId="629D792A" w14:textId="77777777" w:rsidR="00C02A7C" w:rsidRDefault="00E7571B">
            <w:pPr>
              <w:rPr>
                <w:rFonts w:ascii="Arial" w:hAnsi="Arial" w:cs="Arial"/>
                <w:bCs/>
              </w:rPr>
            </w:pPr>
            <w:r>
              <w:rPr>
                <w:rFonts w:ascii="Arial" w:hAnsi="Arial" w:cs="Arial"/>
                <w:bCs/>
              </w:rPr>
              <w:t>N/A</w:t>
            </w:r>
          </w:p>
        </w:tc>
      </w:tr>
    </w:tbl>
    <w:p w14:paraId="6A05A809" w14:textId="77777777" w:rsidR="00C02A7C" w:rsidRDefault="00C02A7C">
      <w:pPr>
        <w:pBdr>
          <w:bottom w:val="single" w:sz="6" w:space="1" w:color="auto"/>
        </w:pBdr>
        <w:rPr>
          <w:rFonts w:ascii="Arial" w:hAnsi="Arial" w:cs="Arial"/>
        </w:rPr>
      </w:pPr>
    </w:p>
    <w:p w14:paraId="5A39BBE3" w14:textId="5A9BEDF2" w:rsidR="00C02A7C" w:rsidRDefault="00C02A7C">
      <w:pPr>
        <w:rPr>
          <w:rFonts w:ascii="Arial" w:hAnsi="Arial" w:cs="Arial"/>
          <w:u w:val="single"/>
        </w:rPr>
      </w:pPr>
    </w:p>
    <w:p w14:paraId="2B043674" w14:textId="77777777" w:rsidR="00453137" w:rsidRDefault="00453137">
      <w:pPr>
        <w:rPr>
          <w:rFonts w:ascii="Arial" w:hAnsi="Arial" w:cs="Arial"/>
          <w:u w:val="single"/>
        </w:rPr>
      </w:pPr>
    </w:p>
    <w:p w14:paraId="2AA0C30A" w14:textId="77777777" w:rsidR="00C02A7C" w:rsidRDefault="00C02A7C">
      <w:pPr>
        <w:rPr>
          <w:rFonts w:ascii="Arial" w:hAnsi="Arial" w:cs="Arial"/>
          <w:b/>
          <w:u w:val="single"/>
        </w:rPr>
      </w:pPr>
      <w:r>
        <w:rPr>
          <w:rFonts w:ascii="Arial" w:hAnsi="Arial" w:cs="Arial"/>
          <w:b/>
          <w:u w:val="single"/>
        </w:rPr>
        <w:t>JOB PURPOSE</w:t>
      </w:r>
    </w:p>
    <w:p w14:paraId="41C8F396" w14:textId="77777777" w:rsidR="00C02A7C" w:rsidRDefault="00C02A7C">
      <w:pPr>
        <w:rPr>
          <w:rFonts w:ascii="Arial" w:hAnsi="Arial" w:cs="Arial"/>
          <w:bCs/>
        </w:rPr>
      </w:pPr>
    </w:p>
    <w:p w14:paraId="35AB73A1" w14:textId="0F461476" w:rsidR="007D713F" w:rsidRDefault="007D713F" w:rsidP="00453137">
      <w:pPr>
        <w:pStyle w:val="Footer"/>
        <w:tabs>
          <w:tab w:val="clear" w:pos="4153"/>
          <w:tab w:val="clear" w:pos="8306"/>
        </w:tabs>
        <w:jc w:val="both"/>
        <w:rPr>
          <w:rFonts w:ascii="Arial" w:hAnsi="Arial" w:cs="Arial"/>
        </w:rPr>
      </w:pPr>
      <w:r>
        <w:rPr>
          <w:rFonts w:ascii="Arial" w:hAnsi="Arial" w:cs="Arial"/>
        </w:rPr>
        <w:t>A</w:t>
      </w:r>
      <w:r w:rsidR="005A1419" w:rsidRPr="005A1419">
        <w:rPr>
          <w:rFonts w:ascii="Arial" w:hAnsi="Arial" w:cs="Arial"/>
        </w:rPr>
        <w:t xml:space="preserve">ssist in providing an effective </w:t>
      </w:r>
      <w:r w:rsidR="005C69A7">
        <w:rPr>
          <w:rFonts w:ascii="Arial" w:hAnsi="Arial" w:cs="Arial"/>
        </w:rPr>
        <w:t xml:space="preserve">and </w:t>
      </w:r>
      <w:r w:rsidR="005A1419" w:rsidRPr="005A1419">
        <w:rPr>
          <w:rFonts w:ascii="Arial" w:hAnsi="Arial" w:cs="Arial"/>
        </w:rPr>
        <w:t xml:space="preserve">efficient equipment loan service to service users who have a physical disability or sensory impairment.  </w:t>
      </w:r>
      <w:r>
        <w:rPr>
          <w:rFonts w:ascii="Arial" w:hAnsi="Arial" w:cs="Arial"/>
        </w:rPr>
        <w:t>A</w:t>
      </w:r>
      <w:r w:rsidR="005A1419" w:rsidRPr="005A1419">
        <w:rPr>
          <w:rFonts w:ascii="Arial" w:hAnsi="Arial" w:cs="Arial"/>
        </w:rPr>
        <w:t xml:space="preserve">ssist in the </w:t>
      </w:r>
      <w:r w:rsidR="00E7571B">
        <w:rPr>
          <w:rFonts w:ascii="Arial" w:hAnsi="Arial" w:cs="Arial"/>
        </w:rPr>
        <w:t>m</w:t>
      </w:r>
      <w:r w:rsidR="00FC3769" w:rsidRPr="005A1419">
        <w:rPr>
          <w:rFonts w:ascii="Arial" w:hAnsi="Arial" w:cs="Arial"/>
        </w:rPr>
        <w:t>aintenance</w:t>
      </w:r>
      <w:r w:rsidR="005A1419" w:rsidRPr="005A1419">
        <w:rPr>
          <w:rFonts w:ascii="Arial" w:hAnsi="Arial" w:cs="Arial"/>
        </w:rPr>
        <w:t xml:space="preserve"> of all stock, service user and financial records in accordance with the Department</w:t>
      </w:r>
      <w:r w:rsidR="00E7571B">
        <w:rPr>
          <w:rFonts w:ascii="Arial" w:hAnsi="Arial" w:cs="Arial"/>
        </w:rPr>
        <w:t>’</w:t>
      </w:r>
      <w:r w:rsidR="005A1419" w:rsidRPr="005A1419">
        <w:rPr>
          <w:rFonts w:ascii="Arial" w:hAnsi="Arial" w:cs="Arial"/>
        </w:rPr>
        <w:t>s policies</w:t>
      </w:r>
      <w:r w:rsidR="00E7571B">
        <w:rPr>
          <w:rFonts w:ascii="Arial" w:hAnsi="Arial" w:cs="Arial"/>
        </w:rPr>
        <w:t xml:space="preserve"> and </w:t>
      </w:r>
      <w:r w:rsidR="005A1419" w:rsidRPr="005A1419">
        <w:rPr>
          <w:rFonts w:ascii="Arial" w:hAnsi="Arial" w:cs="Arial"/>
        </w:rPr>
        <w:t>procedures</w:t>
      </w:r>
      <w:r w:rsidR="00D76731">
        <w:rPr>
          <w:rFonts w:ascii="Arial" w:hAnsi="Arial" w:cs="Arial"/>
        </w:rPr>
        <w:t>.</w:t>
      </w:r>
      <w:r w:rsidR="00CE0A28">
        <w:rPr>
          <w:rFonts w:ascii="Arial" w:hAnsi="Arial" w:cs="Arial"/>
        </w:rPr>
        <w:t xml:space="preserve"> </w:t>
      </w:r>
    </w:p>
    <w:p w14:paraId="0E8BB1A9" w14:textId="656789EF" w:rsidR="00951C84" w:rsidRDefault="00951C84" w:rsidP="00453137">
      <w:pPr>
        <w:pStyle w:val="Footer"/>
        <w:tabs>
          <w:tab w:val="clear" w:pos="4153"/>
          <w:tab w:val="clear" w:pos="8306"/>
        </w:tabs>
        <w:jc w:val="both"/>
        <w:rPr>
          <w:rFonts w:ascii="Arial" w:hAnsi="Arial" w:cs="Arial"/>
        </w:rPr>
      </w:pPr>
    </w:p>
    <w:p w14:paraId="7EEF0B58" w14:textId="77777777" w:rsidR="00951C84" w:rsidRDefault="00951C84" w:rsidP="00951C84">
      <w:pPr>
        <w:pStyle w:val="Footer"/>
        <w:tabs>
          <w:tab w:val="clear" w:pos="4153"/>
          <w:tab w:val="clear" w:pos="8306"/>
        </w:tabs>
        <w:jc w:val="both"/>
        <w:rPr>
          <w:rFonts w:ascii="Arial" w:hAnsi="Arial" w:cs="Arial"/>
        </w:rPr>
      </w:pPr>
      <w:r>
        <w:rPr>
          <w:rFonts w:ascii="Arial" w:hAnsi="Arial" w:cs="Arial"/>
        </w:rPr>
        <w:t>A</w:t>
      </w:r>
      <w:r w:rsidRPr="005A1419">
        <w:rPr>
          <w:rFonts w:ascii="Arial" w:hAnsi="Arial" w:cs="Arial"/>
        </w:rPr>
        <w:t xml:space="preserve">ssist in the </w:t>
      </w:r>
      <w:r>
        <w:rPr>
          <w:rFonts w:ascii="Arial" w:hAnsi="Arial" w:cs="Arial"/>
        </w:rPr>
        <w:t xml:space="preserve">processing, delivery and installation of equipment to </w:t>
      </w:r>
      <w:r w:rsidRPr="005A1419">
        <w:rPr>
          <w:rFonts w:ascii="Arial" w:hAnsi="Arial" w:cs="Arial"/>
        </w:rPr>
        <w:t>service user</w:t>
      </w:r>
      <w:r>
        <w:rPr>
          <w:rFonts w:ascii="Arial" w:hAnsi="Arial" w:cs="Arial"/>
        </w:rPr>
        <w:t>s</w:t>
      </w:r>
      <w:r w:rsidRPr="005A1419">
        <w:rPr>
          <w:rFonts w:ascii="Arial" w:hAnsi="Arial" w:cs="Arial"/>
        </w:rPr>
        <w:t xml:space="preserve"> in accordance with the Department</w:t>
      </w:r>
      <w:r>
        <w:rPr>
          <w:rFonts w:ascii="Arial" w:hAnsi="Arial" w:cs="Arial"/>
        </w:rPr>
        <w:t>’</w:t>
      </w:r>
      <w:r w:rsidRPr="005A1419">
        <w:rPr>
          <w:rFonts w:ascii="Arial" w:hAnsi="Arial" w:cs="Arial"/>
        </w:rPr>
        <w:t>s policies</w:t>
      </w:r>
      <w:r>
        <w:rPr>
          <w:rFonts w:ascii="Arial" w:hAnsi="Arial" w:cs="Arial"/>
        </w:rPr>
        <w:t xml:space="preserve"> and </w:t>
      </w:r>
      <w:r w:rsidRPr="005A1419">
        <w:rPr>
          <w:rFonts w:ascii="Arial" w:hAnsi="Arial" w:cs="Arial"/>
        </w:rPr>
        <w:t>procedures</w:t>
      </w:r>
      <w:r>
        <w:rPr>
          <w:rFonts w:ascii="Arial" w:hAnsi="Arial" w:cs="Arial"/>
        </w:rPr>
        <w:t xml:space="preserve">. </w:t>
      </w:r>
    </w:p>
    <w:p w14:paraId="33931E2A" w14:textId="77777777" w:rsidR="00951C84" w:rsidRDefault="00951C84" w:rsidP="00951C84">
      <w:pPr>
        <w:pStyle w:val="Footer"/>
        <w:tabs>
          <w:tab w:val="clear" w:pos="4153"/>
          <w:tab w:val="clear" w:pos="8306"/>
        </w:tabs>
        <w:jc w:val="both"/>
        <w:rPr>
          <w:rFonts w:ascii="Arial" w:hAnsi="Arial" w:cs="Arial"/>
        </w:rPr>
      </w:pPr>
    </w:p>
    <w:p w14:paraId="4A3C607F" w14:textId="07CD81D3" w:rsidR="00C02A7C" w:rsidRPr="005A1419" w:rsidRDefault="00936274" w:rsidP="00453137">
      <w:pPr>
        <w:pStyle w:val="Footer"/>
        <w:tabs>
          <w:tab w:val="clear" w:pos="4153"/>
          <w:tab w:val="clear" w:pos="8306"/>
        </w:tabs>
        <w:jc w:val="both"/>
        <w:rPr>
          <w:rFonts w:ascii="Arial" w:hAnsi="Arial" w:cs="Arial"/>
          <w:bCs/>
        </w:rPr>
      </w:pPr>
      <w:r>
        <w:rPr>
          <w:rFonts w:ascii="Arial" w:hAnsi="Arial" w:cs="Arial"/>
        </w:rPr>
        <w:t>Utilising a database, p</w:t>
      </w:r>
      <w:r w:rsidR="00280C2E">
        <w:rPr>
          <w:rFonts w:ascii="Arial" w:hAnsi="Arial" w:cs="Arial"/>
        </w:rPr>
        <w:t xml:space="preserve">rovide support to the </w:t>
      </w:r>
      <w:r w:rsidR="00D614C1">
        <w:rPr>
          <w:rFonts w:ascii="Arial" w:hAnsi="Arial" w:cs="Arial"/>
        </w:rPr>
        <w:t>Servicing Technicians, Driver</w:t>
      </w:r>
      <w:r w:rsidR="00D747C4">
        <w:rPr>
          <w:rFonts w:ascii="Arial" w:hAnsi="Arial" w:cs="Arial"/>
        </w:rPr>
        <w:t xml:space="preserve"> Technicians</w:t>
      </w:r>
      <w:r w:rsidR="00D614C1">
        <w:rPr>
          <w:rFonts w:ascii="Arial" w:hAnsi="Arial" w:cs="Arial"/>
        </w:rPr>
        <w:t xml:space="preserve"> and Minor Adaptations Technicians </w:t>
      </w:r>
      <w:r w:rsidR="007D713F">
        <w:rPr>
          <w:rFonts w:ascii="Arial" w:hAnsi="Arial" w:cs="Arial"/>
        </w:rPr>
        <w:t xml:space="preserve">in relation to servicing and </w:t>
      </w:r>
      <w:r>
        <w:rPr>
          <w:rFonts w:ascii="Arial" w:hAnsi="Arial" w:cs="Arial"/>
        </w:rPr>
        <w:t>maintenance of equipment</w:t>
      </w:r>
      <w:r w:rsidR="00FF670A">
        <w:rPr>
          <w:rFonts w:ascii="Arial" w:hAnsi="Arial" w:cs="Arial"/>
        </w:rPr>
        <w:t>, the delivery and collection of equipment and also the fitting of minor adaptations.</w:t>
      </w:r>
      <w:r w:rsidR="00921459">
        <w:rPr>
          <w:rFonts w:ascii="Arial" w:hAnsi="Arial" w:cs="Arial"/>
        </w:rPr>
        <w:t xml:space="preserve"> </w:t>
      </w:r>
    </w:p>
    <w:p w14:paraId="0D0B940D" w14:textId="5BA9DC4D" w:rsidR="00C02A7C" w:rsidRDefault="00C02A7C">
      <w:pPr>
        <w:rPr>
          <w:rFonts w:ascii="Arial" w:hAnsi="Arial" w:cs="Arial"/>
          <w:bCs/>
        </w:rPr>
      </w:pPr>
    </w:p>
    <w:p w14:paraId="1E755FD9" w14:textId="77777777" w:rsidR="00453137" w:rsidRDefault="00453137">
      <w:pPr>
        <w:rPr>
          <w:rFonts w:ascii="Arial" w:hAnsi="Arial" w:cs="Arial"/>
          <w:bCs/>
        </w:rPr>
      </w:pPr>
    </w:p>
    <w:p w14:paraId="337074AB" w14:textId="77777777" w:rsidR="00C02A7C" w:rsidRDefault="00C02A7C">
      <w:pPr>
        <w:rPr>
          <w:rFonts w:ascii="Arial" w:hAnsi="Arial" w:cs="Arial"/>
          <w:b/>
        </w:rPr>
      </w:pPr>
      <w:r>
        <w:rPr>
          <w:rFonts w:ascii="Arial" w:hAnsi="Arial" w:cs="Arial"/>
          <w:b/>
          <w:u w:val="single"/>
        </w:rPr>
        <w:t>MAIN DUTIES</w:t>
      </w:r>
      <w:r>
        <w:rPr>
          <w:rFonts w:ascii="Arial" w:hAnsi="Arial" w:cs="Arial"/>
          <w:b/>
        </w:rPr>
        <w:tab/>
      </w:r>
    </w:p>
    <w:p w14:paraId="0E27B00A" w14:textId="77777777" w:rsidR="00D40980" w:rsidRDefault="00D40980">
      <w:pPr>
        <w:rPr>
          <w:rFonts w:ascii="Arial" w:hAnsi="Arial" w:cs="Arial"/>
          <w:b/>
        </w:rPr>
      </w:pPr>
    </w:p>
    <w:p w14:paraId="1BC27319" w14:textId="28A9DF87" w:rsidR="007F176C" w:rsidRDefault="00D40980" w:rsidP="00D40980">
      <w:pPr>
        <w:numPr>
          <w:ilvl w:val="0"/>
          <w:numId w:val="17"/>
        </w:numPr>
        <w:rPr>
          <w:rFonts w:ascii="Arial" w:hAnsi="Arial" w:cs="Arial"/>
        </w:rPr>
      </w:pPr>
      <w:r>
        <w:rPr>
          <w:rFonts w:ascii="Arial" w:hAnsi="Arial" w:cs="Arial"/>
        </w:rPr>
        <w:t>To run daily database</w:t>
      </w:r>
      <w:r w:rsidR="007A33AE">
        <w:rPr>
          <w:rFonts w:ascii="Arial" w:hAnsi="Arial" w:cs="Arial"/>
        </w:rPr>
        <w:t xml:space="preserve"> (ELMS)</w:t>
      </w:r>
      <w:r>
        <w:rPr>
          <w:rFonts w:ascii="Arial" w:hAnsi="Arial" w:cs="Arial"/>
        </w:rPr>
        <w:t xml:space="preserve"> reports identifying those items where service visits are due</w:t>
      </w:r>
      <w:r w:rsidR="00EC58D8">
        <w:rPr>
          <w:rFonts w:ascii="Arial" w:hAnsi="Arial" w:cs="Arial"/>
        </w:rPr>
        <w:t>.</w:t>
      </w:r>
    </w:p>
    <w:p w14:paraId="60061E4C" w14:textId="17F48DAF" w:rsidR="00D40980" w:rsidRDefault="00D40980" w:rsidP="00D40980">
      <w:pPr>
        <w:ind w:left="720"/>
        <w:rPr>
          <w:rFonts w:ascii="Arial" w:hAnsi="Arial" w:cs="Arial"/>
        </w:rPr>
      </w:pPr>
    </w:p>
    <w:p w14:paraId="29592E5E" w14:textId="2C6365D0" w:rsidR="00C65F2D" w:rsidRDefault="00C65F2D" w:rsidP="00C65F2D">
      <w:pPr>
        <w:numPr>
          <w:ilvl w:val="0"/>
          <w:numId w:val="17"/>
        </w:numPr>
        <w:rPr>
          <w:rFonts w:ascii="Arial" w:hAnsi="Arial" w:cs="Arial"/>
        </w:rPr>
      </w:pPr>
      <w:r>
        <w:rPr>
          <w:rFonts w:ascii="Arial" w:hAnsi="Arial" w:cs="Arial"/>
        </w:rPr>
        <w:t xml:space="preserve">To action and process </w:t>
      </w:r>
      <w:r w:rsidR="00D06EAF">
        <w:rPr>
          <w:rFonts w:ascii="Arial" w:hAnsi="Arial" w:cs="Arial"/>
        </w:rPr>
        <w:t xml:space="preserve">orders </w:t>
      </w:r>
      <w:r>
        <w:rPr>
          <w:rFonts w:ascii="Arial" w:hAnsi="Arial" w:cs="Arial"/>
        </w:rPr>
        <w:t>for distribution to Technician</w:t>
      </w:r>
      <w:r w:rsidR="00D06EAF">
        <w:rPr>
          <w:rFonts w:ascii="Arial" w:hAnsi="Arial" w:cs="Arial"/>
        </w:rPr>
        <w:t>s, drivers and contractors.</w:t>
      </w:r>
      <w:r>
        <w:rPr>
          <w:rFonts w:ascii="Arial" w:hAnsi="Arial" w:cs="Arial"/>
        </w:rPr>
        <w:br/>
      </w:r>
    </w:p>
    <w:p w14:paraId="5D548C10" w14:textId="7FEF4D08" w:rsidR="00C65F2D" w:rsidRPr="00D45FB9" w:rsidRDefault="00C65F2D" w:rsidP="00C65F2D">
      <w:pPr>
        <w:numPr>
          <w:ilvl w:val="0"/>
          <w:numId w:val="17"/>
        </w:numPr>
        <w:rPr>
          <w:rFonts w:ascii="Arial" w:hAnsi="Arial" w:cs="Arial"/>
        </w:rPr>
      </w:pPr>
      <w:r>
        <w:rPr>
          <w:rFonts w:ascii="Arial" w:hAnsi="Arial" w:cs="Arial"/>
        </w:rPr>
        <w:t xml:space="preserve">Maintain systems and procedures necessary to ensure that </w:t>
      </w:r>
      <w:r w:rsidR="0044298C">
        <w:rPr>
          <w:rFonts w:ascii="Arial" w:hAnsi="Arial" w:cs="Arial"/>
        </w:rPr>
        <w:t xml:space="preserve">all services within the </w:t>
      </w:r>
      <w:r w:rsidR="00D06EAF">
        <w:rPr>
          <w:rFonts w:ascii="Arial" w:hAnsi="Arial" w:cs="Arial"/>
        </w:rPr>
        <w:t xml:space="preserve">Customer Services Team </w:t>
      </w:r>
      <w:r>
        <w:rPr>
          <w:rFonts w:ascii="Arial" w:hAnsi="Arial" w:cs="Arial"/>
        </w:rPr>
        <w:t>runs effectively and efficiently.</w:t>
      </w:r>
      <w:r>
        <w:rPr>
          <w:rFonts w:ascii="Arial" w:hAnsi="Arial" w:cs="Arial"/>
        </w:rPr>
        <w:br/>
      </w:r>
    </w:p>
    <w:p w14:paraId="0F8E1955" w14:textId="0E426A82" w:rsidR="00C65F2D" w:rsidRDefault="00C65F2D" w:rsidP="00C65F2D">
      <w:pPr>
        <w:numPr>
          <w:ilvl w:val="0"/>
          <w:numId w:val="17"/>
        </w:numPr>
        <w:rPr>
          <w:rFonts w:ascii="Arial" w:hAnsi="Arial" w:cs="Arial"/>
        </w:rPr>
      </w:pPr>
      <w:r>
        <w:rPr>
          <w:rFonts w:ascii="Arial" w:hAnsi="Arial" w:cs="Arial"/>
        </w:rPr>
        <w:t>Lia</w:t>
      </w:r>
      <w:r w:rsidR="00E123A5">
        <w:rPr>
          <w:rFonts w:ascii="Arial" w:hAnsi="Arial" w:cs="Arial"/>
        </w:rPr>
        <w:t>i</w:t>
      </w:r>
      <w:r>
        <w:rPr>
          <w:rFonts w:ascii="Arial" w:hAnsi="Arial" w:cs="Arial"/>
        </w:rPr>
        <w:t>se with contractors, Occupational Therapists, Physios etc….</w:t>
      </w:r>
    </w:p>
    <w:p w14:paraId="15D862F6" w14:textId="77777777" w:rsidR="00C65F2D" w:rsidRDefault="00C65F2D" w:rsidP="00D40980">
      <w:pPr>
        <w:ind w:left="720"/>
        <w:rPr>
          <w:rFonts w:ascii="Arial" w:hAnsi="Arial" w:cs="Arial"/>
        </w:rPr>
      </w:pPr>
    </w:p>
    <w:p w14:paraId="7EC568FF" w14:textId="5CDAE296" w:rsidR="007F176C" w:rsidRDefault="00710830" w:rsidP="004C7E38">
      <w:pPr>
        <w:numPr>
          <w:ilvl w:val="0"/>
          <w:numId w:val="17"/>
        </w:numPr>
        <w:rPr>
          <w:rFonts w:ascii="Arial" w:hAnsi="Arial" w:cs="Arial"/>
        </w:rPr>
      </w:pPr>
      <w:r>
        <w:rPr>
          <w:rFonts w:ascii="Arial" w:hAnsi="Arial" w:cs="Arial"/>
        </w:rPr>
        <w:t xml:space="preserve">To </w:t>
      </w:r>
      <w:r w:rsidR="00D40980">
        <w:rPr>
          <w:rFonts w:ascii="Arial" w:hAnsi="Arial" w:cs="Arial"/>
        </w:rPr>
        <w:t>arrange</w:t>
      </w:r>
      <w:r>
        <w:rPr>
          <w:rFonts w:ascii="Arial" w:hAnsi="Arial" w:cs="Arial"/>
        </w:rPr>
        <w:t xml:space="preserve"> visits </w:t>
      </w:r>
      <w:r w:rsidR="00D40980">
        <w:rPr>
          <w:rFonts w:ascii="Arial" w:hAnsi="Arial" w:cs="Arial"/>
        </w:rPr>
        <w:t>to client</w:t>
      </w:r>
      <w:r w:rsidR="00E123A5">
        <w:rPr>
          <w:rFonts w:ascii="Arial" w:hAnsi="Arial" w:cs="Arial"/>
        </w:rPr>
        <w:t>’</w:t>
      </w:r>
      <w:r w:rsidR="00D40980">
        <w:rPr>
          <w:rFonts w:ascii="Arial" w:hAnsi="Arial" w:cs="Arial"/>
        </w:rPr>
        <w:t>s homes and schedule routes for Technicians.</w:t>
      </w:r>
    </w:p>
    <w:p w14:paraId="44EAFD9C" w14:textId="77777777" w:rsidR="007F176C" w:rsidRDefault="007F176C" w:rsidP="007D713F">
      <w:pPr>
        <w:rPr>
          <w:rFonts w:ascii="Arial" w:hAnsi="Arial" w:cs="Arial"/>
        </w:rPr>
      </w:pPr>
    </w:p>
    <w:p w14:paraId="6703DC50" w14:textId="0B3E99C0" w:rsidR="007F176C" w:rsidRDefault="007A33AE" w:rsidP="00453137">
      <w:pPr>
        <w:numPr>
          <w:ilvl w:val="0"/>
          <w:numId w:val="17"/>
        </w:numPr>
        <w:jc w:val="both"/>
        <w:rPr>
          <w:rFonts w:ascii="Arial" w:hAnsi="Arial" w:cs="Arial"/>
        </w:rPr>
      </w:pPr>
      <w:r w:rsidRPr="67217459">
        <w:rPr>
          <w:rFonts w:ascii="Arial" w:hAnsi="Arial" w:cs="Arial"/>
        </w:rPr>
        <w:t xml:space="preserve">Ensure that data returned </w:t>
      </w:r>
      <w:r w:rsidR="00D40980" w:rsidRPr="67217459">
        <w:rPr>
          <w:rFonts w:ascii="Arial" w:hAnsi="Arial" w:cs="Arial"/>
        </w:rPr>
        <w:t xml:space="preserve">by Technicians is accurately recorded </w:t>
      </w:r>
      <w:r w:rsidRPr="67217459">
        <w:rPr>
          <w:rFonts w:ascii="Arial" w:hAnsi="Arial" w:cs="Arial"/>
        </w:rPr>
        <w:t xml:space="preserve">in the ELMS database and take any actions identified as necessary following contact with the client or the visit by the Technician.  Examples </w:t>
      </w:r>
      <w:proofErr w:type="gramStart"/>
      <w:r w:rsidRPr="67217459">
        <w:rPr>
          <w:rFonts w:ascii="Arial" w:hAnsi="Arial" w:cs="Arial"/>
        </w:rPr>
        <w:t>include</w:t>
      </w:r>
      <w:r w:rsidR="00A30719">
        <w:rPr>
          <w:rFonts w:ascii="Arial" w:hAnsi="Arial" w:cs="Arial"/>
        </w:rPr>
        <w:t>:-</w:t>
      </w:r>
      <w:proofErr w:type="gramEnd"/>
    </w:p>
    <w:p w14:paraId="4B94D5A5" w14:textId="77777777" w:rsidR="007A33AE" w:rsidRDefault="007A33AE" w:rsidP="007A33AE">
      <w:pPr>
        <w:pStyle w:val="ListParagraph"/>
        <w:rPr>
          <w:rFonts w:ascii="Arial" w:hAnsi="Arial" w:cs="Arial"/>
        </w:rPr>
      </w:pPr>
    </w:p>
    <w:p w14:paraId="33790C5E" w14:textId="77777777" w:rsidR="007A33AE" w:rsidRDefault="007A33AE" w:rsidP="007A33AE">
      <w:pPr>
        <w:numPr>
          <w:ilvl w:val="0"/>
          <w:numId w:val="19"/>
        </w:numPr>
        <w:rPr>
          <w:rFonts w:ascii="Arial" w:hAnsi="Arial" w:cs="Arial"/>
        </w:rPr>
      </w:pPr>
      <w:r>
        <w:rPr>
          <w:rFonts w:ascii="Arial" w:hAnsi="Arial" w:cs="Arial"/>
        </w:rPr>
        <w:t>Arranging collection of equipment that is no longer required</w:t>
      </w:r>
    </w:p>
    <w:p w14:paraId="0332E772" w14:textId="77777777" w:rsidR="007A33AE" w:rsidRDefault="00C54AB3" w:rsidP="007A33AE">
      <w:pPr>
        <w:numPr>
          <w:ilvl w:val="0"/>
          <w:numId w:val="19"/>
        </w:numPr>
        <w:rPr>
          <w:rFonts w:ascii="Arial" w:hAnsi="Arial" w:cs="Arial"/>
        </w:rPr>
      </w:pPr>
      <w:r>
        <w:rPr>
          <w:rFonts w:ascii="Arial" w:hAnsi="Arial" w:cs="Arial"/>
        </w:rPr>
        <w:t>Exchanging equipment when equipment has failed tests</w:t>
      </w:r>
    </w:p>
    <w:p w14:paraId="76540564" w14:textId="7B9CFEA3" w:rsidR="00C54AB3" w:rsidRDefault="00C54AB3" w:rsidP="007A33AE">
      <w:pPr>
        <w:numPr>
          <w:ilvl w:val="0"/>
          <w:numId w:val="19"/>
        </w:numPr>
        <w:rPr>
          <w:rFonts w:ascii="Arial" w:hAnsi="Arial" w:cs="Arial"/>
        </w:rPr>
      </w:pPr>
      <w:r>
        <w:rPr>
          <w:rFonts w:ascii="Arial" w:hAnsi="Arial" w:cs="Arial"/>
        </w:rPr>
        <w:t>Re-booking visits when the Technicians have failed to gain access.</w:t>
      </w:r>
    </w:p>
    <w:p w14:paraId="1933C92D" w14:textId="1F0DF981" w:rsidR="004247F5" w:rsidRDefault="00C54AB3" w:rsidP="007A33AE">
      <w:pPr>
        <w:numPr>
          <w:ilvl w:val="0"/>
          <w:numId w:val="19"/>
        </w:numPr>
        <w:rPr>
          <w:rFonts w:ascii="Arial" w:hAnsi="Arial" w:cs="Arial"/>
        </w:rPr>
      </w:pPr>
      <w:r>
        <w:rPr>
          <w:rFonts w:ascii="Arial" w:hAnsi="Arial" w:cs="Arial"/>
        </w:rPr>
        <w:t>Ensuring that contact details for clients are up to date</w:t>
      </w:r>
      <w:r w:rsidR="00C61E07">
        <w:rPr>
          <w:rFonts w:ascii="Arial" w:hAnsi="Arial" w:cs="Arial"/>
        </w:rPr>
        <w:t>.</w:t>
      </w:r>
    </w:p>
    <w:p w14:paraId="76297A9F" w14:textId="20AA0691" w:rsidR="00241372" w:rsidRDefault="00241372" w:rsidP="007A33AE">
      <w:pPr>
        <w:numPr>
          <w:ilvl w:val="0"/>
          <w:numId w:val="19"/>
        </w:numPr>
        <w:rPr>
          <w:rFonts w:ascii="Arial" w:hAnsi="Arial" w:cs="Arial"/>
        </w:rPr>
      </w:pPr>
      <w:r>
        <w:rPr>
          <w:rFonts w:ascii="Arial" w:hAnsi="Arial" w:cs="Arial"/>
        </w:rPr>
        <w:t>Arranging the delivery of new equipment.</w:t>
      </w:r>
    </w:p>
    <w:p w14:paraId="35CAB088" w14:textId="33EDE0DC" w:rsidR="00241372" w:rsidRPr="00C54AB3" w:rsidRDefault="00241372" w:rsidP="007A33AE">
      <w:pPr>
        <w:numPr>
          <w:ilvl w:val="0"/>
          <w:numId w:val="19"/>
        </w:numPr>
        <w:rPr>
          <w:rFonts w:ascii="Arial" w:hAnsi="Arial" w:cs="Arial"/>
        </w:rPr>
      </w:pPr>
      <w:r>
        <w:rPr>
          <w:rFonts w:ascii="Arial" w:hAnsi="Arial" w:cs="Arial"/>
        </w:rPr>
        <w:t>Arranging the visits for adaptations to be carried out.</w:t>
      </w:r>
    </w:p>
    <w:p w14:paraId="3DEEC669" w14:textId="77777777" w:rsidR="004247F5" w:rsidRDefault="004247F5" w:rsidP="007D713F">
      <w:pPr>
        <w:rPr>
          <w:rFonts w:ascii="Arial" w:hAnsi="Arial" w:cs="Arial"/>
        </w:rPr>
      </w:pPr>
    </w:p>
    <w:p w14:paraId="158CE3EF" w14:textId="00BC3494" w:rsidR="007F176C" w:rsidRDefault="004130AE" w:rsidP="004C7E38">
      <w:pPr>
        <w:numPr>
          <w:ilvl w:val="0"/>
          <w:numId w:val="17"/>
        </w:numPr>
        <w:rPr>
          <w:rFonts w:ascii="Arial" w:hAnsi="Arial" w:cs="Arial"/>
        </w:rPr>
      </w:pPr>
      <w:r>
        <w:rPr>
          <w:rFonts w:ascii="Arial" w:hAnsi="Arial" w:cs="Arial"/>
        </w:rPr>
        <w:t xml:space="preserve">Carry out </w:t>
      </w:r>
      <w:r w:rsidR="00C54AB3">
        <w:rPr>
          <w:rFonts w:ascii="Arial" w:hAnsi="Arial" w:cs="Arial"/>
        </w:rPr>
        <w:t xml:space="preserve">customer satisfaction </w:t>
      </w:r>
      <w:r>
        <w:rPr>
          <w:rFonts w:ascii="Arial" w:hAnsi="Arial" w:cs="Arial"/>
        </w:rPr>
        <w:t>telephone calls</w:t>
      </w:r>
      <w:r w:rsidR="00C54AB3">
        <w:rPr>
          <w:rFonts w:ascii="Arial" w:hAnsi="Arial" w:cs="Arial"/>
        </w:rPr>
        <w:t xml:space="preserve"> and</w:t>
      </w:r>
      <w:r w:rsidR="008077FE">
        <w:rPr>
          <w:rFonts w:ascii="Arial" w:hAnsi="Arial" w:cs="Arial"/>
        </w:rPr>
        <w:t xml:space="preserve"> keep accurate</w:t>
      </w:r>
      <w:r w:rsidR="00C54AB3">
        <w:rPr>
          <w:rFonts w:ascii="Arial" w:hAnsi="Arial" w:cs="Arial"/>
        </w:rPr>
        <w:t xml:space="preserve"> record</w:t>
      </w:r>
      <w:r w:rsidR="008077FE">
        <w:rPr>
          <w:rFonts w:ascii="Arial" w:hAnsi="Arial" w:cs="Arial"/>
        </w:rPr>
        <w:t>s</w:t>
      </w:r>
      <w:r w:rsidR="00C54AB3">
        <w:rPr>
          <w:rFonts w:ascii="Arial" w:hAnsi="Arial" w:cs="Arial"/>
        </w:rPr>
        <w:t xml:space="preserve"> the results</w:t>
      </w:r>
      <w:r w:rsidR="008077FE">
        <w:rPr>
          <w:rFonts w:ascii="Arial" w:hAnsi="Arial" w:cs="Arial"/>
        </w:rPr>
        <w:t xml:space="preserve"> for monitoring purposes.</w:t>
      </w:r>
    </w:p>
    <w:p w14:paraId="3656B9AB" w14:textId="77777777" w:rsidR="007F176C" w:rsidRDefault="007F176C" w:rsidP="007D713F">
      <w:pPr>
        <w:rPr>
          <w:rFonts w:ascii="Arial" w:hAnsi="Arial" w:cs="Arial"/>
        </w:rPr>
      </w:pPr>
    </w:p>
    <w:p w14:paraId="52397C51" w14:textId="51F81711" w:rsidR="00BD4BE0" w:rsidRDefault="00BD4BE0" w:rsidP="00453137">
      <w:pPr>
        <w:numPr>
          <w:ilvl w:val="0"/>
          <w:numId w:val="17"/>
        </w:numPr>
        <w:jc w:val="both"/>
        <w:rPr>
          <w:rFonts w:ascii="Arial" w:hAnsi="Arial" w:cs="Arial"/>
        </w:rPr>
      </w:pPr>
      <w:r>
        <w:rPr>
          <w:rFonts w:ascii="Arial" w:hAnsi="Arial" w:cs="Arial"/>
        </w:rPr>
        <w:t xml:space="preserve">Deal with all telephone calls, letters and </w:t>
      </w:r>
      <w:r w:rsidR="00E123A5">
        <w:rPr>
          <w:rFonts w:ascii="Arial" w:hAnsi="Arial" w:cs="Arial"/>
        </w:rPr>
        <w:t>emails</w:t>
      </w:r>
      <w:r>
        <w:rPr>
          <w:rFonts w:ascii="Arial" w:hAnsi="Arial" w:cs="Arial"/>
        </w:rPr>
        <w:t xml:space="preserve"> relating to the service</w:t>
      </w:r>
      <w:r w:rsidR="008077FE">
        <w:rPr>
          <w:rFonts w:ascii="Arial" w:hAnsi="Arial" w:cs="Arial"/>
        </w:rPr>
        <w:t>s.</w:t>
      </w:r>
    </w:p>
    <w:p w14:paraId="62486C05" w14:textId="77777777" w:rsidR="00BD4BE0" w:rsidRDefault="00BD4BE0" w:rsidP="007D713F">
      <w:pPr>
        <w:rPr>
          <w:rFonts w:ascii="Arial" w:hAnsi="Arial" w:cs="Arial"/>
        </w:rPr>
      </w:pPr>
    </w:p>
    <w:p w14:paraId="76535F85" w14:textId="300D0841" w:rsidR="00BD4BE0" w:rsidRDefault="00BD4BE0" w:rsidP="004C7E38">
      <w:pPr>
        <w:numPr>
          <w:ilvl w:val="0"/>
          <w:numId w:val="17"/>
        </w:numPr>
        <w:rPr>
          <w:rFonts w:ascii="Arial" w:hAnsi="Arial" w:cs="Arial"/>
        </w:rPr>
      </w:pPr>
      <w:r>
        <w:rPr>
          <w:rFonts w:ascii="Arial" w:hAnsi="Arial" w:cs="Arial"/>
        </w:rPr>
        <w:t>Attend regular meetings with senior officers and</w:t>
      </w:r>
      <w:r w:rsidR="00F52F65">
        <w:rPr>
          <w:rFonts w:ascii="Arial" w:hAnsi="Arial" w:cs="Arial"/>
        </w:rPr>
        <w:t xml:space="preserve"> </w:t>
      </w:r>
      <w:r w:rsidR="00CE04FE">
        <w:rPr>
          <w:rFonts w:ascii="Arial" w:hAnsi="Arial" w:cs="Arial"/>
        </w:rPr>
        <w:t>Technicians</w:t>
      </w:r>
      <w:r>
        <w:rPr>
          <w:rFonts w:ascii="Arial" w:hAnsi="Arial" w:cs="Arial"/>
        </w:rPr>
        <w:t>.</w:t>
      </w:r>
    </w:p>
    <w:p w14:paraId="4101652C" w14:textId="77777777" w:rsidR="00BD4BE0" w:rsidRDefault="00BD4BE0" w:rsidP="007D713F">
      <w:pPr>
        <w:rPr>
          <w:rFonts w:ascii="Arial" w:hAnsi="Arial" w:cs="Arial"/>
        </w:rPr>
      </w:pPr>
    </w:p>
    <w:p w14:paraId="49C8A8CC" w14:textId="68315351" w:rsidR="004C7E38" w:rsidRDefault="00A13C78" w:rsidP="007D713F">
      <w:pPr>
        <w:numPr>
          <w:ilvl w:val="0"/>
          <w:numId w:val="17"/>
        </w:numPr>
        <w:rPr>
          <w:rFonts w:ascii="Arial" w:hAnsi="Arial" w:cs="Arial"/>
        </w:rPr>
      </w:pPr>
      <w:r>
        <w:rPr>
          <w:rFonts w:ascii="Arial" w:hAnsi="Arial" w:cs="Arial"/>
        </w:rPr>
        <w:t xml:space="preserve">Produce </w:t>
      </w:r>
      <w:r w:rsidR="00F52F65">
        <w:rPr>
          <w:rFonts w:ascii="Arial" w:hAnsi="Arial" w:cs="Arial"/>
        </w:rPr>
        <w:t>accurate p</w:t>
      </w:r>
      <w:r w:rsidR="00CE04FE">
        <w:rPr>
          <w:rFonts w:ascii="Arial" w:hAnsi="Arial" w:cs="Arial"/>
        </w:rPr>
        <w:t xml:space="preserve">erformance </w:t>
      </w:r>
      <w:r w:rsidR="005F18B6">
        <w:rPr>
          <w:rFonts w:ascii="Arial" w:hAnsi="Arial" w:cs="Arial"/>
        </w:rPr>
        <w:t>reports as required.</w:t>
      </w:r>
    </w:p>
    <w:p w14:paraId="4B99056E" w14:textId="77777777" w:rsidR="004C7E38" w:rsidRDefault="004C7E38" w:rsidP="004C7E38">
      <w:pPr>
        <w:rPr>
          <w:rFonts w:ascii="Arial" w:hAnsi="Arial" w:cs="Arial"/>
        </w:rPr>
      </w:pPr>
    </w:p>
    <w:p w14:paraId="092AD921" w14:textId="25106D0C" w:rsidR="00C02A7C" w:rsidRPr="005A1419" w:rsidRDefault="00B961BE" w:rsidP="00453137">
      <w:pPr>
        <w:numPr>
          <w:ilvl w:val="0"/>
          <w:numId w:val="17"/>
        </w:numPr>
        <w:jc w:val="both"/>
        <w:rPr>
          <w:rFonts w:ascii="Arial" w:hAnsi="Arial" w:cs="Arial"/>
        </w:rPr>
      </w:pPr>
      <w:r>
        <w:rPr>
          <w:rFonts w:ascii="Arial" w:hAnsi="Arial" w:cs="Arial"/>
        </w:rPr>
        <w:t>To a</w:t>
      </w:r>
      <w:r w:rsidR="00F01490">
        <w:rPr>
          <w:rFonts w:ascii="Arial" w:hAnsi="Arial" w:cs="Arial"/>
        </w:rPr>
        <w:t>ssist</w:t>
      </w:r>
      <w:r w:rsidR="00C10C10">
        <w:rPr>
          <w:rFonts w:ascii="Arial" w:hAnsi="Arial" w:cs="Arial"/>
        </w:rPr>
        <w:t>,</w:t>
      </w:r>
      <w:r>
        <w:rPr>
          <w:rFonts w:ascii="Arial" w:hAnsi="Arial" w:cs="Arial"/>
        </w:rPr>
        <w:t xml:space="preserve"> cover </w:t>
      </w:r>
      <w:r w:rsidR="00C10C10">
        <w:rPr>
          <w:rFonts w:ascii="Arial" w:hAnsi="Arial" w:cs="Arial"/>
        </w:rPr>
        <w:t xml:space="preserve">and work with </w:t>
      </w:r>
      <w:r>
        <w:rPr>
          <w:rFonts w:ascii="Arial" w:hAnsi="Arial" w:cs="Arial"/>
        </w:rPr>
        <w:t xml:space="preserve">the </w:t>
      </w:r>
      <w:r w:rsidR="00CE04FE">
        <w:rPr>
          <w:rFonts w:ascii="Arial" w:hAnsi="Arial" w:cs="Arial"/>
        </w:rPr>
        <w:t>Customer Service</w:t>
      </w:r>
      <w:r w:rsidR="007D713F">
        <w:rPr>
          <w:rFonts w:ascii="Arial" w:hAnsi="Arial" w:cs="Arial"/>
        </w:rPr>
        <w:t xml:space="preserve"> team</w:t>
      </w:r>
      <w:r w:rsidR="00FA0E8E">
        <w:rPr>
          <w:rFonts w:ascii="Arial" w:hAnsi="Arial" w:cs="Arial"/>
        </w:rPr>
        <w:t xml:space="preserve"> with day to day </w:t>
      </w:r>
      <w:r w:rsidR="00C85C22">
        <w:rPr>
          <w:rFonts w:ascii="Arial" w:hAnsi="Arial" w:cs="Arial"/>
        </w:rPr>
        <w:t xml:space="preserve">duties of the </w:t>
      </w:r>
      <w:r w:rsidR="005F622A">
        <w:rPr>
          <w:rFonts w:ascii="Arial" w:hAnsi="Arial" w:cs="Arial"/>
        </w:rPr>
        <w:t>Customer Services Officer</w:t>
      </w:r>
      <w:r w:rsidR="00C204DF">
        <w:rPr>
          <w:rFonts w:ascii="Arial" w:hAnsi="Arial" w:cs="Arial"/>
        </w:rPr>
        <w:t>s</w:t>
      </w:r>
      <w:r w:rsidR="00B57AB4">
        <w:rPr>
          <w:rFonts w:ascii="Arial" w:hAnsi="Arial" w:cs="Arial"/>
        </w:rPr>
        <w:t xml:space="preserve">. </w:t>
      </w:r>
      <w:r w:rsidR="007F176C">
        <w:rPr>
          <w:rFonts w:ascii="Arial" w:hAnsi="Arial" w:cs="Arial"/>
        </w:rPr>
        <w:t xml:space="preserve"> (Refer to </w:t>
      </w:r>
      <w:r w:rsidR="00CE04FE">
        <w:rPr>
          <w:rFonts w:ascii="Arial" w:hAnsi="Arial" w:cs="Arial"/>
        </w:rPr>
        <w:t>Customer Service</w:t>
      </w:r>
      <w:r w:rsidR="007F176C">
        <w:rPr>
          <w:rFonts w:ascii="Arial" w:hAnsi="Arial" w:cs="Arial"/>
        </w:rPr>
        <w:t xml:space="preserve"> Officer job description, ref. A1749).</w:t>
      </w:r>
    </w:p>
    <w:p w14:paraId="1299C43A" w14:textId="77777777" w:rsidR="00C02A7C" w:rsidRDefault="00C02A7C">
      <w:pPr>
        <w:tabs>
          <w:tab w:val="num" w:pos="426"/>
        </w:tabs>
        <w:ind w:left="426" w:hanging="426"/>
        <w:rPr>
          <w:rFonts w:ascii="Arial" w:hAnsi="Arial" w:cs="Arial"/>
        </w:rPr>
      </w:pPr>
    </w:p>
    <w:p w14:paraId="46677B32" w14:textId="7A5D4253" w:rsidR="00C02A7C" w:rsidRDefault="005A1419" w:rsidP="00453137">
      <w:pPr>
        <w:numPr>
          <w:ilvl w:val="0"/>
          <w:numId w:val="17"/>
        </w:numPr>
        <w:jc w:val="both"/>
        <w:rPr>
          <w:rFonts w:ascii="Arial" w:hAnsi="Arial" w:cs="Arial"/>
        </w:rPr>
      </w:pPr>
      <w:r w:rsidRPr="005A1419">
        <w:rPr>
          <w:rFonts w:ascii="Arial" w:hAnsi="Arial" w:cs="Arial"/>
        </w:rPr>
        <w:t>Respond to telephone calls and assist visitors to the Community Equipment Service as necessary</w:t>
      </w:r>
      <w:r w:rsidR="00D31474">
        <w:rPr>
          <w:rFonts w:ascii="Arial" w:hAnsi="Arial" w:cs="Arial"/>
        </w:rPr>
        <w:t>.</w:t>
      </w:r>
    </w:p>
    <w:p w14:paraId="66A5A2E3" w14:textId="77777777" w:rsidR="00073D72" w:rsidRDefault="00073D72" w:rsidP="00073D72">
      <w:pPr>
        <w:pStyle w:val="ListParagraph"/>
        <w:rPr>
          <w:rFonts w:ascii="Arial" w:hAnsi="Arial" w:cs="Arial"/>
        </w:rPr>
      </w:pPr>
    </w:p>
    <w:p w14:paraId="66C675E4" w14:textId="57FF8E41" w:rsidR="00073D72" w:rsidRPr="00073D72" w:rsidRDefault="00073D72" w:rsidP="00073D72">
      <w:pPr>
        <w:numPr>
          <w:ilvl w:val="0"/>
          <w:numId w:val="17"/>
        </w:numPr>
        <w:rPr>
          <w:rFonts w:ascii="Arial" w:hAnsi="Arial" w:cs="Arial"/>
        </w:rPr>
      </w:pPr>
      <w:r>
        <w:rPr>
          <w:rFonts w:ascii="Arial" w:hAnsi="Arial" w:cs="Arial"/>
        </w:rPr>
        <w:t>Ensure that work is completed within the agreed timescales and that urgent works are given priority.</w:t>
      </w:r>
    </w:p>
    <w:p w14:paraId="4DDBEF00" w14:textId="77777777" w:rsidR="007E738E" w:rsidRDefault="007E738E" w:rsidP="007D713F">
      <w:pPr>
        <w:rPr>
          <w:rFonts w:ascii="Arial" w:hAnsi="Arial" w:cs="Arial"/>
        </w:rPr>
      </w:pPr>
    </w:p>
    <w:p w14:paraId="0CE5F6F6" w14:textId="77777777" w:rsidR="007E738E" w:rsidRPr="005A1419" w:rsidRDefault="00E7571B" w:rsidP="004C7E38">
      <w:pPr>
        <w:numPr>
          <w:ilvl w:val="0"/>
          <w:numId w:val="17"/>
        </w:numPr>
        <w:rPr>
          <w:rFonts w:ascii="Arial" w:hAnsi="Arial" w:cs="Arial"/>
        </w:rPr>
      </w:pPr>
      <w:proofErr w:type="gramStart"/>
      <w:r>
        <w:rPr>
          <w:rFonts w:ascii="Arial" w:hAnsi="Arial" w:cs="Arial"/>
        </w:rPr>
        <w:t>P</w:t>
      </w:r>
      <w:r w:rsidR="007E738E" w:rsidRPr="005A1419">
        <w:rPr>
          <w:rFonts w:ascii="Arial" w:hAnsi="Arial" w:cs="Arial"/>
        </w:rPr>
        <w:t>rovide assistance</w:t>
      </w:r>
      <w:proofErr w:type="gramEnd"/>
      <w:r w:rsidR="007E738E" w:rsidRPr="005A1419">
        <w:rPr>
          <w:rFonts w:ascii="Arial" w:hAnsi="Arial" w:cs="Arial"/>
        </w:rPr>
        <w:t xml:space="preserve"> in </w:t>
      </w:r>
      <w:r>
        <w:rPr>
          <w:rFonts w:ascii="Arial" w:hAnsi="Arial" w:cs="Arial"/>
        </w:rPr>
        <w:t xml:space="preserve">the </w:t>
      </w:r>
      <w:r w:rsidR="007E738E" w:rsidRPr="005A1419">
        <w:rPr>
          <w:rFonts w:ascii="Arial" w:hAnsi="Arial" w:cs="Arial"/>
        </w:rPr>
        <w:t xml:space="preserve">annual stock take of all stock items as </w:t>
      </w:r>
      <w:r>
        <w:rPr>
          <w:rFonts w:ascii="Arial" w:hAnsi="Arial" w:cs="Arial"/>
        </w:rPr>
        <w:t>required</w:t>
      </w:r>
      <w:r w:rsidR="007E738E">
        <w:rPr>
          <w:rFonts w:ascii="Arial" w:hAnsi="Arial" w:cs="Arial"/>
        </w:rPr>
        <w:t>.</w:t>
      </w:r>
    </w:p>
    <w:p w14:paraId="3461D779" w14:textId="77777777" w:rsidR="00C02A7C" w:rsidRPr="005A1419" w:rsidRDefault="00C02A7C" w:rsidP="007D713F">
      <w:pPr>
        <w:rPr>
          <w:rFonts w:ascii="Arial" w:hAnsi="Arial" w:cs="Arial"/>
        </w:rPr>
      </w:pPr>
    </w:p>
    <w:p w14:paraId="6A864E4E" w14:textId="77777777" w:rsidR="00C02A7C" w:rsidRPr="005A1419" w:rsidRDefault="00E7571B" w:rsidP="00453137">
      <w:pPr>
        <w:numPr>
          <w:ilvl w:val="0"/>
          <w:numId w:val="17"/>
        </w:numPr>
        <w:jc w:val="both"/>
        <w:rPr>
          <w:rFonts w:ascii="Arial" w:hAnsi="Arial" w:cs="Arial"/>
        </w:rPr>
      </w:pPr>
      <w:r>
        <w:rPr>
          <w:rFonts w:ascii="Arial" w:hAnsi="Arial" w:cs="Arial"/>
        </w:rPr>
        <w:t>P</w:t>
      </w:r>
      <w:r w:rsidR="005A1419" w:rsidRPr="005A1419">
        <w:rPr>
          <w:rFonts w:ascii="Arial" w:hAnsi="Arial" w:cs="Arial"/>
        </w:rPr>
        <w:t>articipate in supervision, developmental or training activities as required</w:t>
      </w:r>
      <w:r w:rsidR="00D31474">
        <w:rPr>
          <w:rFonts w:ascii="Arial" w:hAnsi="Arial" w:cs="Arial"/>
        </w:rPr>
        <w:t>.</w:t>
      </w:r>
    </w:p>
    <w:p w14:paraId="3CF2D8B6" w14:textId="77777777" w:rsidR="005A1419" w:rsidRPr="005A1419" w:rsidRDefault="005A1419" w:rsidP="007D713F">
      <w:pPr>
        <w:rPr>
          <w:rFonts w:ascii="Arial" w:hAnsi="Arial" w:cs="Arial"/>
        </w:rPr>
      </w:pPr>
    </w:p>
    <w:p w14:paraId="085137A8" w14:textId="77777777" w:rsidR="005A1419" w:rsidRPr="005A1419" w:rsidRDefault="005A1419" w:rsidP="00453137">
      <w:pPr>
        <w:numPr>
          <w:ilvl w:val="0"/>
          <w:numId w:val="17"/>
        </w:numPr>
        <w:jc w:val="both"/>
        <w:rPr>
          <w:rFonts w:ascii="Arial" w:hAnsi="Arial" w:cs="Arial"/>
        </w:rPr>
      </w:pPr>
      <w:r w:rsidRPr="005A1419">
        <w:rPr>
          <w:rFonts w:ascii="Arial" w:hAnsi="Arial" w:cs="Arial"/>
        </w:rPr>
        <w:t xml:space="preserve">As a team member, co-operate and assist in tasks to </w:t>
      </w:r>
      <w:proofErr w:type="gramStart"/>
      <w:r w:rsidRPr="005A1419">
        <w:rPr>
          <w:rFonts w:ascii="Arial" w:hAnsi="Arial" w:cs="Arial"/>
        </w:rPr>
        <w:t>ensure the smooth running of the service at all times</w:t>
      </w:r>
      <w:proofErr w:type="gramEnd"/>
      <w:r w:rsidR="00D31474">
        <w:rPr>
          <w:rFonts w:ascii="Arial" w:hAnsi="Arial" w:cs="Arial"/>
        </w:rPr>
        <w:t>.</w:t>
      </w:r>
    </w:p>
    <w:p w14:paraId="0FB78278" w14:textId="77777777" w:rsidR="00C02A7C" w:rsidRDefault="00C02A7C" w:rsidP="007D713F">
      <w:pPr>
        <w:rPr>
          <w:rFonts w:ascii="Arial" w:hAnsi="Arial" w:cs="Arial"/>
        </w:rPr>
      </w:pPr>
    </w:p>
    <w:p w14:paraId="032BD947" w14:textId="414289DA" w:rsidR="00C02A7C" w:rsidRDefault="005F18B6" w:rsidP="00453137">
      <w:pPr>
        <w:numPr>
          <w:ilvl w:val="0"/>
          <w:numId w:val="17"/>
        </w:numPr>
        <w:jc w:val="both"/>
        <w:rPr>
          <w:rFonts w:ascii="Arial" w:hAnsi="Arial" w:cs="Arial"/>
        </w:rPr>
      </w:pPr>
      <w:r>
        <w:rPr>
          <w:rFonts w:ascii="Arial" w:hAnsi="Arial" w:cs="Arial"/>
        </w:rPr>
        <w:t>E</w:t>
      </w:r>
      <w:r w:rsidR="00C02A7C">
        <w:rPr>
          <w:rFonts w:ascii="Arial" w:hAnsi="Arial" w:cs="Arial"/>
        </w:rPr>
        <w:t xml:space="preserve">nsure that client information data is lawfully gathered, accurate, up to date and only divulged in accordance with </w:t>
      </w:r>
      <w:r w:rsidR="00E123A5">
        <w:rPr>
          <w:rFonts w:ascii="Arial" w:hAnsi="Arial" w:cs="Arial"/>
        </w:rPr>
        <w:t>GDPR</w:t>
      </w:r>
      <w:r w:rsidR="00C02A7C">
        <w:rPr>
          <w:rFonts w:ascii="Arial" w:hAnsi="Arial" w:cs="Arial"/>
        </w:rPr>
        <w:t xml:space="preserve"> and the local government common law duty of confidentiality.  Failure to apply these duties can lead to the individual or the Department facing court proceedings.</w:t>
      </w:r>
    </w:p>
    <w:p w14:paraId="1FC39945" w14:textId="77777777" w:rsidR="00C02A7C" w:rsidRDefault="00C02A7C">
      <w:pPr>
        <w:rPr>
          <w:rFonts w:ascii="Arial" w:hAnsi="Arial" w:cs="Arial"/>
          <w:b/>
          <w:u w:val="single"/>
        </w:rPr>
      </w:pPr>
    </w:p>
    <w:p w14:paraId="0562CB0E" w14:textId="77777777" w:rsidR="00E7571B" w:rsidRDefault="00E7571B" w:rsidP="00D36DA0">
      <w:pPr>
        <w:rPr>
          <w:rFonts w:ascii="Arial" w:hAnsi="Arial" w:cs="Arial"/>
          <w:b/>
          <w:u w:val="single"/>
        </w:rPr>
      </w:pPr>
    </w:p>
    <w:p w14:paraId="141424B8" w14:textId="254A7E84" w:rsidR="00D36DA0" w:rsidRDefault="00D36DA0" w:rsidP="00D36DA0">
      <w:pPr>
        <w:rPr>
          <w:rFonts w:ascii="Arial" w:hAnsi="Arial" w:cs="Arial"/>
          <w:b/>
          <w:u w:val="single"/>
        </w:rPr>
      </w:pPr>
      <w:r>
        <w:rPr>
          <w:rFonts w:ascii="Arial" w:hAnsi="Arial" w:cs="Arial"/>
          <w:b/>
          <w:u w:val="single"/>
        </w:rPr>
        <w:t>ORGANISATION CHART</w:t>
      </w:r>
      <w:r w:rsidR="00E7571B">
        <w:rPr>
          <w:rFonts w:ascii="Arial" w:hAnsi="Arial" w:cs="Arial"/>
          <w:b/>
          <w:u w:val="single"/>
        </w:rPr>
        <w:t xml:space="preserve"> – see separate document</w:t>
      </w:r>
    </w:p>
    <w:p w14:paraId="35E44BB2" w14:textId="77777777" w:rsidR="00453137" w:rsidRDefault="00453137" w:rsidP="00D36DA0">
      <w:pPr>
        <w:rPr>
          <w:rFonts w:ascii="Arial" w:hAnsi="Arial" w:cs="Arial"/>
          <w:b/>
          <w:u w:val="single"/>
        </w:rPr>
      </w:pPr>
    </w:p>
    <w:p w14:paraId="34CE0A41" w14:textId="77777777" w:rsidR="00D36DA0" w:rsidRDefault="00D36DA0">
      <w:pPr>
        <w:pStyle w:val="Heading1"/>
        <w:rPr>
          <w:rFonts w:ascii="Arial" w:hAnsi="Arial" w:cs="Arial"/>
          <w:bCs/>
        </w:rPr>
      </w:pPr>
    </w:p>
    <w:p w14:paraId="7BB7639F" w14:textId="77777777" w:rsidR="00C02A7C" w:rsidRDefault="00C02A7C">
      <w:pPr>
        <w:pStyle w:val="Heading1"/>
        <w:rPr>
          <w:rFonts w:ascii="Arial" w:hAnsi="Arial" w:cs="Arial"/>
          <w:bCs/>
        </w:rPr>
      </w:pPr>
      <w:r>
        <w:rPr>
          <w:rFonts w:ascii="Arial" w:hAnsi="Arial" w:cs="Arial"/>
          <w:bCs/>
        </w:rPr>
        <w:t>OTHER</w:t>
      </w:r>
    </w:p>
    <w:p w14:paraId="62EBF3C5" w14:textId="77777777" w:rsidR="00C02A7C" w:rsidRDefault="00C02A7C">
      <w:pPr>
        <w:rPr>
          <w:rFonts w:ascii="Arial" w:hAnsi="Arial" w:cs="Arial"/>
        </w:rPr>
      </w:pPr>
    </w:p>
    <w:p w14:paraId="077FDBC2" w14:textId="1238B8EB" w:rsidR="00C02A7C" w:rsidRDefault="00C02A7C" w:rsidP="00453137">
      <w:pPr>
        <w:jc w:val="both"/>
        <w:rPr>
          <w:rFonts w:ascii="Arial" w:hAnsi="Arial" w:cs="Arial"/>
        </w:rPr>
      </w:pPr>
      <w:r>
        <w:rPr>
          <w:rFonts w:ascii="Arial" w:hAnsi="Arial" w:cs="Arial"/>
        </w:rPr>
        <w:t>There is an expectation placed on all newly recruited employees to achieve the appropriate level of NVQ at the first possible opportunity.</w:t>
      </w:r>
    </w:p>
    <w:p w14:paraId="251ACD44" w14:textId="77777777" w:rsidR="00453137" w:rsidRDefault="00453137">
      <w:pPr>
        <w:rPr>
          <w:rFonts w:ascii="Arial" w:hAnsi="Arial" w:cs="Arial"/>
        </w:rPr>
      </w:pPr>
    </w:p>
    <w:p w14:paraId="6D98A12B" w14:textId="77777777" w:rsidR="00C02A7C" w:rsidRDefault="00C02A7C">
      <w:pPr>
        <w:rPr>
          <w:rFonts w:ascii="Arial" w:hAnsi="Arial" w:cs="Arial"/>
        </w:rPr>
      </w:pPr>
    </w:p>
    <w:p w14:paraId="066E0F05" w14:textId="77777777" w:rsidR="00C02A7C" w:rsidRDefault="00C02A7C">
      <w:pPr>
        <w:pStyle w:val="Heading1"/>
        <w:rPr>
          <w:rFonts w:ascii="Arial" w:hAnsi="Arial" w:cs="Arial"/>
          <w:bCs/>
        </w:rPr>
      </w:pPr>
      <w:r>
        <w:rPr>
          <w:rFonts w:ascii="Arial" w:hAnsi="Arial" w:cs="Arial"/>
          <w:bCs/>
        </w:rPr>
        <w:t>GENERAL</w:t>
      </w:r>
    </w:p>
    <w:p w14:paraId="2946DB82" w14:textId="77777777" w:rsidR="00C02A7C" w:rsidRDefault="00C02A7C">
      <w:pPr>
        <w:rPr>
          <w:rFonts w:ascii="Arial" w:hAnsi="Arial" w:cs="Arial"/>
          <w:b/>
          <w:u w:val="single"/>
        </w:rPr>
      </w:pPr>
    </w:p>
    <w:p w14:paraId="4A17C8E5" w14:textId="77777777" w:rsidR="00C02A7C" w:rsidRDefault="00C02A7C" w:rsidP="00453137">
      <w:pPr>
        <w:jc w:val="both"/>
        <w:rPr>
          <w:rFonts w:ascii="Arial" w:hAnsi="Arial" w:cs="Arial"/>
        </w:rPr>
      </w:pPr>
      <w:r>
        <w:rPr>
          <w:rFonts w:ascii="Arial" w:hAnsi="Arial" w:cs="Arial"/>
        </w:rPr>
        <w:t>This job description is a representative document.  Other reasonable similar duties may be allocated from time to time commensurate with the gener</w:t>
      </w:r>
      <w:r w:rsidR="00E7571B">
        <w:rPr>
          <w:rFonts w:ascii="Arial" w:hAnsi="Arial" w:cs="Arial"/>
        </w:rPr>
        <w:t>al character of the post and it</w:t>
      </w:r>
      <w:r>
        <w:rPr>
          <w:rFonts w:ascii="Arial" w:hAnsi="Arial" w:cs="Arial"/>
        </w:rPr>
        <w:t>s grading.</w:t>
      </w:r>
    </w:p>
    <w:p w14:paraId="5997CC1D" w14:textId="77777777" w:rsidR="00C02A7C" w:rsidRDefault="00C02A7C" w:rsidP="00453137">
      <w:pPr>
        <w:jc w:val="both"/>
        <w:rPr>
          <w:rFonts w:ascii="Arial" w:hAnsi="Arial" w:cs="Arial"/>
        </w:rPr>
      </w:pPr>
    </w:p>
    <w:p w14:paraId="15C781DC" w14:textId="77777777" w:rsidR="00C02A7C" w:rsidRDefault="00C02A7C" w:rsidP="00453137">
      <w:pPr>
        <w:jc w:val="both"/>
        <w:rPr>
          <w:rFonts w:ascii="Arial" w:hAnsi="Arial" w:cs="Arial"/>
        </w:rPr>
      </w:pPr>
      <w:r>
        <w:rPr>
          <w:rFonts w:ascii="Arial" w:hAnsi="Arial" w:cs="Arial"/>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110FFD37" w14:textId="10415E88" w:rsidR="00C20B63" w:rsidRDefault="00C20B63" w:rsidP="00453137">
      <w:pPr>
        <w:jc w:val="both"/>
        <w:rPr>
          <w:rFonts w:ascii="Arial" w:hAnsi="Arial" w:cs="Arial"/>
        </w:rPr>
      </w:pPr>
    </w:p>
    <w:p w14:paraId="36D43D0E" w14:textId="07371E07" w:rsidR="00453137" w:rsidRDefault="00453137">
      <w:pPr>
        <w:rPr>
          <w:rFonts w:ascii="Arial" w:hAnsi="Arial" w:cs="Arial"/>
        </w:rPr>
      </w:pPr>
    </w:p>
    <w:p w14:paraId="6887A125" w14:textId="363E07E5" w:rsidR="00453137" w:rsidRDefault="00453137">
      <w:pPr>
        <w:rPr>
          <w:rFonts w:ascii="Arial" w:hAnsi="Arial" w:cs="Arial"/>
        </w:rPr>
      </w:pPr>
    </w:p>
    <w:p w14:paraId="04C1B4E9" w14:textId="16460485" w:rsidR="00453137" w:rsidRDefault="00453137">
      <w:pPr>
        <w:rPr>
          <w:rFonts w:ascii="Arial" w:hAnsi="Arial" w:cs="Arial"/>
        </w:rPr>
      </w:pPr>
    </w:p>
    <w:p w14:paraId="17282CCC" w14:textId="7B4B56B6" w:rsidR="00453137" w:rsidRDefault="00453137">
      <w:pPr>
        <w:rPr>
          <w:rFonts w:ascii="Arial" w:hAnsi="Arial" w:cs="Arial"/>
        </w:rPr>
      </w:pPr>
    </w:p>
    <w:p w14:paraId="144A84B2" w14:textId="09D16ED1" w:rsidR="00453137" w:rsidRDefault="00453137">
      <w:pPr>
        <w:rPr>
          <w:rFonts w:ascii="Arial" w:hAnsi="Arial" w:cs="Arial"/>
        </w:rPr>
      </w:pPr>
    </w:p>
    <w:p w14:paraId="42950CB6" w14:textId="77777777" w:rsidR="00453137" w:rsidRDefault="00453137">
      <w:pPr>
        <w:rPr>
          <w:rFonts w:ascii="Arial" w:hAnsi="Arial" w:cs="Arial"/>
        </w:rPr>
      </w:pPr>
    </w:p>
    <w:p w14:paraId="30CB887D" w14:textId="77777777" w:rsidR="00453137" w:rsidRDefault="00453137" w:rsidP="00453137">
      <w:pPr>
        <w:rPr>
          <w:rFonts w:ascii="Arial" w:hAnsi="Arial" w:cs="Arial"/>
        </w:rPr>
      </w:pPr>
    </w:p>
    <w:p w14:paraId="309E5507" w14:textId="77777777" w:rsidR="00453137" w:rsidRDefault="00453137" w:rsidP="00453137">
      <w:pPr>
        <w:rPr>
          <w:rFonts w:ascii="Arial" w:hAnsi="Arial" w:cs="Arial"/>
        </w:rPr>
      </w:pPr>
    </w:p>
    <w:p w14:paraId="3D2FADA9" w14:textId="0B3FFB74" w:rsidR="00C02A7C" w:rsidRDefault="004D059F" w:rsidP="00453137">
      <w:pPr>
        <w:rPr>
          <w:rFonts w:ascii="Arial" w:hAnsi="Arial" w:cs="Arial"/>
        </w:rPr>
      </w:pPr>
      <w:r>
        <w:rPr>
          <w:rFonts w:ascii="Arial" w:hAnsi="Arial" w:cs="Arial"/>
        </w:rPr>
        <w:t xml:space="preserve">All employees are expected to be committed to the Equality and Diversity policy and assist in </w:t>
      </w:r>
      <w:r>
        <w:rPr>
          <w:rFonts w:ascii="Arial" w:hAnsi="Arial" w:cs="Arial"/>
          <w:lang w:val="en"/>
        </w:rPr>
        <w:t>removing</w:t>
      </w:r>
      <w:r w:rsidRPr="004D059F">
        <w:rPr>
          <w:rFonts w:ascii="Arial" w:hAnsi="Arial" w:cs="Arial"/>
          <w:lang w:val="en"/>
        </w:rPr>
        <w:t xml:space="preserve"> the barriers to service delivery and employment </w:t>
      </w:r>
      <w:r w:rsidRPr="004D059F">
        <w:rPr>
          <w:rFonts w:ascii="Arial" w:hAnsi="Arial" w:cs="Arial"/>
        </w:rPr>
        <w:t>to enhance a positive equality culture</w:t>
      </w:r>
      <w:r>
        <w:rPr>
          <w:rFonts w:ascii="Arial" w:hAnsi="Arial" w:cs="Arial"/>
        </w:rPr>
        <w:t>.</w:t>
      </w:r>
      <w:r w:rsidR="00C20B63" w:rsidRPr="00C20B63">
        <w:rPr>
          <w:rFonts w:ascii="Arial" w:hAnsi="Arial" w:cs="Arial"/>
        </w:rPr>
        <w:br/>
      </w:r>
    </w:p>
    <w:p w14:paraId="56E929AA" w14:textId="77777777" w:rsidR="00C02A7C" w:rsidRDefault="00C02A7C" w:rsidP="00453137">
      <w:pPr>
        <w:jc w:val="both"/>
        <w:rPr>
          <w:rFonts w:ascii="Arial" w:hAnsi="Arial" w:cs="Arial"/>
        </w:rPr>
      </w:pPr>
      <w:r>
        <w:rPr>
          <w:rFonts w:ascii="Arial" w:hAnsi="Arial" w:cs="Arial"/>
        </w:rPr>
        <w:t xml:space="preserve">This post is </w:t>
      </w:r>
      <w:r>
        <w:rPr>
          <w:rFonts w:ascii="Arial" w:hAnsi="Arial" w:cs="Arial"/>
          <w:b/>
        </w:rPr>
        <w:t xml:space="preserve">exempt </w:t>
      </w:r>
      <w:r>
        <w:rPr>
          <w:rFonts w:ascii="Arial" w:hAnsi="Arial" w:cs="Arial"/>
        </w:rPr>
        <w:t xml:space="preserve">from the provisions of Section 4(2) of the Rehabilitation of Offenders Act 1974 by virtue of the Rehabilitation of Offenders Act 1974 (Exceptions) Order 1975.  You are therefore </w:t>
      </w:r>
      <w:r>
        <w:rPr>
          <w:rFonts w:ascii="Arial" w:hAnsi="Arial" w:cs="Arial"/>
          <w:b/>
        </w:rPr>
        <w:t>not</w:t>
      </w:r>
      <w:r>
        <w:rPr>
          <w:rFonts w:ascii="Arial" w:hAnsi="Arial" w:cs="Arial"/>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6B699379" w14:textId="4530B6BF" w:rsidR="00C02A7C" w:rsidRDefault="00C02A7C">
      <w:pPr>
        <w:rPr>
          <w:rFonts w:ascii="Arial" w:hAnsi="Arial" w:cs="Arial"/>
          <w:b/>
          <w:u w:val="single"/>
        </w:rPr>
      </w:pPr>
    </w:p>
    <w:p w14:paraId="78DFA8FB" w14:textId="37629F18" w:rsidR="00453137" w:rsidRDefault="00453137">
      <w:pPr>
        <w:rPr>
          <w:rFonts w:ascii="Arial" w:hAnsi="Arial" w:cs="Arial"/>
          <w:b/>
          <w:u w:val="single"/>
        </w:rPr>
      </w:pPr>
    </w:p>
    <w:p w14:paraId="5D7E2393" w14:textId="4B279FA9" w:rsidR="00453137" w:rsidRDefault="00453137">
      <w:pPr>
        <w:rPr>
          <w:rFonts w:ascii="Arial" w:hAnsi="Arial" w:cs="Arial"/>
          <w:b/>
          <w:u w:val="single"/>
        </w:rPr>
      </w:pPr>
    </w:p>
    <w:p w14:paraId="4A24E764" w14:textId="77777777" w:rsidR="00453137" w:rsidRDefault="00453137">
      <w:pPr>
        <w:rPr>
          <w:rFonts w:ascii="Arial" w:hAnsi="Arial" w:cs="Arial"/>
          <w:b/>
          <w:u w:val="single"/>
        </w:rPr>
      </w:pPr>
    </w:p>
    <w:tbl>
      <w:tblPr>
        <w:tblW w:w="0" w:type="auto"/>
        <w:tblLook w:val="0000" w:firstRow="0" w:lastRow="0" w:firstColumn="0" w:lastColumn="0" w:noHBand="0" w:noVBand="0"/>
      </w:tblPr>
      <w:tblGrid>
        <w:gridCol w:w="2369"/>
        <w:gridCol w:w="6988"/>
      </w:tblGrid>
      <w:tr w:rsidR="00C02A7C" w14:paraId="771A7599" w14:textId="77777777">
        <w:trPr>
          <w:cantSplit/>
          <w:trHeight w:val="468"/>
        </w:trPr>
        <w:tc>
          <w:tcPr>
            <w:tcW w:w="2393" w:type="dxa"/>
            <w:vAlign w:val="center"/>
          </w:tcPr>
          <w:p w14:paraId="3101716D" w14:textId="77777777" w:rsidR="00C02A7C" w:rsidRDefault="00C02A7C">
            <w:pPr>
              <w:rPr>
                <w:rFonts w:ascii="Arial" w:hAnsi="Arial" w:cs="Arial"/>
                <w:b/>
              </w:rPr>
            </w:pPr>
            <w:r>
              <w:rPr>
                <w:rFonts w:ascii="Arial" w:hAnsi="Arial" w:cs="Arial"/>
                <w:b/>
              </w:rPr>
              <w:t>Date:</w:t>
            </w:r>
          </w:p>
        </w:tc>
        <w:tc>
          <w:tcPr>
            <w:tcW w:w="7179" w:type="dxa"/>
            <w:vAlign w:val="center"/>
          </w:tcPr>
          <w:p w14:paraId="2D9F7D93" w14:textId="5CF1E8F0" w:rsidR="00C02A7C" w:rsidRDefault="00535499">
            <w:pPr>
              <w:rPr>
                <w:rFonts w:ascii="Arial" w:hAnsi="Arial" w:cs="Arial"/>
                <w:bCs/>
              </w:rPr>
            </w:pPr>
            <w:r>
              <w:rPr>
                <w:rFonts w:ascii="Arial" w:hAnsi="Arial" w:cs="Arial"/>
                <w:bCs/>
              </w:rPr>
              <w:t>May 2021</w:t>
            </w:r>
          </w:p>
        </w:tc>
      </w:tr>
      <w:tr w:rsidR="00C02A7C" w14:paraId="676EA25E" w14:textId="77777777">
        <w:trPr>
          <w:cantSplit/>
          <w:trHeight w:val="468"/>
        </w:trPr>
        <w:tc>
          <w:tcPr>
            <w:tcW w:w="2393" w:type="dxa"/>
            <w:vAlign w:val="center"/>
          </w:tcPr>
          <w:p w14:paraId="5ED90B35" w14:textId="77777777" w:rsidR="00C02A7C" w:rsidRDefault="00C02A7C">
            <w:pPr>
              <w:rPr>
                <w:rFonts w:ascii="Arial" w:hAnsi="Arial" w:cs="Arial"/>
                <w:b/>
              </w:rPr>
            </w:pPr>
            <w:r>
              <w:rPr>
                <w:rFonts w:ascii="Arial" w:hAnsi="Arial" w:cs="Arial"/>
                <w:b/>
              </w:rPr>
              <w:t>Name:</w:t>
            </w:r>
          </w:p>
        </w:tc>
        <w:tc>
          <w:tcPr>
            <w:tcW w:w="7179" w:type="dxa"/>
            <w:vAlign w:val="center"/>
          </w:tcPr>
          <w:p w14:paraId="7795B8DD" w14:textId="686DA35B" w:rsidR="00C02A7C" w:rsidRDefault="00535499">
            <w:pPr>
              <w:rPr>
                <w:rFonts w:ascii="Arial" w:hAnsi="Arial" w:cs="Arial"/>
                <w:bCs/>
              </w:rPr>
            </w:pPr>
            <w:r>
              <w:rPr>
                <w:rFonts w:ascii="Arial" w:hAnsi="Arial" w:cs="Arial"/>
                <w:bCs/>
              </w:rPr>
              <w:t>Paula Taylor</w:t>
            </w:r>
          </w:p>
        </w:tc>
      </w:tr>
      <w:tr w:rsidR="00FA01DD" w14:paraId="7EB6939E" w14:textId="77777777">
        <w:trPr>
          <w:cantSplit/>
          <w:trHeight w:val="468"/>
        </w:trPr>
        <w:tc>
          <w:tcPr>
            <w:tcW w:w="2393" w:type="dxa"/>
            <w:vAlign w:val="center"/>
          </w:tcPr>
          <w:p w14:paraId="2EA3D43A" w14:textId="77777777" w:rsidR="00FA01DD" w:rsidRDefault="00FA01DD">
            <w:pPr>
              <w:rPr>
                <w:rFonts w:ascii="Arial" w:hAnsi="Arial" w:cs="Arial"/>
                <w:b/>
              </w:rPr>
            </w:pPr>
            <w:r>
              <w:rPr>
                <w:rFonts w:ascii="Arial" w:hAnsi="Arial" w:cs="Arial"/>
                <w:b/>
              </w:rPr>
              <w:t>Designation:</w:t>
            </w:r>
          </w:p>
        </w:tc>
        <w:tc>
          <w:tcPr>
            <w:tcW w:w="7179" w:type="dxa"/>
            <w:vAlign w:val="center"/>
          </w:tcPr>
          <w:p w14:paraId="6D3D0D24" w14:textId="36763E61" w:rsidR="00FA01DD" w:rsidRDefault="00535499">
            <w:pPr>
              <w:rPr>
                <w:rFonts w:ascii="Arial" w:hAnsi="Arial" w:cs="Arial"/>
                <w:bCs/>
              </w:rPr>
            </w:pPr>
            <w:r>
              <w:rPr>
                <w:rFonts w:ascii="Arial" w:hAnsi="Arial" w:cs="Arial"/>
                <w:bCs/>
              </w:rPr>
              <w:t>Minor Adaptations &amp; Customer Services Co-Ordinator</w:t>
            </w:r>
          </w:p>
        </w:tc>
      </w:tr>
    </w:tbl>
    <w:p w14:paraId="3FE9F23F" w14:textId="77777777" w:rsidR="00C02A7C" w:rsidRDefault="00C02A7C" w:rsidP="00FC3769"/>
    <w:sectPr w:rsidR="00C02A7C" w:rsidSect="00FC3769">
      <w:footerReference w:type="even" r:id="rId11"/>
      <w:footerReference w:type="default" r:id="rId12"/>
      <w:pgSz w:w="11909" w:h="16834" w:code="9"/>
      <w:pgMar w:top="851" w:right="1276" w:bottom="993" w:left="1276" w:header="709" w:footer="709"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3418" w14:textId="77777777" w:rsidR="002F30A0" w:rsidRDefault="002F30A0">
      <w:r>
        <w:separator/>
      </w:r>
    </w:p>
  </w:endnote>
  <w:endnote w:type="continuationSeparator" w:id="0">
    <w:p w14:paraId="429833F0" w14:textId="77777777" w:rsidR="002F30A0" w:rsidRDefault="002F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02A7C" w:rsidRDefault="00C02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CDCEAD" w14:textId="77777777" w:rsidR="00C02A7C" w:rsidRDefault="00C02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5EC" w14:textId="77777777" w:rsidR="00C02A7C" w:rsidRDefault="00C02A7C">
    <w:pPr>
      <w:pStyle w:val="Footer"/>
      <w:ind w:right="360"/>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740C65">
      <w:rPr>
        <w:rFonts w:ascii="Arial" w:hAnsi="Arial" w:cs="Arial"/>
        <w:noProof/>
        <w:sz w:val="20"/>
        <w:lang w:val="en-US"/>
      </w:rPr>
      <w:t>2</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740C65">
      <w:rPr>
        <w:rFonts w:ascii="Arial" w:hAnsi="Arial" w:cs="Arial"/>
        <w:noProof/>
        <w:sz w:val="20"/>
        <w:lang w:val="en-US"/>
      </w:rPr>
      <w:t>3</w:t>
    </w:r>
    <w:r>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D440" w14:textId="77777777" w:rsidR="002F30A0" w:rsidRDefault="002F30A0">
      <w:r>
        <w:separator/>
      </w:r>
    </w:p>
  </w:footnote>
  <w:footnote w:type="continuationSeparator" w:id="0">
    <w:p w14:paraId="12701F27" w14:textId="77777777" w:rsidR="002F30A0" w:rsidRDefault="002F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0CF"/>
    <w:multiLevelType w:val="singleLevel"/>
    <w:tmpl w:val="0809000F"/>
    <w:lvl w:ilvl="0">
      <w:start w:val="11"/>
      <w:numFmt w:val="decimal"/>
      <w:lvlText w:val="%1."/>
      <w:lvlJc w:val="left"/>
      <w:pPr>
        <w:tabs>
          <w:tab w:val="num" w:pos="360"/>
        </w:tabs>
        <w:ind w:left="360" w:hanging="360"/>
      </w:pPr>
      <w:rPr>
        <w:rFonts w:hint="default"/>
      </w:rPr>
    </w:lvl>
  </w:abstractNum>
  <w:abstractNum w:abstractNumId="1" w15:restartNumberingAfterBreak="0">
    <w:nsid w:val="0AD66B01"/>
    <w:multiLevelType w:val="singleLevel"/>
    <w:tmpl w:val="840E969A"/>
    <w:lvl w:ilvl="0">
      <w:start w:val="99"/>
      <w:numFmt w:val="decimal"/>
      <w:lvlText w:val="%1."/>
      <w:lvlJc w:val="left"/>
      <w:pPr>
        <w:tabs>
          <w:tab w:val="num" w:pos="360"/>
        </w:tabs>
        <w:ind w:left="360" w:hanging="450"/>
      </w:pPr>
      <w:rPr>
        <w:rFonts w:hint="default"/>
      </w:rPr>
    </w:lvl>
  </w:abstractNum>
  <w:abstractNum w:abstractNumId="2" w15:restartNumberingAfterBreak="0">
    <w:nsid w:val="154C309F"/>
    <w:multiLevelType w:val="singleLevel"/>
    <w:tmpl w:val="0809000F"/>
    <w:lvl w:ilvl="0">
      <w:start w:val="5"/>
      <w:numFmt w:val="decimal"/>
      <w:lvlText w:val="%1."/>
      <w:lvlJc w:val="left"/>
      <w:pPr>
        <w:tabs>
          <w:tab w:val="num" w:pos="360"/>
        </w:tabs>
        <w:ind w:left="360" w:hanging="360"/>
      </w:pPr>
      <w:rPr>
        <w:rFonts w:hint="default"/>
      </w:rPr>
    </w:lvl>
  </w:abstractNum>
  <w:abstractNum w:abstractNumId="3" w15:restartNumberingAfterBreak="0">
    <w:nsid w:val="25FF6D01"/>
    <w:multiLevelType w:val="hybridMultilevel"/>
    <w:tmpl w:val="22CC5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037FBF"/>
    <w:multiLevelType w:val="hybridMultilevel"/>
    <w:tmpl w:val="470E7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B1F4869"/>
    <w:multiLevelType w:val="singleLevel"/>
    <w:tmpl w:val="71040D9A"/>
    <w:lvl w:ilvl="0">
      <w:start w:val="2"/>
      <w:numFmt w:val="decimal"/>
      <w:lvlText w:val="%1."/>
      <w:lvlJc w:val="left"/>
      <w:pPr>
        <w:tabs>
          <w:tab w:val="num" w:pos="720"/>
        </w:tabs>
        <w:ind w:left="720" w:hanging="720"/>
      </w:pPr>
      <w:rPr>
        <w:rFonts w:hint="default"/>
      </w:rPr>
    </w:lvl>
  </w:abstractNum>
  <w:abstractNum w:abstractNumId="6" w15:restartNumberingAfterBreak="0">
    <w:nsid w:val="437B7518"/>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4D0D33F6"/>
    <w:multiLevelType w:val="hybridMultilevel"/>
    <w:tmpl w:val="29228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BB0CEF"/>
    <w:multiLevelType w:val="hybridMultilevel"/>
    <w:tmpl w:val="D8E69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9D7CAE"/>
    <w:multiLevelType w:val="hybridMultilevel"/>
    <w:tmpl w:val="50B6A9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A2F11E0"/>
    <w:multiLevelType w:val="singleLevel"/>
    <w:tmpl w:val="D49E6346"/>
    <w:lvl w:ilvl="0">
      <w:start w:val="1"/>
      <w:numFmt w:val="decimal"/>
      <w:lvlText w:val="%1."/>
      <w:lvlJc w:val="left"/>
      <w:pPr>
        <w:tabs>
          <w:tab w:val="num" w:pos="360"/>
        </w:tabs>
        <w:ind w:left="360" w:hanging="360"/>
      </w:pPr>
      <w:rPr>
        <w:rFonts w:hint="default"/>
        <w:sz w:val="24"/>
      </w:rPr>
    </w:lvl>
  </w:abstractNum>
  <w:abstractNum w:abstractNumId="11" w15:restartNumberingAfterBreak="0">
    <w:nsid w:val="5B981454"/>
    <w:multiLevelType w:val="hybridMultilevel"/>
    <w:tmpl w:val="56985C0E"/>
    <w:lvl w:ilvl="0" w:tplc="ECFC1DA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7A5350"/>
    <w:multiLevelType w:val="singleLevel"/>
    <w:tmpl w:val="B8B48B3E"/>
    <w:lvl w:ilvl="0">
      <w:start w:val="8"/>
      <w:numFmt w:val="decimal"/>
      <w:lvlText w:val="%1."/>
      <w:lvlJc w:val="left"/>
      <w:pPr>
        <w:tabs>
          <w:tab w:val="num" w:pos="450"/>
        </w:tabs>
        <w:ind w:left="450" w:hanging="450"/>
      </w:pPr>
      <w:rPr>
        <w:rFonts w:hint="default"/>
      </w:rPr>
    </w:lvl>
  </w:abstractNum>
  <w:abstractNum w:abstractNumId="13" w15:restartNumberingAfterBreak="0">
    <w:nsid w:val="66330AA7"/>
    <w:multiLevelType w:val="hybridMultilevel"/>
    <w:tmpl w:val="0809000F"/>
    <w:lvl w:ilvl="0" w:tplc="0EC278C8">
      <w:start w:val="1"/>
      <w:numFmt w:val="decimal"/>
      <w:lvlText w:val="%1."/>
      <w:lvlJc w:val="left"/>
      <w:pPr>
        <w:tabs>
          <w:tab w:val="num" w:pos="360"/>
        </w:tabs>
        <w:ind w:left="360" w:hanging="360"/>
      </w:pPr>
    </w:lvl>
    <w:lvl w:ilvl="1" w:tplc="EFF62F2A">
      <w:numFmt w:val="decimal"/>
      <w:lvlText w:val=""/>
      <w:lvlJc w:val="left"/>
    </w:lvl>
    <w:lvl w:ilvl="2" w:tplc="DD7A40C6">
      <w:numFmt w:val="decimal"/>
      <w:lvlText w:val=""/>
      <w:lvlJc w:val="left"/>
    </w:lvl>
    <w:lvl w:ilvl="3" w:tplc="5EDA2C80">
      <w:numFmt w:val="decimal"/>
      <w:lvlText w:val=""/>
      <w:lvlJc w:val="left"/>
    </w:lvl>
    <w:lvl w:ilvl="4" w:tplc="A5D211C6">
      <w:numFmt w:val="decimal"/>
      <w:lvlText w:val=""/>
      <w:lvlJc w:val="left"/>
    </w:lvl>
    <w:lvl w:ilvl="5" w:tplc="332EE51A">
      <w:numFmt w:val="decimal"/>
      <w:lvlText w:val=""/>
      <w:lvlJc w:val="left"/>
    </w:lvl>
    <w:lvl w:ilvl="6" w:tplc="B9627DCE">
      <w:numFmt w:val="decimal"/>
      <w:lvlText w:val=""/>
      <w:lvlJc w:val="left"/>
    </w:lvl>
    <w:lvl w:ilvl="7" w:tplc="BAC6AD14">
      <w:numFmt w:val="decimal"/>
      <w:lvlText w:val=""/>
      <w:lvlJc w:val="left"/>
    </w:lvl>
    <w:lvl w:ilvl="8" w:tplc="7828F428">
      <w:numFmt w:val="decimal"/>
      <w:lvlText w:val=""/>
      <w:lvlJc w:val="left"/>
    </w:lvl>
  </w:abstractNum>
  <w:abstractNum w:abstractNumId="14" w15:restartNumberingAfterBreak="0">
    <w:nsid w:val="738A55F7"/>
    <w:multiLevelType w:val="hybridMultilevel"/>
    <w:tmpl w:val="4994109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76A1478E"/>
    <w:multiLevelType w:val="hybridMultilevel"/>
    <w:tmpl w:val="0809000F"/>
    <w:lvl w:ilvl="0" w:tplc="BBA2EF5A">
      <w:start w:val="1"/>
      <w:numFmt w:val="decimal"/>
      <w:lvlText w:val="%1."/>
      <w:lvlJc w:val="left"/>
      <w:pPr>
        <w:tabs>
          <w:tab w:val="num" w:pos="360"/>
        </w:tabs>
        <w:ind w:left="360" w:hanging="360"/>
      </w:pPr>
    </w:lvl>
    <w:lvl w:ilvl="1" w:tplc="DCE850DC">
      <w:numFmt w:val="decimal"/>
      <w:lvlText w:val=""/>
      <w:lvlJc w:val="left"/>
    </w:lvl>
    <w:lvl w:ilvl="2" w:tplc="9D844A2A">
      <w:numFmt w:val="decimal"/>
      <w:lvlText w:val=""/>
      <w:lvlJc w:val="left"/>
    </w:lvl>
    <w:lvl w:ilvl="3" w:tplc="9DD8F3AC">
      <w:numFmt w:val="decimal"/>
      <w:lvlText w:val=""/>
      <w:lvlJc w:val="left"/>
    </w:lvl>
    <w:lvl w:ilvl="4" w:tplc="99E210EE">
      <w:numFmt w:val="decimal"/>
      <w:lvlText w:val=""/>
      <w:lvlJc w:val="left"/>
    </w:lvl>
    <w:lvl w:ilvl="5" w:tplc="F85207CC">
      <w:numFmt w:val="decimal"/>
      <w:lvlText w:val=""/>
      <w:lvlJc w:val="left"/>
    </w:lvl>
    <w:lvl w:ilvl="6" w:tplc="9C5AB02E">
      <w:numFmt w:val="decimal"/>
      <w:lvlText w:val=""/>
      <w:lvlJc w:val="left"/>
    </w:lvl>
    <w:lvl w:ilvl="7" w:tplc="456A7482">
      <w:numFmt w:val="decimal"/>
      <w:lvlText w:val=""/>
      <w:lvlJc w:val="left"/>
    </w:lvl>
    <w:lvl w:ilvl="8" w:tplc="0DE09B38">
      <w:numFmt w:val="decimal"/>
      <w:lvlText w:val=""/>
      <w:lvlJc w:val="left"/>
    </w:lvl>
  </w:abstractNum>
  <w:abstractNum w:abstractNumId="16" w15:restartNumberingAfterBreak="0">
    <w:nsid w:val="770559DE"/>
    <w:multiLevelType w:val="hybridMultilevel"/>
    <w:tmpl w:val="B2AAA3CA"/>
    <w:lvl w:ilvl="0" w:tplc="E75EC67E">
      <w:start w:val="13"/>
      <w:numFmt w:val="bullet"/>
      <w:lvlText w:val="-"/>
      <w:lvlJc w:val="left"/>
      <w:pPr>
        <w:tabs>
          <w:tab w:val="num" w:pos="450"/>
        </w:tabs>
        <w:ind w:left="450" w:hanging="450"/>
      </w:pPr>
      <w:rPr>
        <w:rFonts w:hint="default"/>
      </w:rPr>
    </w:lvl>
    <w:lvl w:ilvl="1" w:tplc="887C7A26">
      <w:numFmt w:val="decimal"/>
      <w:lvlText w:val=""/>
      <w:lvlJc w:val="left"/>
    </w:lvl>
    <w:lvl w:ilvl="2" w:tplc="9F9E2194">
      <w:numFmt w:val="decimal"/>
      <w:lvlText w:val=""/>
      <w:lvlJc w:val="left"/>
    </w:lvl>
    <w:lvl w:ilvl="3" w:tplc="7C924C24">
      <w:numFmt w:val="decimal"/>
      <w:lvlText w:val=""/>
      <w:lvlJc w:val="left"/>
    </w:lvl>
    <w:lvl w:ilvl="4" w:tplc="4F0CE96E">
      <w:numFmt w:val="decimal"/>
      <w:lvlText w:val=""/>
      <w:lvlJc w:val="left"/>
    </w:lvl>
    <w:lvl w:ilvl="5" w:tplc="B91AC0AA">
      <w:numFmt w:val="decimal"/>
      <w:lvlText w:val=""/>
      <w:lvlJc w:val="left"/>
    </w:lvl>
    <w:lvl w:ilvl="6" w:tplc="C262AC3C">
      <w:numFmt w:val="decimal"/>
      <w:lvlText w:val=""/>
      <w:lvlJc w:val="left"/>
    </w:lvl>
    <w:lvl w:ilvl="7" w:tplc="EF64589E">
      <w:numFmt w:val="decimal"/>
      <w:lvlText w:val=""/>
      <w:lvlJc w:val="left"/>
    </w:lvl>
    <w:lvl w:ilvl="8" w:tplc="24927D52">
      <w:numFmt w:val="decimal"/>
      <w:lvlText w:val=""/>
      <w:lvlJc w:val="left"/>
    </w:lvl>
  </w:abstractNum>
  <w:abstractNum w:abstractNumId="17" w15:restartNumberingAfterBreak="0">
    <w:nsid w:val="7C7B5E61"/>
    <w:multiLevelType w:val="hybridMultilevel"/>
    <w:tmpl w:val="0809000F"/>
    <w:lvl w:ilvl="0" w:tplc="9DEAA5CC">
      <w:start w:val="1"/>
      <w:numFmt w:val="decimal"/>
      <w:lvlText w:val="%1."/>
      <w:lvlJc w:val="left"/>
      <w:pPr>
        <w:tabs>
          <w:tab w:val="num" w:pos="360"/>
        </w:tabs>
        <w:ind w:left="360" w:hanging="360"/>
      </w:pPr>
    </w:lvl>
    <w:lvl w:ilvl="1" w:tplc="1D1E795C">
      <w:numFmt w:val="decimal"/>
      <w:lvlText w:val=""/>
      <w:lvlJc w:val="left"/>
    </w:lvl>
    <w:lvl w:ilvl="2" w:tplc="1AD6E13C">
      <w:numFmt w:val="decimal"/>
      <w:lvlText w:val=""/>
      <w:lvlJc w:val="left"/>
    </w:lvl>
    <w:lvl w:ilvl="3" w:tplc="5FCCACFE">
      <w:numFmt w:val="decimal"/>
      <w:lvlText w:val=""/>
      <w:lvlJc w:val="left"/>
    </w:lvl>
    <w:lvl w:ilvl="4" w:tplc="41B887C2">
      <w:numFmt w:val="decimal"/>
      <w:lvlText w:val=""/>
      <w:lvlJc w:val="left"/>
    </w:lvl>
    <w:lvl w:ilvl="5" w:tplc="A09025BC">
      <w:numFmt w:val="decimal"/>
      <w:lvlText w:val=""/>
      <w:lvlJc w:val="left"/>
    </w:lvl>
    <w:lvl w:ilvl="6" w:tplc="1BF00F5C">
      <w:numFmt w:val="decimal"/>
      <w:lvlText w:val=""/>
      <w:lvlJc w:val="left"/>
    </w:lvl>
    <w:lvl w:ilvl="7" w:tplc="A7A26286">
      <w:numFmt w:val="decimal"/>
      <w:lvlText w:val=""/>
      <w:lvlJc w:val="left"/>
    </w:lvl>
    <w:lvl w:ilvl="8" w:tplc="397A8D3A">
      <w:numFmt w:val="decimal"/>
      <w:lvlText w:val=""/>
      <w:lvlJc w:val="left"/>
    </w:lvl>
  </w:abstractNum>
  <w:abstractNum w:abstractNumId="18" w15:restartNumberingAfterBreak="0">
    <w:nsid w:val="7D9A433E"/>
    <w:multiLevelType w:val="hybridMultilevel"/>
    <w:tmpl w:val="C3E23324"/>
    <w:lvl w:ilvl="0" w:tplc="E3526B1E">
      <w:start w:val="1"/>
      <w:numFmt w:val="decimal"/>
      <w:lvlText w:val="%1."/>
      <w:lvlJc w:val="left"/>
      <w:pPr>
        <w:tabs>
          <w:tab w:val="num" w:pos="720"/>
        </w:tabs>
        <w:ind w:left="720" w:hanging="720"/>
      </w:pPr>
      <w:rPr>
        <w:rFonts w:hint="default"/>
      </w:rPr>
    </w:lvl>
    <w:lvl w:ilvl="1" w:tplc="FE3E1A4E">
      <w:numFmt w:val="decimal"/>
      <w:lvlText w:val=""/>
      <w:lvlJc w:val="left"/>
    </w:lvl>
    <w:lvl w:ilvl="2" w:tplc="9F0406C4">
      <w:numFmt w:val="decimal"/>
      <w:lvlText w:val=""/>
      <w:lvlJc w:val="left"/>
    </w:lvl>
    <w:lvl w:ilvl="3" w:tplc="050CD97C">
      <w:numFmt w:val="decimal"/>
      <w:lvlText w:val=""/>
      <w:lvlJc w:val="left"/>
    </w:lvl>
    <w:lvl w:ilvl="4" w:tplc="11703AE6">
      <w:numFmt w:val="decimal"/>
      <w:lvlText w:val=""/>
      <w:lvlJc w:val="left"/>
    </w:lvl>
    <w:lvl w:ilvl="5" w:tplc="F5B6F5CC">
      <w:numFmt w:val="decimal"/>
      <w:lvlText w:val=""/>
      <w:lvlJc w:val="left"/>
    </w:lvl>
    <w:lvl w:ilvl="6" w:tplc="4502D276">
      <w:numFmt w:val="decimal"/>
      <w:lvlText w:val=""/>
      <w:lvlJc w:val="left"/>
    </w:lvl>
    <w:lvl w:ilvl="7" w:tplc="A85A33D6">
      <w:numFmt w:val="decimal"/>
      <w:lvlText w:val=""/>
      <w:lvlJc w:val="left"/>
    </w:lvl>
    <w:lvl w:ilvl="8" w:tplc="06868D18">
      <w:numFmt w:val="decimal"/>
      <w:lvlText w:val=""/>
      <w:lvlJc w:val="left"/>
    </w:lvl>
  </w:abstractNum>
  <w:num w:numId="1" w16cid:durableId="1832136539">
    <w:abstractNumId w:val="12"/>
  </w:num>
  <w:num w:numId="2" w16cid:durableId="431705795">
    <w:abstractNumId w:val="16"/>
  </w:num>
  <w:num w:numId="3" w16cid:durableId="1881084823">
    <w:abstractNumId w:val="2"/>
  </w:num>
  <w:num w:numId="4" w16cid:durableId="987365811">
    <w:abstractNumId w:val="1"/>
  </w:num>
  <w:num w:numId="5" w16cid:durableId="1857886358">
    <w:abstractNumId w:val="0"/>
  </w:num>
  <w:num w:numId="6" w16cid:durableId="1426075848">
    <w:abstractNumId w:val="5"/>
  </w:num>
  <w:num w:numId="7" w16cid:durableId="2077510950">
    <w:abstractNumId w:val="10"/>
  </w:num>
  <w:num w:numId="8" w16cid:durableId="1937126742">
    <w:abstractNumId w:val="18"/>
  </w:num>
  <w:num w:numId="9" w16cid:durableId="1846900875">
    <w:abstractNumId w:val="15"/>
  </w:num>
  <w:num w:numId="10" w16cid:durableId="368453794">
    <w:abstractNumId w:val="6"/>
  </w:num>
  <w:num w:numId="11" w16cid:durableId="309292278">
    <w:abstractNumId w:val="13"/>
  </w:num>
  <w:num w:numId="12" w16cid:durableId="273173691">
    <w:abstractNumId w:val="17"/>
  </w:num>
  <w:num w:numId="13" w16cid:durableId="1743482271">
    <w:abstractNumId w:val="4"/>
  </w:num>
  <w:num w:numId="14" w16cid:durableId="1481384168">
    <w:abstractNumId w:val="7"/>
  </w:num>
  <w:num w:numId="15" w16cid:durableId="437337187">
    <w:abstractNumId w:val="3"/>
  </w:num>
  <w:num w:numId="16" w16cid:durableId="1985887994">
    <w:abstractNumId w:val="11"/>
  </w:num>
  <w:num w:numId="17" w16cid:durableId="2052027415">
    <w:abstractNumId w:val="9"/>
  </w:num>
  <w:num w:numId="18" w16cid:durableId="725419196">
    <w:abstractNumId w:val="14"/>
  </w:num>
  <w:num w:numId="19" w16cid:durableId="1264068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63"/>
    <w:rsid w:val="00006DE4"/>
    <w:rsid w:val="00017724"/>
    <w:rsid w:val="00020E74"/>
    <w:rsid w:val="00034974"/>
    <w:rsid w:val="00057D92"/>
    <w:rsid w:val="00073D72"/>
    <w:rsid w:val="00086719"/>
    <w:rsid w:val="00090C53"/>
    <w:rsid w:val="001C1D14"/>
    <w:rsid w:val="00212A1D"/>
    <w:rsid w:val="002400B4"/>
    <w:rsid w:val="00241372"/>
    <w:rsid w:val="0024317D"/>
    <w:rsid w:val="00280C2E"/>
    <w:rsid w:val="002B5BDF"/>
    <w:rsid w:val="002F30A0"/>
    <w:rsid w:val="00313497"/>
    <w:rsid w:val="0038149D"/>
    <w:rsid w:val="003A1CAC"/>
    <w:rsid w:val="003B3D93"/>
    <w:rsid w:val="004130AE"/>
    <w:rsid w:val="0041311D"/>
    <w:rsid w:val="004247F5"/>
    <w:rsid w:val="0044298C"/>
    <w:rsid w:val="00453137"/>
    <w:rsid w:val="004979B3"/>
    <w:rsid w:val="004C7E38"/>
    <w:rsid w:val="004D059F"/>
    <w:rsid w:val="004F0FB4"/>
    <w:rsid w:val="00527EF5"/>
    <w:rsid w:val="00535499"/>
    <w:rsid w:val="005A1419"/>
    <w:rsid w:val="005C69A7"/>
    <w:rsid w:val="005F18B6"/>
    <w:rsid w:val="005F622A"/>
    <w:rsid w:val="0060410E"/>
    <w:rsid w:val="006445F6"/>
    <w:rsid w:val="006933AB"/>
    <w:rsid w:val="00697C8D"/>
    <w:rsid w:val="007024EC"/>
    <w:rsid w:val="007055AA"/>
    <w:rsid w:val="00710830"/>
    <w:rsid w:val="00715C50"/>
    <w:rsid w:val="00733C14"/>
    <w:rsid w:val="00740C65"/>
    <w:rsid w:val="00745A57"/>
    <w:rsid w:val="007A33AE"/>
    <w:rsid w:val="007C2A9E"/>
    <w:rsid w:val="007D713F"/>
    <w:rsid w:val="007E738E"/>
    <w:rsid w:val="007E7F1E"/>
    <w:rsid w:val="007F176C"/>
    <w:rsid w:val="0080170D"/>
    <w:rsid w:val="008077FE"/>
    <w:rsid w:val="00862F7F"/>
    <w:rsid w:val="008B2C6B"/>
    <w:rsid w:val="008F12BC"/>
    <w:rsid w:val="00921459"/>
    <w:rsid w:val="00936274"/>
    <w:rsid w:val="00951C84"/>
    <w:rsid w:val="009667D6"/>
    <w:rsid w:val="009974A1"/>
    <w:rsid w:val="009C00F7"/>
    <w:rsid w:val="009D1439"/>
    <w:rsid w:val="009F503C"/>
    <w:rsid w:val="00A13C78"/>
    <w:rsid w:val="00A30719"/>
    <w:rsid w:val="00A366E9"/>
    <w:rsid w:val="00A60297"/>
    <w:rsid w:val="00A60F34"/>
    <w:rsid w:val="00A67F72"/>
    <w:rsid w:val="00B3666E"/>
    <w:rsid w:val="00B4304F"/>
    <w:rsid w:val="00B57AB4"/>
    <w:rsid w:val="00B961BE"/>
    <w:rsid w:val="00BD4BE0"/>
    <w:rsid w:val="00C02A7C"/>
    <w:rsid w:val="00C10C10"/>
    <w:rsid w:val="00C1254B"/>
    <w:rsid w:val="00C204DF"/>
    <w:rsid w:val="00C20B63"/>
    <w:rsid w:val="00C3469D"/>
    <w:rsid w:val="00C360FB"/>
    <w:rsid w:val="00C5353F"/>
    <w:rsid w:val="00C54AB3"/>
    <w:rsid w:val="00C61E07"/>
    <w:rsid w:val="00C65F2D"/>
    <w:rsid w:val="00C85C22"/>
    <w:rsid w:val="00CE04FE"/>
    <w:rsid w:val="00CE0A28"/>
    <w:rsid w:val="00CE1E54"/>
    <w:rsid w:val="00CF1278"/>
    <w:rsid w:val="00D06EAF"/>
    <w:rsid w:val="00D31474"/>
    <w:rsid w:val="00D36DA0"/>
    <w:rsid w:val="00D40980"/>
    <w:rsid w:val="00D41FC6"/>
    <w:rsid w:val="00D614C1"/>
    <w:rsid w:val="00D747C4"/>
    <w:rsid w:val="00D76731"/>
    <w:rsid w:val="00D8035F"/>
    <w:rsid w:val="00DB7989"/>
    <w:rsid w:val="00DE6F0A"/>
    <w:rsid w:val="00E123A5"/>
    <w:rsid w:val="00E44ECA"/>
    <w:rsid w:val="00E715B6"/>
    <w:rsid w:val="00E74C17"/>
    <w:rsid w:val="00E7571B"/>
    <w:rsid w:val="00E813D7"/>
    <w:rsid w:val="00E9371F"/>
    <w:rsid w:val="00EC58D8"/>
    <w:rsid w:val="00EF5C4B"/>
    <w:rsid w:val="00F01490"/>
    <w:rsid w:val="00F52F65"/>
    <w:rsid w:val="00F54B2C"/>
    <w:rsid w:val="00F639A6"/>
    <w:rsid w:val="00F81E41"/>
    <w:rsid w:val="00FA01DD"/>
    <w:rsid w:val="00FA0E8E"/>
    <w:rsid w:val="00FC3769"/>
    <w:rsid w:val="00FF0536"/>
    <w:rsid w:val="00FF670A"/>
    <w:rsid w:val="0605BF2F"/>
    <w:rsid w:val="672174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B972E"/>
  <w15:chartTrackingRefBased/>
  <w15:docId w15:val="{61F6D7C2-9B35-4C6B-AE39-398820C5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right="-511"/>
      <w:jc w:val="both"/>
      <w:outlineLvl w:val="1"/>
    </w:pPr>
    <w:rPr>
      <w:b/>
      <w:u w:val="single"/>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360"/>
        <w:tab w:val="left" w:pos="6030"/>
      </w:tabs>
      <w:outlineLvl w:val="3"/>
    </w:pPr>
    <w:rPr>
      <w:b/>
      <w:sz w:val="22"/>
    </w:rPr>
  </w:style>
  <w:style w:type="paragraph" w:styleId="Heading5">
    <w:name w:val="heading 5"/>
    <w:basedOn w:val="Normal"/>
    <w:next w:val="Normal"/>
    <w:qFormat/>
    <w:pPr>
      <w:keepNext/>
      <w:tabs>
        <w:tab w:val="left" w:pos="360"/>
        <w:tab w:val="left" w:pos="6030"/>
      </w:tabs>
      <w:ind w:left="360"/>
      <w:outlineLvl w:val="4"/>
    </w:pPr>
    <w:rPr>
      <w:b/>
      <w:sz w:val="22"/>
      <w:u w:val="single"/>
    </w:rPr>
  </w:style>
  <w:style w:type="paragraph" w:styleId="Heading6">
    <w:name w:val="heading 6"/>
    <w:basedOn w:val="Normal"/>
    <w:next w:val="Normal"/>
    <w:qFormat/>
    <w:pPr>
      <w:keepNext/>
      <w:tabs>
        <w:tab w:val="left" w:pos="360"/>
        <w:tab w:val="left" w:pos="6030"/>
      </w:tabs>
      <w:outlineLvl w:val="5"/>
    </w:pPr>
    <w:rPr>
      <w:b/>
      <w:sz w:val="22"/>
      <w:u w:val="single"/>
    </w:rPr>
  </w:style>
  <w:style w:type="paragraph" w:styleId="Heading7">
    <w:name w:val="heading 7"/>
    <w:basedOn w:val="Normal"/>
    <w:next w:val="Normal"/>
    <w:qFormat/>
    <w:pPr>
      <w:keepNext/>
      <w:tabs>
        <w:tab w:val="left" w:pos="360"/>
        <w:tab w:val="left" w:pos="6030"/>
      </w:tabs>
      <w:ind w:left="360" w:hanging="360"/>
      <w:outlineLvl w:val="6"/>
    </w:pPr>
    <w:rPr>
      <w:b/>
      <w:sz w:val="22"/>
      <w:u w:val="single"/>
    </w:rPr>
  </w:style>
  <w:style w:type="paragraph" w:styleId="Heading8">
    <w:name w:val="heading 8"/>
    <w:basedOn w:val="Normal"/>
    <w:next w:val="Normal"/>
    <w:qFormat/>
    <w:pPr>
      <w:keepNext/>
      <w:ind w:left="792"/>
      <w:outlineLvl w:val="7"/>
    </w:pPr>
  </w:style>
  <w:style w:type="paragraph" w:styleId="Heading9">
    <w:name w:val="heading 9"/>
    <w:basedOn w:val="Normal"/>
    <w:next w:val="Normal"/>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tabs>
        <w:tab w:val="left" w:pos="450"/>
      </w:tabs>
      <w:ind w:left="450" w:right="-421" w:hanging="450"/>
    </w:pPr>
  </w:style>
  <w:style w:type="paragraph" w:styleId="Title">
    <w:name w:val="Title"/>
    <w:basedOn w:val="Normal"/>
    <w:qFormat/>
    <w:pPr>
      <w:jc w:val="center"/>
    </w:pPr>
    <w:rPr>
      <w:b/>
      <w:u w:val="single"/>
    </w:rPr>
  </w:style>
  <w:style w:type="paragraph" w:styleId="BodyText">
    <w:name w:val="Body Text"/>
    <w:basedOn w:val="Normal"/>
    <w:pPr>
      <w:ind w:right="-511"/>
      <w:jc w:val="both"/>
    </w:pPr>
  </w:style>
  <w:style w:type="paragraph" w:styleId="BodyText2">
    <w:name w:val="Body Text 2"/>
    <w:basedOn w:val="Normal"/>
    <w:rPr>
      <w:sz w:val="22"/>
    </w:rPr>
  </w:style>
  <w:style w:type="paragraph" w:styleId="BodyText3">
    <w:name w:val="Body Text 3"/>
    <w:basedOn w:val="Normal"/>
    <w:pPr>
      <w:jc w:val="center"/>
    </w:pPr>
    <w:rPr>
      <w:sz w:val="22"/>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360" w:hanging="360"/>
    </w:pPr>
  </w:style>
  <w:style w:type="paragraph" w:styleId="BalloonText">
    <w:name w:val="Balloon Text"/>
    <w:basedOn w:val="Normal"/>
    <w:semiHidden/>
    <w:rsid w:val="00A60297"/>
    <w:rPr>
      <w:rFonts w:ascii="Tahoma" w:hAnsi="Tahoma" w:cs="Tahoma"/>
      <w:sz w:val="16"/>
      <w:szCs w:val="16"/>
    </w:rPr>
  </w:style>
  <w:style w:type="paragraph" w:styleId="ListParagraph">
    <w:name w:val="List Paragraph"/>
    <w:basedOn w:val="Normal"/>
    <w:uiPriority w:val="34"/>
    <w:qFormat/>
    <w:rsid w:val="007A33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513D428F98D49B8B3D0818898F98B" ma:contentTypeVersion="13" ma:contentTypeDescription="Create a new document." ma:contentTypeScope="" ma:versionID="79175d454262ac3ad726922895a097e8">
  <xsd:schema xmlns:xsd="http://www.w3.org/2001/XMLSchema" xmlns:xs="http://www.w3.org/2001/XMLSchema" xmlns:p="http://schemas.microsoft.com/office/2006/metadata/properties" xmlns:ns3="c40a0689-cf56-4ba5-ba8e-25ab22811bf1" xmlns:ns4="aac799fe-2b72-4abf-b58d-a07d756c49fd" targetNamespace="http://schemas.microsoft.com/office/2006/metadata/properties" ma:root="true" ma:fieldsID="69afe0d9eb31ff10e088ce6d10f26c0e" ns3:_="" ns4:_="">
    <xsd:import namespace="c40a0689-cf56-4ba5-ba8e-25ab22811bf1"/>
    <xsd:import namespace="aac799fe-2b72-4abf-b58d-a07d756c49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0689-cf56-4ba5-ba8e-25ab22811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799fe-2b72-4abf-b58d-a07d756c49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9084C-5125-48D0-B4F9-00454C2F4C9E}">
  <ds:schemaRefs>
    <ds:schemaRef ds:uri="http://schemas.microsoft.com/sharepoint/v3/contenttype/forms"/>
  </ds:schemaRefs>
</ds:datastoreItem>
</file>

<file path=customXml/itemProps2.xml><?xml version="1.0" encoding="utf-8"?>
<ds:datastoreItem xmlns:ds="http://schemas.openxmlformats.org/officeDocument/2006/customXml" ds:itemID="{50C5EB26-DC26-4861-B7DE-8B5883787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0689-cf56-4ba5-ba8e-25ab22811bf1"/>
    <ds:schemaRef ds:uri="aac799fe-2b72-4abf-b58d-a07d756c4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A45E3-6E3E-4C7D-8E2D-A04E428E4E5B}">
  <ds:schemaRefs>
    <ds:schemaRef ds:uri="http://schemas.microsoft.com/office/2006/metadata/longProperties"/>
  </ds:schemaRefs>
</ds:datastoreItem>
</file>

<file path=customXml/itemProps4.xml><?xml version="1.0" encoding="utf-8"?>
<ds:datastoreItem xmlns:ds="http://schemas.openxmlformats.org/officeDocument/2006/customXml" ds:itemID="{FAD89A2B-C23F-400A-98A5-97EF097457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736</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CHILD PROTECTION UNIT - CONNOLLY HOUSE</dc:creator>
  <cp:keywords/>
  <cp:lastModifiedBy>Paula Taylor</cp:lastModifiedBy>
  <cp:revision>8</cp:revision>
  <cp:lastPrinted>2019-01-23T23:45:00Z</cp:lastPrinted>
  <dcterms:created xsi:type="dcterms:W3CDTF">2021-05-20T14:46:00Z</dcterms:created>
  <dcterms:modified xsi:type="dcterms:W3CDTF">2023-03-13T09:45:00Z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12070800.0000000</vt:lpwstr>
  </property>
  <property fmtid="{D5CDD505-2E9C-101B-9397-08002B2CF9AE}" pid="4" name="display_urn:schemas-microsoft-com:office:office#Author">
    <vt:lpwstr>BUILTIN\administrators</vt:lpwstr>
  </property>
  <property fmtid="{D5CDD505-2E9C-101B-9397-08002B2CF9AE}" pid="5" name="ContentTypeId">
    <vt:lpwstr>0x010100C10513D428F98D49B8B3D0818898F98B</vt:lpwstr>
  </property>
</Properties>
</file>