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F60C4" w:rsidRPr="009916DF" w:rsidRDefault="00F978D7">
      <w:pPr>
        <w:rPr>
          <w:rFonts w:ascii="Arial" w:hAnsi="Arial"/>
          <w:sz w:val="22"/>
        </w:rPr>
      </w:pPr>
      <w:r w:rsidRPr="00652290">
        <w:rPr>
          <w:noProof/>
        </w:rPr>
        <w:drawing>
          <wp:inline distT="0" distB="0" distL="0" distR="0" wp14:anchorId="23487A8A" wp14:editId="2E91B795">
            <wp:extent cx="3733800" cy="736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33800" cy="736600"/>
                    </a:xfrm>
                    <a:prstGeom prst="rect">
                      <a:avLst/>
                    </a:prstGeom>
                    <a:noFill/>
                    <a:ln>
                      <a:noFill/>
                    </a:ln>
                  </pic:spPr>
                </pic:pic>
              </a:graphicData>
            </a:graphic>
          </wp:inline>
        </w:drawing>
      </w:r>
    </w:p>
    <w:p w:rsidR="005E1DF7" w:rsidRPr="002D3863" w:rsidRDefault="005E1DF7" w:rsidP="002D3863">
      <w:pPr>
        <w:jc w:val="center"/>
        <w:rPr>
          <w:rFonts w:ascii="Arial" w:hAnsi="Arial" w:cs="Arial"/>
          <w:b/>
          <w:lang w:eastAsia="en-US"/>
        </w:rPr>
      </w:pPr>
      <w:r w:rsidRPr="002D3863">
        <w:rPr>
          <w:rFonts w:ascii="Arial" w:hAnsi="Arial" w:cs="Arial"/>
          <w:b/>
          <w:lang w:eastAsia="en-US"/>
        </w:rPr>
        <w:t>JOB DESCRIPTION</w:t>
      </w:r>
    </w:p>
    <w:p w:rsidR="005E1DF7" w:rsidRPr="002D3863" w:rsidRDefault="005E1DF7" w:rsidP="00EC0930">
      <w:pPr>
        <w:rPr>
          <w:rFonts w:ascii="Arial" w:hAnsi="Arial" w:cs="Arial"/>
          <w:lang w:eastAsia="en-US"/>
        </w:rPr>
      </w:pPr>
    </w:p>
    <w:tbl>
      <w:tblPr>
        <w:tblW w:w="9288" w:type="dxa"/>
        <w:tblLook w:val="01E0" w:firstRow="1" w:lastRow="1" w:firstColumn="1" w:lastColumn="1" w:noHBand="0" w:noVBand="0"/>
      </w:tblPr>
      <w:tblGrid>
        <w:gridCol w:w="4644"/>
        <w:gridCol w:w="4644"/>
      </w:tblGrid>
      <w:tr w:rsidR="005E1DF7" w:rsidRPr="002D3863" w:rsidTr="003707C0">
        <w:trPr>
          <w:trHeight w:val="432"/>
        </w:trPr>
        <w:tc>
          <w:tcPr>
            <w:tcW w:w="4644" w:type="dxa"/>
            <w:vAlign w:val="center"/>
            <w:hideMark/>
          </w:tcPr>
          <w:p w:rsidR="005E1DF7" w:rsidRPr="002D3863" w:rsidRDefault="00883F04" w:rsidP="002D3863">
            <w:pPr>
              <w:rPr>
                <w:rFonts w:ascii="Arial" w:hAnsi="Arial" w:cs="Arial"/>
                <w:b/>
                <w:lang w:eastAsia="en-US"/>
              </w:rPr>
            </w:pPr>
            <w:r w:rsidRPr="002D3863">
              <w:rPr>
                <w:rFonts w:ascii="Arial" w:hAnsi="Arial" w:cs="Arial"/>
                <w:b/>
                <w:lang w:eastAsia="en-US"/>
              </w:rPr>
              <w:t>JOB TITLE</w:t>
            </w:r>
          </w:p>
        </w:tc>
        <w:tc>
          <w:tcPr>
            <w:tcW w:w="4644" w:type="dxa"/>
            <w:vAlign w:val="center"/>
          </w:tcPr>
          <w:p w:rsidR="005E1DF7" w:rsidRPr="002D3863" w:rsidRDefault="008C4712" w:rsidP="002D3863">
            <w:pPr>
              <w:rPr>
                <w:rFonts w:ascii="Arial" w:hAnsi="Arial" w:cs="Arial"/>
                <w:lang w:eastAsia="en-US"/>
              </w:rPr>
            </w:pPr>
            <w:r>
              <w:rPr>
                <w:rFonts w:ascii="Arial" w:hAnsi="Arial" w:cs="Arial"/>
                <w:lang w:eastAsia="en-US"/>
              </w:rPr>
              <w:t>Electrician</w:t>
            </w:r>
          </w:p>
        </w:tc>
      </w:tr>
      <w:tr w:rsidR="005E1DF7" w:rsidRPr="002D3863" w:rsidTr="003707C0">
        <w:trPr>
          <w:trHeight w:val="432"/>
        </w:trPr>
        <w:tc>
          <w:tcPr>
            <w:tcW w:w="4644" w:type="dxa"/>
            <w:vAlign w:val="center"/>
            <w:hideMark/>
          </w:tcPr>
          <w:p w:rsidR="005E1DF7" w:rsidRPr="002D3863" w:rsidRDefault="00883F04" w:rsidP="002D3863">
            <w:pPr>
              <w:rPr>
                <w:rFonts w:ascii="Arial" w:hAnsi="Arial" w:cs="Arial"/>
                <w:b/>
                <w:lang w:eastAsia="en-US"/>
              </w:rPr>
            </w:pPr>
            <w:r w:rsidRPr="002D3863">
              <w:rPr>
                <w:rFonts w:ascii="Arial" w:hAnsi="Arial" w:cs="Arial"/>
                <w:b/>
                <w:lang w:eastAsia="en-US"/>
              </w:rPr>
              <w:t>SALARY BAND</w:t>
            </w:r>
          </w:p>
        </w:tc>
        <w:tc>
          <w:tcPr>
            <w:tcW w:w="4644" w:type="dxa"/>
            <w:vAlign w:val="center"/>
          </w:tcPr>
          <w:p w:rsidR="005E1DF7" w:rsidRPr="002D3863" w:rsidRDefault="008C4712" w:rsidP="002D3863">
            <w:pPr>
              <w:rPr>
                <w:rFonts w:ascii="Arial" w:hAnsi="Arial" w:cs="Arial"/>
                <w:lang w:eastAsia="en-US"/>
              </w:rPr>
            </w:pPr>
            <w:r>
              <w:rPr>
                <w:rFonts w:ascii="Arial" w:hAnsi="Arial" w:cs="Arial"/>
                <w:lang w:eastAsia="en-US"/>
              </w:rPr>
              <w:t>SCP 20-23</w:t>
            </w:r>
          </w:p>
        </w:tc>
      </w:tr>
      <w:tr w:rsidR="005E1DF7" w:rsidRPr="002D3863" w:rsidTr="003707C0">
        <w:trPr>
          <w:trHeight w:val="432"/>
        </w:trPr>
        <w:tc>
          <w:tcPr>
            <w:tcW w:w="4644" w:type="dxa"/>
            <w:vAlign w:val="center"/>
            <w:hideMark/>
          </w:tcPr>
          <w:p w:rsidR="005E1DF7" w:rsidRPr="002D3863" w:rsidRDefault="00883F04" w:rsidP="002D3863">
            <w:pPr>
              <w:rPr>
                <w:rFonts w:ascii="Arial" w:hAnsi="Arial" w:cs="Arial"/>
                <w:b/>
                <w:lang w:eastAsia="en-US"/>
              </w:rPr>
            </w:pPr>
            <w:r w:rsidRPr="002D3863">
              <w:rPr>
                <w:rFonts w:ascii="Arial" w:hAnsi="Arial" w:cs="Arial"/>
                <w:b/>
                <w:lang w:eastAsia="en-US"/>
              </w:rPr>
              <w:t>REPORTING TO</w:t>
            </w:r>
          </w:p>
        </w:tc>
        <w:tc>
          <w:tcPr>
            <w:tcW w:w="4644" w:type="dxa"/>
            <w:vAlign w:val="center"/>
          </w:tcPr>
          <w:p w:rsidR="005E1DF7" w:rsidRPr="002D3863" w:rsidRDefault="008C4712" w:rsidP="002D3863">
            <w:pPr>
              <w:rPr>
                <w:rFonts w:ascii="Arial" w:hAnsi="Arial" w:cs="Arial"/>
                <w:lang w:eastAsia="en-US"/>
              </w:rPr>
            </w:pPr>
            <w:r>
              <w:rPr>
                <w:rFonts w:ascii="Arial" w:hAnsi="Arial" w:cs="Arial"/>
                <w:lang w:eastAsia="en-US"/>
              </w:rPr>
              <w:t>Team Leader</w:t>
            </w:r>
          </w:p>
        </w:tc>
      </w:tr>
      <w:tr w:rsidR="005E1DF7" w:rsidRPr="002D3863" w:rsidTr="003707C0">
        <w:trPr>
          <w:trHeight w:val="432"/>
        </w:trPr>
        <w:tc>
          <w:tcPr>
            <w:tcW w:w="4644" w:type="dxa"/>
            <w:vAlign w:val="center"/>
          </w:tcPr>
          <w:p w:rsidR="005E1DF7" w:rsidRPr="002D3863" w:rsidRDefault="00883F04" w:rsidP="002D3863">
            <w:pPr>
              <w:rPr>
                <w:rFonts w:ascii="Arial" w:hAnsi="Arial" w:cs="Arial"/>
                <w:b/>
                <w:lang w:eastAsia="en-US"/>
              </w:rPr>
            </w:pPr>
            <w:r w:rsidRPr="002D3863">
              <w:rPr>
                <w:rFonts w:ascii="Arial" w:hAnsi="Arial" w:cs="Arial"/>
                <w:b/>
                <w:lang w:eastAsia="en-US"/>
              </w:rPr>
              <w:t>POLITICAL RESTRICTION</w:t>
            </w:r>
          </w:p>
        </w:tc>
        <w:tc>
          <w:tcPr>
            <w:tcW w:w="4644" w:type="dxa"/>
            <w:vAlign w:val="center"/>
          </w:tcPr>
          <w:p w:rsidR="005E1DF7" w:rsidRPr="002D3863" w:rsidRDefault="005E1DF7" w:rsidP="002D3863">
            <w:pPr>
              <w:rPr>
                <w:rFonts w:ascii="Arial" w:hAnsi="Arial" w:cs="Arial"/>
                <w:lang w:eastAsia="en-US"/>
              </w:rPr>
            </w:pPr>
          </w:p>
        </w:tc>
      </w:tr>
      <w:tr w:rsidR="008E1F0E" w:rsidRPr="002D3863" w:rsidTr="003707C0">
        <w:trPr>
          <w:trHeight w:val="432"/>
        </w:trPr>
        <w:tc>
          <w:tcPr>
            <w:tcW w:w="4644" w:type="dxa"/>
            <w:vAlign w:val="center"/>
          </w:tcPr>
          <w:p w:rsidR="008E1F0E" w:rsidRPr="002D3863" w:rsidRDefault="00883F04" w:rsidP="002D3863">
            <w:pPr>
              <w:rPr>
                <w:rFonts w:ascii="Arial" w:hAnsi="Arial" w:cs="Arial"/>
                <w:b/>
                <w:lang w:eastAsia="en-US"/>
              </w:rPr>
            </w:pPr>
            <w:r w:rsidRPr="002D3863">
              <w:rPr>
                <w:rFonts w:ascii="Arial" w:hAnsi="Arial" w:cs="Arial"/>
                <w:b/>
                <w:lang w:eastAsia="en-US"/>
              </w:rPr>
              <w:t>CONTRACT</w:t>
            </w:r>
          </w:p>
        </w:tc>
        <w:tc>
          <w:tcPr>
            <w:tcW w:w="4644" w:type="dxa"/>
            <w:vAlign w:val="center"/>
          </w:tcPr>
          <w:p w:rsidR="008E1F0E" w:rsidRPr="002D3863" w:rsidRDefault="002E4EC3" w:rsidP="002D3863">
            <w:pPr>
              <w:rPr>
                <w:rFonts w:ascii="Arial" w:hAnsi="Arial" w:cs="Arial"/>
                <w:lang w:eastAsia="en-US"/>
              </w:rPr>
            </w:pPr>
            <w:r>
              <w:rPr>
                <w:rFonts w:ascii="Arial" w:hAnsi="Arial" w:cs="Arial"/>
                <w:lang w:eastAsia="en-US"/>
              </w:rPr>
              <w:t>Permanent</w:t>
            </w:r>
          </w:p>
        </w:tc>
      </w:tr>
    </w:tbl>
    <w:p w:rsidR="009916DF" w:rsidRDefault="009916DF" w:rsidP="001C0798">
      <w:pPr>
        <w:rPr>
          <w:rFonts w:ascii="Arial" w:hAnsi="Arial" w:cs="Arial"/>
          <w:lang w:eastAsia="en-US"/>
        </w:rPr>
      </w:pPr>
    </w:p>
    <w:p w:rsidR="001C0798" w:rsidRPr="002D3863" w:rsidRDefault="001C0798" w:rsidP="001C0798">
      <w:pPr>
        <w:rPr>
          <w:rFonts w:ascii="Arial" w:hAnsi="Arial" w:cs="Arial"/>
          <w:lang w:eastAsia="en-US"/>
        </w:rPr>
      </w:pPr>
    </w:p>
    <w:tbl>
      <w:tblPr>
        <w:tblW w:w="928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8"/>
      </w:tblGrid>
      <w:tr w:rsidR="005E1DF7" w:rsidRPr="002D3863" w:rsidTr="001C0798">
        <w:trPr>
          <w:trHeight w:val="288"/>
        </w:trPr>
        <w:tc>
          <w:tcPr>
            <w:tcW w:w="9288" w:type="dxa"/>
            <w:tcBorders>
              <w:top w:val="single" w:sz="4" w:space="0" w:color="auto"/>
              <w:bottom w:val="nil"/>
            </w:tcBorders>
            <w:vAlign w:val="center"/>
            <w:hideMark/>
          </w:tcPr>
          <w:p w:rsidR="005E1DF7" w:rsidRPr="002D3863" w:rsidRDefault="00883F04" w:rsidP="002D3863">
            <w:pPr>
              <w:rPr>
                <w:rFonts w:ascii="Arial" w:hAnsi="Arial" w:cs="Arial"/>
                <w:b/>
                <w:lang w:eastAsia="en-US"/>
              </w:rPr>
            </w:pPr>
            <w:r w:rsidRPr="002D3863">
              <w:rPr>
                <w:rFonts w:ascii="Arial" w:hAnsi="Arial" w:cs="Arial"/>
                <w:b/>
                <w:lang w:eastAsia="en-US"/>
              </w:rPr>
              <w:t>1.</w:t>
            </w:r>
            <w:r w:rsidRPr="002D3863">
              <w:rPr>
                <w:rFonts w:ascii="Arial" w:hAnsi="Arial" w:cs="Arial"/>
                <w:b/>
                <w:lang w:eastAsia="en-US"/>
              </w:rPr>
              <w:tab/>
            </w:r>
            <w:r w:rsidR="005E1DF7" w:rsidRPr="002D3863">
              <w:rPr>
                <w:rFonts w:ascii="Arial" w:hAnsi="Arial" w:cs="Arial"/>
                <w:b/>
                <w:lang w:eastAsia="en-US"/>
              </w:rPr>
              <w:t>Primary Purpose of the Post</w:t>
            </w:r>
          </w:p>
        </w:tc>
      </w:tr>
      <w:tr w:rsidR="005E1DF7" w:rsidRPr="002D3863" w:rsidTr="008C4712">
        <w:trPr>
          <w:trHeight w:val="1796"/>
        </w:trPr>
        <w:tc>
          <w:tcPr>
            <w:tcW w:w="9288" w:type="dxa"/>
            <w:tcBorders>
              <w:top w:val="nil"/>
              <w:bottom w:val="single" w:sz="4" w:space="0" w:color="auto"/>
            </w:tcBorders>
          </w:tcPr>
          <w:p w:rsidR="00A56873" w:rsidRPr="008C4712" w:rsidRDefault="00A56873" w:rsidP="001C0798">
            <w:pPr>
              <w:ind w:left="720"/>
              <w:rPr>
                <w:rFonts w:ascii="Arial" w:hAnsi="Arial" w:cs="Arial"/>
                <w:lang w:val="en-US" w:eastAsia="en-US"/>
              </w:rPr>
            </w:pPr>
          </w:p>
          <w:p w:rsidR="008C4712" w:rsidRPr="008C4712" w:rsidRDefault="008C4712" w:rsidP="001C0798">
            <w:pPr>
              <w:ind w:left="720"/>
              <w:rPr>
                <w:rFonts w:ascii="Arial" w:hAnsi="Arial" w:cs="Arial"/>
                <w:lang w:val="en-US" w:eastAsia="en-US"/>
              </w:rPr>
            </w:pPr>
            <w:r w:rsidRPr="008C4712">
              <w:rPr>
                <w:rFonts w:ascii="Arial" w:hAnsi="Arial" w:cs="Arial"/>
                <w:szCs w:val="22"/>
              </w:rPr>
              <w:t xml:space="preserve">Member of </w:t>
            </w:r>
            <w:r w:rsidR="00481A83">
              <w:rPr>
                <w:rFonts w:ascii="Arial" w:hAnsi="Arial" w:cs="Arial"/>
                <w:szCs w:val="22"/>
              </w:rPr>
              <w:t xml:space="preserve">the </w:t>
            </w:r>
            <w:r w:rsidRPr="008C4712">
              <w:rPr>
                <w:rFonts w:ascii="Arial" w:hAnsi="Arial" w:cs="Arial"/>
                <w:szCs w:val="22"/>
              </w:rPr>
              <w:t xml:space="preserve">Day Shift team.  Required to respond to all planned </w:t>
            </w:r>
            <w:r w:rsidR="00481A83">
              <w:rPr>
                <w:rFonts w:ascii="Arial" w:hAnsi="Arial" w:cs="Arial"/>
                <w:szCs w:val="22"/>
              </w:rPr>
              <w:t xml:space="preserve">electrical </w:t>
            </w:r>
            <w:r w:rsidRPr="008C4712">
              <w:rPr>
                <w:rFonts w:ascii="Arial" w:hAnsi="Arial" w:cs="Arial"/>
                <w:szCs w:val="22"/>
              </w:rPr>
              <w:t xml:space="preserve">maintenance and emergency/reactive tasks safely and in the agreed time across the Mersey Tunnels and wider estate as necessary.  </w:t>
            </w:r>
            <w:r w:rsidR="00481A83">
              <w:rPr>
                <w:rFonts w:ascii="Arial" w:hAnsi="Arial" w:cs="Arial"/>
                <w:szCs w:val="22"/>
              </w:rPr>
              <w:t xml:space="preserve">Working as part of a team, </w:t>
            </w:r>
            <w:proofErr w:type="gramStart"/>
            <w:r w:rsidR="00481A83">
              <w:rPr>
                <w:rFonts w:ascii="Arial" w:hAnsi="Arial" w:cs="Arial"/>
                <w:szCs w:val="22"/>
              </w:rPr>
              <w:t>The</w:t>
            </w:r>
            <w:proofErr w:type="gramEnd"/>
            <w:r w:rsidR="00481A83">
              <w:rPr>
                <w:rFonts w:ascii="Arial" w:hAnsi="Arial" w:cs="Arial"/>
                <w:szCs w:val="22"/>
              </w:rPr>
              <w:t xml:space="preserve"> p</w:t>
            </w:r>
            <w:r w:rsidRPr="008C4712">
              <w:rPr>
                <w:rFonts w:ascii="Arial" w:hAnsi="Arial" w:cs="Arial"/>
                <w:szCs w:val="22"/>
              </w:rPr>
              <w:t>ost will be supervised by a Team Leader under the Principal Officer Works Delivery.</w:t>
            </w:r>
          </w:p>
        </w:tc>
      </w:tr>
      <w:tr w:rsidR="005E1DF7" w:rsidRPr="002D3863" w:rsidTr="001C0798">
        <w:trPr>
          <w:trHeight w:val="288"/>
        </w:trPr>
        <w:tc>
          <w:tcPr>
            <w:tcW w:w="9288" w:type="dxa"/>
            <w:tcBorders>
              <w:top w:val="single" w:sz="4" w:space="0" w:color="auto"/>
            </w:tcBorders>
            <w:vAlign w:val="center"/>
            <w:hideMark/>
          </w:tcPr>
          <w:p w:rsidR="005E1DF7" w:rsidRPr="002D3863" w:rsidRDefault="00883F04" w:rsidP="002D3863">
            <w:pPr>
              <w:rPr>
                <w:rFonts w:ascii="Arial" w:hAnsi="Arial" w:cs="Arial"/>
                <w:b/>
                <w:lang w:eastAsia="en-US"/>
              </w:rPr>
            </w:pPr>
            <w:r w:rsidRPr="002D3863">
              <w:rPr>
                <w:rFonts w:ascii="Arial" w:hAnsi="Arial" w:cs="Arial"/>
                <w:b/>
                <w:lang w:eastAsia="en-US"/>
              </w:rPr>
              <w:t>2.</w:t>
            </w:r>
            <w:r w:rsidRPr="002D3863">
              <w:rPr>
                <w:rFonts w:ascii="Arial" w:hAnsi="Arial" w:cs="Arial"/>
                <w:b/>
                <w:lang w:eastAsia="en-US"/>
              </w:rPr>
              <w:tab/>
            </w:r>
            <w:r w:rsidR="005E1DF7" w:rsidRPr="002D3863">
              <w:rPr>
                <w:rFonts w:ascii="Arial" w:hAnsi="Arial" w:cs="Arial"/>
                <w:b/>
                <w:lang w:eastAsia="en-US"/>
              </w:rPr>
              <w:t xml:space="preserve">Key Role Specific Responsibilities </w:t>
            </w:r>
          </w:p>
        </w:tc>
      </w:tr>
      <w:tr w:rsidR="005E1DF7" w:rsidRPr="002D3863" w:rsidTr="001C0798">
        <w:tc>
          <w:tcPr>
            <w:tcW w:w="9288" w:type="dxa"/>
          </w:tcPr>
          <w:p w:rsidR="005C13FC" w:rsidRPr="002D3863" w:rsidRDefault="005C13FC" w:rsidP="002D3863">
            <w:pPr>
              <w:tabs>
                <w:tab w:val="left" w:pos="1440"/>
              </w:tabs>
              <w:ind w:left="720"/>
              <w:rPr>
                <w:rFonts w:ascii="Arial" w:hAnsi="Arial" w:cs="Arial"/>
              </w:rPr>
            </w:pPr>
          </w:p>
        </w:tc>
      </w:tr>
      <w:tr w:rsidR="00883F04" w:rsidRPr="002D3863" w:rsidTr="001C0798">
        <w:tc>
          <w:tcPr>
            <w:tcW w:w="9288" w:type="dxa"/>
          </w:tcPr>
          <w:p w:rsidR="008C4712" w:rsidRPr="008C4712" w:rsidRDefault="008C4712" w:rsidP="008C4712">
            <w:pPr>
              <w:ind w:left="1134" w:hanging="418"/>
              <w:rPr>
                <w:rFonts w:ascii="Arial" w:hAnsi="Arial" w:cs="Arial"/>
              </w:rPr>
            </w:pPr>
            <w:r w:rsidRPr="008C4712">
              <w:rPr>
                <w:rFonts w:ascii="Arial" w:hAnsi="Arial" w:cs="Arial"/>
              </w:rPr>
              <w:sym w:font="Symbol" w:char="F0B7"/>
            </w:r>
            <w:r w:rsidRPr="008C4712">
              <w:rPr>
                <w:rFonts w:ascii="Arial" w:hAnsi="Arial" w:cs="Arial"/>
              </w:rPr>
              <w:tab/>
              <w:t>To keep all equipment and facilities running and maintained to high levels</w:t>
            </w:r>
          </w:p>
          <w:p w:rsidR="008C4712" w:rsidRPr="008C4712" w:rsidRDefault="008C4712" w:rsidP="008C4712">
            <w:pPr>
              <w:ind w:left="1134" w:hanging="418"/>
              <w:rPr>
                <w:rFonts w:ascii="Arial" w:hAnsi="Arial" w:cs="Arial"/>
              </w:rPr>
            </w:pPr>
            <w:r w:rsidRPr="008C4712">
              <w:rPr>
                <w:rFonts w:ascii="Arial" w:hAnsi="Arial" w:cs="Arial"/>
              </w:rPr>
              <w:sym w:font="Symbol" w:char="F0B7"/>
            </w:r>
            <w:r w:rsidRPr="008C4712">
              <w:rPr>
                <w:rFonts w:ascii="Arial" w:hAnsi="Arial" w:cs="Arial"/>
              </w:rPr>
              <w:tab/>
              <w:t>A proactive approach to all planned maintenance and emergency tasks</w:t>
            </w:r>
          </w:p>
          <w:p w:rsidR="008C4712" w:rsidRPr="008C4712" w:rsidRDefault="008C4712" w:rsidP="008C4712">
            <w:pPr>
              <w:ind w:left="1134" w:hanging="418"/>
              <w:rPr>
                <w:rFonts w:ascii="Arial" w:hAnsi="Arial" w:cs="Arial"/>
              </w:rPr>
            </w:pPr>
            <w:r w:rsidRPr="008C4712">
              <w:rPr>
                <w:rFonts w:ascii="Arial" w:hAnsi="Arial" w:cs="Arial"/>
              </w:rPr>
              <w:sym w:font="Symbol" w:char="F0B7"/>
            </w:r>
            <w:r w:rsidRPr="008C4712">
              <w:rPr>
                <w:rFonts w:ascii="Arial" w:hAnsi="Arial" w:cs="Arial"/>
              </w:rPr>
              <w:tab/>
              <w:t>Technical skills</w:t>
            </w:r>
          </w:p>
          <w:p w:rsidR="008C4712" w:rsidRPr="008C4712" w:rsidRDefault="008C4712" w:rsidP="008C4712">
            <w:pPr>
              <w:ind w:left="1134" w:hanging="418"/>
              <w:rPr>
                <w:rFonts w:ascii="Arial" w:hAnsi="Arial" w:cs="Arial"/>
              </w:rPr>
            </w:pPr>
            <w:r w:rsidRPr="008C4712">
              <w:rPr>
                <w:rFonts w:ascii="Arial" w:hAnsi="Arial" w:cs="Arial"/>
              </w:rPr>
              <w:sym w:font="Symbol" w:char="F0B7"/>
            </w:r>
            <w:r w:rsidRPr="008C4712">
              <w:rPr>
                <w:rFonts w:ascii="Arial" w:hAnsi="Arial" w:cs="Arial"/>
              </w:rPr>
              <w:tab/>
              <w:t>Listening, Guiding, Developing</w:t>
            </w:r>
          </w:p>
          <w:p w:rsidR="008C4712" w:rsidRPr="008C4712" w:rsidRDefault="008C4712" w:rsidP="008C4712">
            <w:pPr>
              <w:ind w:left="1134" w:hanging="418"/>
              <w:rPr>
                <w:rFonts w:ascii="Arial" w:hAnsi="Arial" w:cs="Arial"/>
              </w:rPr>
            </w:pPr>
            <w:r w:rsidRPr="008C4712">
              <w:rPr>
                <w:rFonts w:ascii="Arial" w:hAnsi="Arial" w:cs="Arial"/>
              </w:rPr>
              <w:sym w:font="Symbol" w:char="F0B7"/>
            </w:r>
            <w:r w:rsidRPr="008C4712">
              <w:rPr>
                <w:rFonts w:ascii="Arial" w:hAnsi="Arial" w:cs="Arial"/>
              </w:rPr>
              <w:tab/>
              <w:t>Communication</w:t>
            </w:r>
          </w:p>
          <w:p w:rsidR="008C4712" w:rsidRPr="008C4712" w:rsidRDefault="008C4712" w:rsidP="008C4712">
            <w:pPr>
              <w:ind w:left="1134" w:hanging="418"/>
              <w:rPr>
                <w:rFonts w:ascii="Arial" w:hAnsi="Arial" w:cs="Arial"/>
              </w:rPr>
            </w:pPr>
            <w:r w:rsidRPr="008C4712">
              <w:rPr>
                <w:rFonts w:ascii="Arial" w:hAnsi="Arial" w:cs="Arial"/>
              </w:rPr>
              <w:sym w:font="Symbol" w:char="F0B7"/>
            </w:r>
            <w:r w:rsidRPr="008C4712">
              <w:rPr>
                <w:rFonts w:ascii="Arial" w:hAnsi="Arial" w:cs="Arial"/>
              </w:rPr>
              <w:tab/>
              <w:t>Completion of all tasks under the SLA</w:t>
            </w:r>
          </w:p>
          <w:p w:rsidR="008C4712" w:rsidRPr="008C4712" w:rsidRDefault="008C4712" w:rsidP="008C4712">
            <w:pPr>
              <w:ind w:left="1134" w:hanging="418"/>
              <w:rPr>
                <w:rFonts w:ascii="Arial" w:hAnsi="Arial" w:cs="Arial"/>
              </w:rPr>
            </w:pPr>
            <w:r w:rsidRPr="008C4712">
              <w:rPr>
                <w:rFonts w:ascii="Arial" w:hAnsi="Arial" w:cs="Arial"/>
              </w:rPr>
              <w:sym w:font="Symbol" w:char="F0B7"/>
            </w:r>
            <w:r w:rsidRPr="008C4712">
              <w:rPr>
                <w:rFonts w:ascii="Arial" w:hAnsi="Arial" w:cs="Arial"/>
              </w:rPr>
              <w:tab/>
              <w:t>Complete all paperwork/ hard copy and/ or electronic copy</w:t>
            </w:r>
          </w:p>
          <w:p w:rsidR="008C4712" w:rsidRPr="008C4712" w:rsidRDefault="008C4712" w:rsidP="008C4712">
            <w:pPr>
              <w:ind w:left="1134" w:hanging="418"/>
              <w:rPr>
                <w:rFonts w:ascii="Arial" w:hAnsi="Arial" w:cs="Arial"/>
              </w:rPr>
            </w:pPr>
            <w:r w:rsidRPr="008C4712">
              <w:rPr>
                <w:rFonts w:ascii="Arial" w:hAnsi="Arial" w:cs="Arial"/>
              </w:rPr>
              <w:sym w:font="Symbol" w:char="F0B7"/>
            </w:r>
            <w:r w:rsidRPr="008C4712">
              <w:rPr>
                <w:rFonts w:ascii="Arial" w:hAnsi="Arial" w:cs="Arial"/>
              </w:rPr>
              <w:tab/>
              <w:t>Define, Monitor &amp; Report</w:t>
            </w:r>
          </w:p>
          <w:p w:rsidR="008C4712" w:rsidRPr="008C4712" w:rsidRDefault="008C4712" w:rsidP="008C4712">
            <w:pPr>
              <w:ind w:left="1134" w:hanging="418"/>
              <w:rPr>
                <w:rFonts w:ascii="Arial" w:hAnsi="Arial" w:cs="Arial"/>
              </w:rPr>
            </w:pPr>
            <w:r w:rsidRPr="008C4712">
              <w:rPr>
                <w:rFonts w:ascii="Arial" w:hAnsi="Arial" w:cs="Arial"/>
              </w:rPr>
              <w:sym w:font="Symbol" w:char="F0B7"/>
            </w:r>
            <w:r w:rsidRPr="008C4712">
              <w:rPr>
                <w:rFonts w:ascii="Arial" w:hAnsi="Arial" w:cs="Arial"/>
              </w:rPr>
              <w:tab/>
              <w:t>Work alongside contractors to ensure they understand AM needs and ensure appropriate service provision/ support to achieve objectives.</w:t>
            </w:r>
          </w:p>
          <w:p w:rsidR="008C4712" w:rsidRPr="008C4712" w:rsidRDefault="008C4712" w:rsidP="008C4712">
            <w:pPr>
              <w:tabs>
                <w:tab w:val="left" w:pos="785"/>
              </w:tabs>
              <w:ind w:left="423"/>
              <w:rPr>
                <w:rFonts w:ascii="Arial" w:hAnsi="Arial" w:cs="Arial"/>
              </w:rPr>
            </w:pPr>
          </w:p>
        </w:tc>
      </w:tr>
      <w:tr w:rsidR="00883F04" w:rsidRPr="002D3863" w:rsidTr="001C0798">
        <w:tc>
          <w:tcPr>
            <w:tcW w:w="9288" w:type="dxa"/>
          </w:tcPr>
          <w:p w:rsidR="00883F04" w:rsidRPr="002D3863" w:rsidRDefault="00883F04" w:rsidP="002D3863">
            <w:pPr>
              <w:tabs>
                <w:tab w:val="left" w:pos="1440"/>
              </w:tabs>
              <w:ind w:left="720"/>
              <w:rPr>
                <w:rFonts w:ascii="Arial" w:hAnsi="Arial" w:cs="Arial"/>
              </w:rPr>
            </w:pPr>
          </w:p>
        </w:tc>
      </w:tr>
    </w:tbl>
    <w:p w:rsidR="00F978D7" w:rsidRDefault="00F978D7" w:rsidP="002D3863">
      <w:pPr>
        <w:rPr>
          <w:rFonts w:ascii="Arial" w:hAnsi="Arial" w:cs="Arial"/>
        </w:rPr>
      </w:pPr>
    </w:p>
    <w:p w:rsidR="00EC0930" w:rsidRDefault="00F978D7" w:rsidP="002D3863">
      <w:pPr>
        <w:rPr>
          <w:rFonts w:ascii="Arial" w:hAnsi="Arial" w:cs="Arial"/>
        </w:rPr>
      </w:pPr>
      <w:r>
        <w:rPr>
          <w:rFonts w:ascii="Arial" w:hAnsi="Arial" w:cs="Arial"/>
        </w:rPr>
        <w:br w:type="page"/>
      </w:r>
    </w:p>
    <w:p w:rsidR="00A56873" w:rsidRPr="002D3863" w:rsidRDefault="00A56873" w:rsidP="00F978D7">
      <w:pPr>
        <w:rPr>
          <w:rFonts w:ascii="Arial" w:hAnsi="Arial"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5E1DF7" w:rsidRPr="002D3863" w:rsidTr="00EC0930">
        <w:trPr>
          <w:trHeight w:val="288"/>
        </w:trPr>
        <w:tc>
          <w:tcPr>
            <w:tcW w:w="9288" w:type="dxa"/>
            <w:tcBorders>
              <w:top w:val="single" w:sz="4" w:space="0" w:color="auto"/>
              <w:left w:val="single" w:sz="4" w:space="0" w:color="auto"/>
              <w:bottom w:val="single" w:sz="4" w:space="0" w:color="auto"/>
              <w:right w:val="single" w:sz="4" w:space="0" w:color="auto"/>
            </w:tcBorders>
            <w:vAlign w:val="center"/>
            <w:hideMark/>
          </w:tcPr>
          <w:p w:rsidR="005E1DF7" w:rsidRPr="002D3863" w:rsidRDefault="00883F04" w:rsidP="002D3863">
            <w:pPr>
              <w:rPr>
                <w:rFonts w:ascii="Arial" w:hAnsi="Arial" w:cs="Arial"/>
                <w:b/>
                <w:lang w:eastAsia="en-US"/>
              </w:rPr>
            </w:pPr>
            <w:r w:rsidRPr="002D3863">
              <w:rPr>
                <w:rFonts w:ascii="Arial" w:hAnsi="Arial" w:cs="Arial"/>
                <w:b/>
                <w:lang w:eastAsia="en-US"/>
              </w:rPr>
              <w:t>3.</w:t>
            </w:r>
            <w:r w:rsidRPr="002D3863">
              <w:rPr>
                <w:rFonts w:ascii="Arial" w:hAnsi="Arial" w:cs="Arial"/>
                <w:b/>
                <w:lang w:eastAsia="en-US"/>
              </w:rPr>
              <w:tab/>
            </w:r>
            <w:r w:rsidR="005E1DF7" w:rsidRPr="002D3863">
              <w:rPr>
                <w:rFonts w:ascii="Arial" w:hAnsi="Arial" w:cs="Arial"/>
                <w:b/>
                <w:lang w:eastAsia="en-US"/>
              </w:rPr>
              <w:t>General Corporate Responsibilities</w:t>
            </w:r>
          </w:p>
        </w:tc>
      </w:tr>
      <w:tr w:rsidR="005E1DF7" w:rsidRPr="002D3863" w:rsidTr="00EC0930">
        <w:tc>
          <w:tcPr>
            <w:tcW w:w="9288" w:type="dxa"/>
            <w:tcBorders>
              <w:top w:val="single" w:sz="4" w:space="0" w:color="auto"/>
              <w:left w:val="single" w:sz="4" w:space="0" w:color="auto"/>
              <w:bottom w:val="nil"/>
              <w:right w:val="single" w:sz="4" w:space="0" w:color="auto"/>
            </w:tcBorders>
          </w:tcPr>
          <w:p w:rsidR="005E1DF7" w:rsidRPr="002D3863" w:rsidRDefault="005E1DF7" w:rsidP="002D3863">
            <w:pPr>
              <w:tabs>
                <w:tab w:val="left" w:pos="1440"/>
              </w:tabs>
              <w:ind w:left="720"/>
              <w:rPr>
                <w:rFonts w:ascii="Arial" w:hAnsi="Arial" w:cs="Arial"/>
                <w:lang w:eastAsia="en-US"/>
              </w:rPr>
            </w:pPr>
          </w:p>
        </w:tc>
      </w:tr>
      <w:tr w:rsidR="00883F04" w:rsidRPr="002D3863" w:rsidTr="00EC0930">
        <w:tc>
          <w:tcPr>
            <w:tcW w:w="9288" w:type="dxa"/>
            <w:tcBorders>
              <w:top w:val="nil"/>
              <w:left w:val="single" w:sz="4" w:space="0" w:color="auto"/>
              <w:bottom w:val="nil"/>
              <w:right w:val="single" w:sz="4" w:space="0" w:color="auto"/>
            </w:tcBorders>
          </w:tcPr>
          <w:p w:rsidR="008C4712" w:rsidRPr="008C4712" w:rsidRDefault="008C4712" w:rsidP="00F978D7">
            <w:pPr>
              <w:ind w:left="1134" w:hanging="418"/>
              <w:rPr>
                <w:rFonts w:ascii="Arial" w:hAnsi="Arial" w:cs="Arial"/>
              </w:rPr>
            </w:pPr>
            <w:r w:rsidRPr="008C4712">
              <w:rPr>
                <w:rFonts w:ascii="Arial" w:hAnsi="Arial" w:cs="Arial"/>
              </w:rPr>
              <w:sym w:font="Symbol" w:char="F0B7"/>
            </w:r>
            <w:r w:rsidRPr="008C4712">
              <w:rPr>
                <w:rFonts w:ascii="Arial" w:hAnsi="Arial" w:cs="Arial"/>
              </w:rPr>
              <w:tab/>
              <w:t>Use of computer based preventative programmed maintenance system</w:t>
            </w:r>
          </w:p>
          <w:p w:rsidR="008C4712" w:rsidRPr="008C4712" w:rsidRDefault="008C4712" w:rsidP="00F978D7">
            <w:pPr>
              <w:ind w:left="1134" w:hanging="418"/>
              <w:rPr>
                <w:rFonts w:ascii="Arial" w:hAnsi="Arial" w:cs="Arial"/>
              </w:rPr>
            </w:pPr>
            <w:r w:rsidRPr="008C4712">
              <w:rPr>
                <w:rFonts w:ascii="Arial" w:hAnsi="Arial" w:cs="Arial"/>
              </w:rPr>
              <w:sym w:font="Symbol" w:char="F0B7"/>
            </w:r>
            <w:r w:rsidRPr="008C4712">
              <w:rPr>
                <w:rFonts w:ascii="Arial" w:hAnsi="Arial" w:cs="Arial"/>
              </w:rPr>
              <w:tab/>
              <w:t>Communication</w:t>
            </w:r>
          </w:p>
          <w:p w:rsidR="008C4712" w:rsidRPr="008C4712" w:rsidRDefault="008C4712" w:rsidP="00F978D7">
            <w:pPr>
              <w:ind w:left="1134" w:hanging="418"/>
              <w:rPr>
                <w:rFonts w:ascii="Arial" w:hAnsi="Arial" w:cs="Arial"/>
              </w:rPr>
            </w:pPr>
            <w:r w:rsidRPr="008C4712">
              <w:rPr>
                <w:rFonts w:ascii="Arial" w:hAnsi="Arial" w:cs="Arial"/>
              </w:rPr>
              <w:sym w:font="Symbol" w:char="F0B7"/>
            </w:r>
            <w:r w:rsidRPr="008C4712">
              <w:rPr>
                <w:rFonts w:ascii="Arial" w:hAnsi="Arial" w:cs="Arial"/>
              </w:rPr>
              <w:tab/>
              <w:t>Use line reporting system</w:t>
            </w:r>
          </w:p>
          <w:p w:rsidR="008C4712" w:rsidRPr="008C4712" w:rsidRDefault="008C4712" w:rsidP="00F978D7">
            <w:pPr>
              <w:ind w:left="1134" w:hanging="418"/>
              <w:rPr>
                <w:rFonts w:ascii="Arial" w:hAnsi="Arial" w:cs="Arial"/>
              </w:rPr>
            </w:pPr>
            <w:r w:rsidRPr="008C4712">
              <w:rPr>
                <w:rFonts w:ascii="Arial" w:hAnsi="Arial" w:cs="Arial"/>
              </w:rPr>
              <w:sym w:font="Symbol" w:char="F0B7"/>
            </w:r>
            <w:r w:rsidRPr="008C4712">
              <w:rPr>
                <w:rFonts w:ascii="Arial" w:hAnsi="Arial" w:cs="Arial"/>
              </w:rPr>
              <w:tab/>
              <w:t xml:space="preserve">Embedment of robust time management systems </w:t>
            </w:r>
          </w:p>
          <w:p w:rsidR="008C4712" w:rsidRPr="008C4712" w:rsidRDefault="008C4712" w:rsidP="00F978D7">
            <w:pPr>
              <w:ind w:left="1418" w:hanging="283"/>
              <w:rPr>
                <w:rFonts w:ascii="Arial" w:hAnsi="Arial" w:cs="Arial"/>
              </w:rPr>
            </w:pPr>
            <w:r w:rsidRPr="008C4712">
              <w:rPr>
                <w:rFonts w:ascii="Arial" w:hAnsi="Arial" w:cs="Arial"/>
              </w:rPr>
              <w:t>-</w:t>
            </w:r>
            <w:r w:rsidRPr="008C4712">
              <w:rPr>
                <w:rFonts w:ascii="Arial" w:hAnsi="Arial" w:cs="Arial"/>
              </w:rPr>
              <w:tab/>
              <w:t>Management and reporting monthly of Absence Management with maximum target not to exceed 7 days per head</w:t>
            </w:r>
          </w:p>
          <w:p w:rsidR="008C4712" w:rsidRPr="008C4712" w:rsidRDefault="008C4712" w:rsidP="00F978D7">
            <w:pPr>
              <w:ind w:left="1134" w:hanging="425"/>
              <w:rPr>
                <w:rFonts w:ascii="Arial" w:hAnsi="Arial" w:cs="Arial"/>
              </w:rPr>
            </w:pPr>
            <w:r w:rsidRPr="008C4712">
              <w:rPr>
                <w:rFonts w:ascii="Arial" w:hAnsi="Arial" w:cs="Arial"/>
              </w:rPr>
              <w:sym w:font="Symbol" w:char="F0B7"/>
            </w:r>
            <w:r w:rsidRPr="008C4712">
              <w:rPr>
                <w:rFonts w:ascii="Arial" w:hAnsi="Arial" w:cs="Arial"/>
              </w:rPr>
              <w:tab/>
              <w:t>Enhanced flexible working practices to improve efficiency and effectiveness of workforce</w:t>
            </w:r>
          </w:p>
          <w:p w:rsidR="008C4712" w:rsidRPr="008C4712" w:rsidRDefault="008C4712" w:rsidP="00F978D7">
            <w:pPr>
              <w:ind w:left="1418" w:hanging="284"/>
              <w:rPr>
                <w:rFonts w:ascii="Arial" w:hAnsi="Arial" w:cs="Arial"/>
              </w:rPr>
            </w:pPr>
            <w:r w:rsidRPr="008C4712">
              <w:rPr>
                <w:rFonts w:ascii="Arial" w:hAnsi="Arial" w:cs="Arial"/>
              </w:rPr>
              <w:t>-</w:t>
            </w:r>
            <w:r w:rsidRPr="008C4712">
              <w:rPr>
                <w:rFonts w:ascii="Arial" w:hAnsi="Arial" w:cs="Arial"/>
              </w:rPr>
              <w:tab/>
              <w:t>Achieve utilisation for workforce of 85% productivity</w:t>
            </w:r>
          </w:p>
          <w:p w:rsidR="008C4712" w:rsidRPr="008C4712" w:rsidRDefault="008C4712" w:rsidP="00F978D7">
            <w:pPr>
              <w:ind w:left="1134" w:hanging="418"/>
              <w:rPr>
                <w:rFonts w:ascii="Arial" w:hAnsi="Arial" w:cs="Arial"/>
              </w:rPr>
            </w:pPr>
            <w:r w:rsidRPr="008C4712">
              <w:rPr>
                <w:rFonts w:ascii="Arial" w:hAnsi="Arial" w:cs="Arial"/>
              </w:rPr>
              <w:sym w:font="Symbol" w:char="F0B7"/>
            </w:r>
            <w:r w:rsidRPr="008C4712">
              <w:rPr>
                <w:rFonts w:ascii="Arial" w:hAnsi="Arial" w:cs="Arial"/>
              </w:rPr>
              <w:tab/>
              <w:t xml:space="preserve">Share best practice, offer </w:t>
            </w:r>
            <w:proofErr w:type="gramStart"/>
            <w:r w:rsidR="00F978D7" w:rsidRPr="008C4712">
              <w:rPr>
                <w:rFonts w:ascii="Arial" w:hAnsi="Arial" w:cs="Arial"/>
              </w:rPr>
              <w:t>suggestions</w:t>
            </w:r>
            <w:proofErr w:type="gramEnd"/>
            <w:r w:rsidR="00F978D7" w:rsidRPr="008C4712">
              <w:rPr>
                <w:rFonts w:ascii="Arial" w:hAnsi="Arial" w:cs="Arial"/>
              </w:rPr>
              <w:t xml:space="preserve"> and</w:t>
            </w:r>
            <w:r w:rsidRPr="008C4712">
              <w:rPr>
                <w:rFonts w:ascii="Arial" w:hAnsi="Arial" w:cs="Arial"/>
              </w:rPr>
              <w:t xml:space="preserve"> develop supportive relationships</w:t>
            </w:r>
          </w:p>
          <w:p w:rsidR="008C4712" w:rsidRPr="008C4712" w:rsidRDefault="008C4712" w:rsidP="00F978D7">
            <w:pPr>
              <w:ind w:left="1134" w:hanging="418"/>
              <w:rPr>
                <w:rFonts w:ascii="Arial" w:hAnsi="Arial" w:cs="Arial"/>
              </w:rPr>
            </w:pPr>
            <w:r w:rsidRPr="008C4712">
              <w:rPr>
                <w:rFonts w:ascii="Arial" w:hAnsi="Arial" w:cs="Arial"/>
              </w:rPr>
              <w:sym w:font="Symbol" w:char="F0B7"/>
            </w:r>
            <w:r w:rsidRPr="008C4712">
              <w:rPr>
                <w:rFonts w:ascii="Arial" w:hAnsi="Arial" w:cs="Arial"/>
              </w:rPr>
              <w:tab/>
              <w:t>Contribute to managing supplier delivery and performance</w:t>
            </w:r>
          </w:p>
          <w:p w:rsidR="00F978D7" w:rsidRDefault="008C4712" w:rsidP="00F978D7">
            <w:pPr>
              <w:pStyle w:val="ListParagraph"/>
              <w:numPr>
                <w:ilvl w:val="0"/>
                <w:numId w:val="48"/>
              </w:numPr>
              <w:spacing w:after="0" w:line="240" w:lineRule="auto"/>
              <w:ind w:left="1134" w:hanging="425"/>
              <w:contextualSpacing w:val="0"/>
              <w:rPr>
                <w:rFonts w:ascii="Arial" w:hAnsi="Arial" w:cs="Arial"/>
                <w:sz w:val="24"/>
                <w:szCs w:val="24"/>
              </w:rPr>
            </w:pPr>
            <w:r w:rsidRPr="00F978D7">
              <w:rPr>
                <w:rFonts w:ascii="Arial" w:hAnsi="Arial" w:cs="Arial"/>
                <w:sz w:val="24"/>
                <w:szCs w:val="24"/>
              </w:rPr>
              <w:t xml:space="preserve">Embrace new technology and updating of equipment </w:t>
            </w:r>
          </w:p>
          <w:p w:rsidR="008C4712" w:rsidRPr="00F978D7" w:rsidRDefault="008C4712" w:rsidP="00F978D7">
            <w:pPr>
              <w:pStyle w:val="ListParagraph"/>
              <w:numPr>
                <w:ilvl w:val="0"/>
                <w:numId w:val="48"/>
              </w:numPr>
              <w:spacing w:after="0" w:line="240" w:lineRule="auto"/>
              <w:ind w:left="1134" w:hanging="425"/>
              <w:contextualSpacing w:val="0"/>
              <w:rPr>
                <w:rFonts w:ascii="Arial" w:hAnsi="Arial" w:cs="Arial"/>
                <w:sz w:val="24"/>
                <w:szCs w:val="24"/>
              </w:rPr>
            </w:pPr>
            <w:r w:rsidRPr="00F978D7">
              <w:rPr>
                <w:rFonts w:ascii="Arial" w:hAnsi="Arial" w:cs="Arial"/>
                <w:sz w:val="24"/>
                <w:szCs w:val="24"/>
              </w:rPr>
              <w:t>Attend training courses as necessary to keep up CPD</w:t>
            </w:r>
          </w:p>
          <w:p w:rsidR="008C4712" w:rsidRPr="008C4712" w:rsidRDefault="008C4712" w:rsidP="00F978D7">
            <w:pPr>
              <w:ind w:left="1134" w:hanging="418"/>
              <w:rPr>
                <w:rFonts w:ascii="Arial" w:hAnsi="Arial" w:cs="Arial"/>
              </w:rPr>
            </w:pPr>
            <w:r w:rsidRPr="008C4712">
              <w:rPr>
                <w:rFonts w:ascii="Arial" w:hAnsi="Arial" w:cs="Arial"/>
              </w:rPr>
              <w:sym w:font="Symbol" w:char="F0B7"/>
            </w:r>
            <w:r w:rsidRPr="008C4712">
              <w:rPr>
                <w:rFonts w:ascii="Arial" w:hAnsi="Arial" w:cs="Arial"/>
              </w:rPr>
              <w:tab/>
              <w:t>Ensuring members of the Team and other staff are supported proactively in their duties to improve efficiency and effectiveness of Merseytravel.</w:t>
            </w:r>
          </w:p>
          <w:p w:rsidR="008C4712" w:rsidRPr="008C4712" w:rsidRDefault="008C4712" w:rsidP="00F978D7">
            <w:pPr>
              <w:ind w:left="1134" w:hanging="418"/>
              <w:rPr>
                <w:rFonts w:ascii="Arial" w:hAnsi="Arial" w:cs="Arial"/>
              </w:rPr>
            </w:pPr>
            <w:r w:rsidRPr="008C4712">
              <w:rPr>
                <w:rFonts w:ascii="Arial" w:hAnsi="Arial" w:cs="Arial"/>
              </w:rPr>
              <w:sym w:font="Symbol" w:char="F0B7"/>
            </w:r>
            <w:r w:rsidRPr="008C4712">
              <w:rPr>
                <w:rFonts w:ascii="Arial" w:hAnsi="Arial" w:cs="Arial"/>
              </w:rPr>
              <w:tab/>
              <w:t>Complete all Planned Preventative maintenance tasks safely and on time.</w:t>
            </w:r>
          </w:p>
          <w:p w:rsidR="008C4712" w:rsidRPr="008C4712" w:rsidRDefault="008C4712" w:rsidP="00F978D7">
            <w:pPr>
              <w:ind w:left="1134" w:hanging="418"/>
              <w:rPr>
                <w:rFonts w:ascii="Arial" w:hAnsi="Arial" w:cs="Arial"/>
              </w:rPr>
            </w:pPr>
            <w:r w:rsidRPr="008C4712">
              <w:rPr>
                <w:rFonts w:ascii="Arial" w:hAnsi="Arial" w:cs="Arial"/>
              </w:rPr>
              <w:sym w:font="Symbol" w:char="F0B7"/>
            </w:r>
            <w:r w:rsidRPr="008C4712">
              <w:rPr>
                <w:rFonts w:ascii="Arial" w:hAnsi="Arial" w:cs="Arial"/>
              </w:rPr>
              <w:tab/>
              <w:t>Respond and resolve all emergency tasks within 24 hours or sooner as required.</w:t>
            </w:r>
          </w:p>
          <w:p w:rsidR="008C4712" w:rsidRPr="008C4712" w:rsidRDefault="008C4712" w:rsidP="00F978D7">
            <w:pPr>
              <w:ind w:left="1134" w:hanging="418"/>
              <w:rPr>
                <w:rFonts w:ascii="Arial" w:hAnsi="Arial" w:cs="Arial"/>
              </w:rPr>
            </w:pPr>
            <w:r w:rsidRPr="008C4712">
              <w:rPr>
                <w:rFonts w:ascii="Arial" w:hAnsi="Arial" w:cs="Arial"/>
              </w:rPr>
              <w:sym w:font="Symbol" w:char="F0B7"/>
            </w:r>
            <w:r w:rsidRPr="008C4712">
              <w:rPr>
                <w:rFonts w:ascii="Arial" w:hAnsi="Arial" w:cs="Arial"/>
              </w:rPr>
              <w:tab/>
              <w:t xml:space="preserve">Knowledge of compliance of Health, Safety &amp; Environmental Legislation, </w:t>
            </w:r>
            <w:proofErr w:type="gramStart"/>
            <w:r w:rsidRPr="008C4712">
              <w:rPr>
                <w:rFonts w:ascii="Arial" w:hAnsi="Arial" w:cs="Arial"/>
              </w:rPr>
              <w:t>Policy</w:t>
            </w:r>
            <w:proofErr w:type="gramEnd"/>
            <w:r w:rsidRPr="008C4712">
              <w:rPr>
                <w:rFonts w:ascii="Arial" w:hAnsi="Arial" w:cs="Arial"/>
              </w:rPr>
              <w:t xml:space="preserve"> and Procedures </w:t>
            </w:r>
          </w:p>
          <w:p w:rsidR="008C4712" w:rsidRPr="008C4712" w:rsidRDefault="008C4712" w:rsidP="00F978D7">
            <w:pPr>
              <w:ind w:left="1134" w:hanging="418"/>
              <w:rPr>
                <w:rFonts w:ascii="Arial" w:hAnsi="Arial" w:cs="Arial"/>
              </w:rPr>
            </w:pPr>
            <w:r w:rsidRPr="008C4712">
              <w:rPr>
                <w:rFonts w:ascii="Arial" w:hAnsi="Arial" w:cs="Arial"/>
              </w:rPr>
              <w:sym w:font="Symbol" w:char="F0B7"/>
            </w:r>
            <w:r w:rsidRPr="008C4712">
              <w:rPr>
                <w:rFonts w:ascii="Arial" w:hAnsi="Arial" w:cs="Arial"/>
              </w:rPr>
              <w:tab/>
              <w:t xml:space="preserve">Complying with safe systems of works procedures </w:t>
            </w:r>
            <w:proofErr w:type="spellStart"/>
            <w:r w:rsidRPr="008C4712">
              <w:rPr>
                <w:rFonts w:ascii="Arial" w:hAnsi="Arial" w:cs="Arial"/>
              </w:rPr>
              <w:t>eg</w:t>
            </w:r>
            <w:proofErr w:type="spellEnd"/>
            <w:r w:rsidRPr="008C4712">
              <w:rPr>
                <w:rFonts w:ascii="Arial" w:hAnsi="Arial" w:cs="Arial"/>
              </w:rPr>
              <w:t xml:space="preserve"> Method Statements, Risk Assessments</w:t>
            </w:r>
          </w:p>
          <w:p w:rsidR="008C4712" w:rsidRPr="008C4712" w:rsidRDefault="008C4712" w:rsidP="00F978D7">
            <w:pPr>
              <w:ind w:left="1134" w:hanging="418"/>
              <w:rPr>
                <w:rFonts w:ascii="Arial" w:hAnsi="Arial" w:cs="Arial"/>
              </w:rPr>
            </w:pPr>
            <w:r w:rsidRPr="008C4712">
              <w:rPr>
                <w:rFonts w:ascii="Arial" w:hAnsi="Arial" w:cs="Arial"/>
              </w:rPr>
              <w:sym w:font="Symbol" w:char="F0B7"/>
            </w:r>
            <w:r w:rsidRPr="008C4712">
              <w:rPr>
                <w:rFonts w:ascii="Arial" w:hAnsi="Arial" w:cs="Arial"/>
              </w:rPr>
              <w:tab/>
              <w:t>Attendance at required training</w:t>
            </w:r>
          </w:p>
          <w:p w:rsidR="008C4712" w:rsidRPr="008C4712" w:rsidRDefault="008C4712" w:rsidP="00F978D7">
            <w:pPr>
              <w:ind w:left="1134" w:hanging="418"/>
              <w:rPr>
                <w:rFonts w:ascii="Arial" w:hAnsi="Arial" w:cs="Arial"/>
              </w:rPr>
            </w:pPr>
            <w:r w:rsidRPr="008C4712">
              <w:rPr>
                <w:rFonts w:ascii="Arial" w:hAnsi="Arial" w:cs="Arial"/>
              </w:rPr>
              <w:sym w:font="Symbol" w:char="F0B7"/>
            </w:r>
            <w:r w:rsidRPr="008C4712">
              <w:rPr>
                <w:rFonts w:ascii="Arial" w:hAnsi="Arial" w:cs="Arial"/>
              </w:rPr>
              <w:tab/>
              <w:t>Ensure own health &amp; safety, do not contribute to accidents for others and report any inappropriate acts breaching Health &amp; Safety</w:t>
            </w:r>
          </w:p>
          <w:p w:rsidR="008C4712" w:rsidRPr="008C4712" w:rsidRDefault="008C4712" w:rsidP="00F978D7">
            <w:pPr>
              <w:ind w:left="1134" w:hanging="418"/>
              <w:rPr>
                <w:rFonts w:ascii="Arial" w:hAnsi="Arial" w:cs="Arial"/>
              </w:rPr>
            </w:pPr>
            <w:r w:rsidRPr="008C4712">
              <w:rPr>
                <w:rFonts w:ascii="Arial" w:hAnsi="Arial" w:cs="Arial"/>
              </w:rPr>
              <w:sym w:font="Symbol" w:char="F0B7"/>
            </w:r>
            <w:r w:rsidRPr="008C4712">
              <w:rPr>
                <w:rFonts w:ascii="Arial" w:hAnsi="Arial" w:cs="Arial"/>
              </w:rPr>
              <w:tab/>
              <w:t>Ensure Health and Safety Targets are achieved</w:t>
            </w:r>
          </w:p>
          <w:p w:rsidR="008C4712" w:rsidRPr="008C4712" w:rsidRDefault="008C4712" w:rsidP="00F978D7">
            <w:pPr>
              <w:ind w:left="1134" w:hanging="425"/>
              <w:rPr>
                <w:rFonts w:ascii="Arial" w:hAnsi="Arial" w:cs="Arial"/>
              </w:rPr>
            </w:pPr>
            <w:r w:rsidRPr="008C4712">
              <w:rPr>
                <w:rFonts w:ascii="Arial" w:hAnsi="Arial" w:cs="Arial"/>
              </w:rPr>
              <w:sym w:font="Symbol" w:char="F0B7"/>
            </w:r>
            <w:r w:rsidRPr="008C4712">
              <w:rPr>
                <w:rFonts w:ascii="Arial" w:hAnsi="Arial" w:cs="Arial"/>
              </w:rPr>
              <w:tab/>
              <w:t>Understand AM needs and ensure appropriate service provision</w:t>
            </w:r>
          </w:p>
          <w:p w:rsidR="008C4712" w:rsidRPr="008C4712" w:rsidRDefault="008C4712" w:rsidP="00F978D7">
            <w:pPr>
              <w:ind w:left="1134" w:hanging="425"/>
              <w:rPr>
                <w:rFonts w:ascii="Arial" w:hAnsi="Arial" w:cs="Arial"/>
              </w:rPr>
            </w:pPr>
            <w:r w:rsidRPr="008C4712">
              <w:rPr>
                <w:rFonts w:ascii="Arial" w:hAnsi="Arial" w:cs="Arial"/>
              </w:rPr>
              <w:sym w:font="Symbol" w:char="F0B7"/>
            </w:r>
            <w:r w:rsidRPr="008C4712">
              <w:rPr>
                <w:rFonts w:ascii="Arial" w:hAnsi="Arial" w:cs="Arial"/>
              </w:rPr>
              <w:tab/>
              <w:t>Having an appropriate level of knowledge of equality legislation and how it affects your service area.</w:t>
            </w:r>
          </w:p>
          <w:p w:rsidR="008C4712" w:rsidRPr="008C4712" w:rsidRDefault="008C4712" w:rsidP="00F978D7">
            <w:pPr>
              <w:ind w:left="1134" w:hanging="425"/>
              <w:rPr>
                <w:rFonts w:ascii="Arial" w:hAnsi="Arial" w:cs="Arial"/>
              </w:rPr>
            </w:pPr>
            <w:r w:rsidRPr="008C4712">
              <w:rPr>
                <w:rFonts w:ascii="Arial" w:hAnsi="Arial" w:cs="Arial"/>
              </w:rPr>
              <w:sym w:font="Symbol" w:char="F0B7"/>
            </w:r>
            <w:r w:rsidRPr="008C4712">
              <w:rPr>
                <w:rFonts w:ascii="Arial" w:hAnsi="Arial" w:cs="Arial"/>
              </w:rPr>
              <w:tab/>
              <w:t xml:space="preserve">Promoting equality and diversity </w:t>
            </w:r>
            <w:proofErr w:type="gramStart"/>
            <w:r w:rsidRPr="008C4712">
              <w:rPr>
                <w:rFonts w:ascii="Arial" w:hAnsi="Arial" w:cs="Arial"/>
              </w:rPr>
              <w:t>by:-</w:t>
            </w:r>
            <w:proofErr w:type="gramEnd"/>
          </w:p>
          <w:p w:rsidR="008C4712" w:rsidRPr="008C4712" w:rsidRDefault="008C4712" w:rsidP="00F978D7">
            <w:pPr>
              <w:ind w:left="1418" w:hanging="284"/>
              <w:rPr>
                <w:rFonts w:ascii="Arial" w:hAnsi="Arial" w:cs="Arial"/>
              </w:rPr>
            </w:pPr>
            <w:r w:rsidRPr="008C4712">
              <w:rPr>
                <w:rFonts w:ascii="Arial" w:hAnsi="Arial" w:cs="Arial"/>
              </w:rPr>
              <w:t>-</w:t>
            </w:r>
            <w:r w:rsidRPr="008C4712">
              <w:rPr>
                <w:rFonts w:ascii="Arial" w:hAnsi="Arial" w:cs="Arial"/>
              </w:rPr>
              <w:tab/>
              <w:t xml:space="preserve">Recognising, addressing and adapting your approach to meet the needs of different customers </w:t>
            </w:r>
            <w:proofErr w:type="gramStart"/>
            <w:r w:rsidRPr="008C4712">
              <w:rPr>
                <w:rFonts w:ascii="Arial" w:hAnsi="Arial" w:cs="Arial"/>
              </w:rPr>
              <w:t>and;</w:t>
            </w:r>
            <w:proofErr w:type="gramEnd"/>
          </w:p>
          <w:p w:rsidR="008C4712" w:rsidRPr="008C4712" w:rsidRDefault="008C4712" w:rsidP="00F978D7">
            <w:pPr>
              <w:ind w:left="1418" w:hanging="284"/>
              <w:rPr>
                <w:rFonts w:ascii="Arial" w:hAnsi="Arial" w:cs="Arial"/>
              </w:rPr>
            </w:pPr>
            <w:r w:rsidRPr="008C4712">
              <w:rPr>
                <w:rFonts w:ascii="Arial" w:hAnsi="Arial" w:cs="Arial"/>
              </w:rPr>
              <w:t>-</w:t>
            </w:r>
            <w:r w:rsidRPr="008C4712">
              <w:rPr>
                <w:rFonts w:ascii="Arial" w:hAnsi="Arial" w:cs="Arial"/>
              </w:rPr>
              <w:tab/>
              <w:t xml:space="preserve">Recognising, </w:t>
            </w:r>
            <w:proofErr w:type="gramStart"/>
            <w:r w:rsidRPr="008C4712">
              <w:rPr>
                <w:rFonts w:ascii="Arial" w:hAnsi="Arial" w:cs="Arial"/>
              </w:rPr>
              <w:t>respecting</w:t>
            </w:r>
            <w:proofErr w:type="gramEnd"/>
            <w:r w:rsidRPr="008C4712">
              <w:rPr>
                <w:rFonts w:ascii="Arial" w:hAnsi="Arial" w:cs="Arial"/>
              </w:rPr>
              <w:t xml:space="preserve"> and valuing the diversity of your colleagues</w:t>
            </w:r>
          </w:p>
          <w:p w:rsidR="00883F04" w:rsidRPr="002D3863" w:rsidRDefault="00883F04" w:rsidP="002D3863">
            <w:pPr>
              <w:tabs>
                <w:tab w:val="left" w:pos="1440"/>
              </w:tabs>
              <w:ind w:left="720"/>
              <w:rPr>
                <w:rFonts w:ascii="Arial" w:hAnsi="Arial" w:cs="Arial"/>
                <w:lang w:eastAsia="en-US"/>
              </w:rPr>
            </w:pPr>
          </w:p>
        </w:tc>
      </w:tr>
      <w:tr w:rsidR="001C0798" w:rsidRPr="002D3863" w:rsidTr="00EC0930">
        <w:tc>
          <w:tcPr>
            <w:tcW w:w="9288" w:type="dxa"/>
            <w:tcBorders>
              <w:top w:val="single" w:sz="4" w:space="0" w:color="auto"/>
              <w:left w:val="single" w:sz="4" w:space="0" w:color="auto"/>
              <w:bottom w:val="single" w:sz="4" w:space="0" w:color="auto"/>
              <w:right w:val="single" w:sz="4" w:space="0" w:color="auto"/>
            </w:tcBorders>
          </w:tcPr>
          <w:p w:rsidR="001C0798" w:rsidRPr="001C0798" w:rsidRDefault="001C0798" w:rsidP="001C0798">
            <w:pPr>
              <w:tabs>
                <w:tab w:val="left" w:pos="731"/>
                <w:tab w:val="left" w:pos="1440"/>
              </w:tabs>
              <w:rPr>
                <w:rFonts w:ascii="Arial" w:hAnsi="Arial" w:cs="Arial"/>
                <w:b/>
                <w:lang w:eastAsia="en-US"/>
              </w:rPr>
            </w:pPr>
            <w:r w:rsidRPr="001C0798">
              <w:rPr>
                <w:rFonts w:ascii="Arial" w:hAnsi="Arial" w:cs="Arial"/>
                <w:b/>
                <w:lang w:eastAsia="en-US"/>
              </w:rPr>
              <w:t>4.</w:t>
            </w:r>
            <w:r w:rsidRPr="001C0798">
              <w:rPr>
                <w:rFonts w:ascii="Arial" w:hAnsi="Arial" w:cs="Arial"/>
                <w:b/>
                <w:lang w:eastAsia="en-US"/>
              </w:rPr>
              <w:tab/>
              <w:t>General Managerial Responsibilities</w:t>
            </w:r>
          </w:p>
        </w:tc>
      </w:tr>
      <w:tr w:rsidR="001C0798" w:rsidRPr="002D3863" w:rsidTr="00EC0930">
        <w:tc>
          <w:tcPr>
            <w:tcW w:w="9288" w:type="dxa"/>
            <w:tcBorders>
              <w:top w:val="single" w:sz="4" w:space="0" w:color="auto"/>
              <w:left w:val="single" w:sz="4" w:space="0" w:color="auto"/>
              <w:bottom w:val="nil"/>
              <w:right w:val="single" w:sz="4" w:space="0" w:color="auto"/>
            </w:tcBorders>
          </w:tcPr>
          <w:p w:rsidR="001C0798" w:rsidRDefault="001C0798" w:rsidP="001C0798">
            <w:pPr>
              <w:tabs>
                <w:tab w:val="left" w:pos="731"/>
                <w:tab w:val="left" w:pos="1440"/>
              </w:tabs>
              <w:ind w:left="720"/>
              <w:rPr>
                <w:rFonts w:ascii="Arial" w:hAnsi="Arial" w:cs="Arial"/>
                <w:lang w:eastAsia="en-US"/>
              </w:rPr>
            </w:pPr>
          </w:p>
        </w:tc>
      </w:tr>
      <w:tr w:rsidR="001C0798" w:rsidRPr="002D3863" w:rsidTr="00EC0930">
        <w:tc>
          <w:tcPr>
            <w:tcW w:w="9288" w:type="dxa"/>
            <w:tcBorders>
              <w:top w:val="nil"/>
              <w:left w:val="single" w:sz="4" w:space="0" w:color="auto"/>
              <w:bottom w:val="single" w:sz="4" w:space="0" w:color="auto"/>
              <w:right w:val="single" w:sz="4" w:space="0" w:color="auto"/>
            </w:tcBorders>
          </w:tcPr>
          <w:p w:rsidR="001C0798" w:rsidRPr="002D3863" w:rsidRDefault="001C0798" w:rsidP="001C0798">
            <w:pPr>
              <w:tabs>
                <w:tab w:val="left" w:pos="1440"/>
              </w:tabs>
              <w:ind w:left="720"/>
              <w:rPr>
                <w:rFonts w:ascii="Arial" w:hAnsi="Arial" w:cs="Arial"/>
                <w:lang w:eastAsia="en-US"/>
              </w:rPr>
            </w:pPr>
            <w:r w:rsidRPr="002D3863">
              <w:rPr>
                <w:rFonts w:ascii="Arial" w:hAnsi="Arial" w:cs="Arial"/>
                <w:lang w:eastAsia="en-US"/>
              </w:rPr>
              <w:t>It must be understood that every employee has a responsibility to ensure that their work complies with all statutory requirements and with Standing Orders and Financial Regulations of the Combined Authority, and to ensure that all work functions are undertaken in accordance with health and safety legislation, codes of practice, and the Combined Authority’s safety plan.</w:t>
            </w:r>
          </w:p>
          <w:p w:rsidR="001C0798" w:rsidRPr="002D3863" w:rsidRDefault="001C0798" w:rsidP="001C0798">
            <w:pPr>
              <w:tabs>
                <w:tab w:val="left" w:pos="1440"/>
              </w:tabs>
              <w:ind w:left="720"/>
              <w:rPr>
                <w:rFonts w:ascii="Arial" w:hAnsi="Arial" w:cs="Arial"/>
                <w:lang w:eastAsia="en-US"/>
              </w:rPr>
            </w:pPr>
          </w:p>
          <w:p w:rsidR="001C0798" w:rsidRDefault="001C0798" w:rsidP="001C0798">
            <w:pPr>
              <w:tabs>
                <w:tab w:val="left" w:pos="731"/>
                <w:tab w:val="left" w:pos="1440"/>
              </w:tabs>
              <w:ind w:left="731" w:hanging="731"/>
              <w:rPr>
                <w:rFonts w:ascii="Arial" w:hAnsi="Arial" w:cs="Arial"/>
                <w:lang w:eastAsia="en-US"/>
              </w:rPr>
            </w:pPr>
            <w:r>
              <w:rPr>
                <w:rFonts w:ascii="Arial" w:hAnsi="Arial" w:cs="Arial"/>
                <w:lang w:eastAsia="en-US"/>
              </w:rPr>
              <w:tab/>
            </w:r>
            <w:r w:rsidRPr="002D3863">
              <w:rPr>
                <w:rFonts w:ascii="Arial" w:hAnsi="Arial" w:cs="Arial"/>
                <w:lang w:eastAsia="en-US"/>
              </w:rPr>
              <w:t>This job description is not intended to be prescriptive or exhaustive; it is issued as a framework to outline the main areas of responsibility at the time of writing</w:t>
            </w:r>
            <w:r>
              <w:rPr>
                <w:rFonts w:ascii="Arial" w:hAnsi="Arial" w:cs="Arial"/>
                <w:lang w:eastAsia="en-US"/>
              </w:rPr>
              <w:t>.</w:t>
            </w:r>
          </w:p>
          <w:p w:rsidR="001C0798" w:rsidRDefault="001C0798" w:rsidP="001C0798">
            <w:pPr>
              <w:tabs>
                <w:tab w:val="left" w:pos="731"/>
                <w:tab w:val="left" w:pos="1440"/>
              </w:tabs>
              <w:ind w:left="731" w:hanging="731"/>
              <w:rPr>
                <w:rFonts w:ascii="Arial" w:hAnsi="Arial" w:cs="Arial"/>
                <w:lang w:eastAsia="en-US"/>
              </w:rPr>
            </w:pPr>
          </w:p>
        </w:tc>
      </w:tr>
    </w:tbl>
    <w:p w:rsidR="00155C04" w:rsidRPr="002D3863" w:rsidRDefault="00EC0930" w:rsidP="00EC0930">
      <w:pPr>
        <w:rPr>
          <w:rFonts w:ascii="Arial" w:hAnsi="Arial" w:cs="Arial"/>
          <w:b/>
        </w:rPr>
      </w:pPr>
      <w:r>
        <w:rPr>
          <w:rFonts w:ascii="Arial" w:eastAsia="Calibri" w:hAnsi="Arial" w:cs="Arial"/>
          <w:b/>
          <w:lang w:eastAsia="en-US"/>
        </w:rPr>
        <w:br w:type="page"/>
      </w:r>
      <w:r w:rsidR="00F978D7" w:rsidRPr="00652290">
        <w:rPr>
          <w:noProof/>
        </w:rPr>
        <w:drawing>
          <wp:inline distT="0" distB="0" distL="0" distR="0" wp14:anchorId="273C927E" wp14:editId="59CCAA90">
            <wp:extent cx="3733800" cy="7366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33800" cy="736600"/>
                    </a:xfrm>
                    <a:prstGeom prst="rect">
                      <a:avLst/>
                    </a:prstGeom>
                    <a:noFill/>
                    <a:ln>
                      <a:noFill/>
                    </a:ln>
                  </pic:spPr>
                </pic:pic>
              </a:graphicData>
            </a:graphic>
          </wp:inline>
        </w:drawing>
      </w:r>
    </w:p>
    <w:p w:rsidR="005E1DF7" w:rsidRPr="002D3863" w:rsidRDefault="005E1DF7" w:rsidP="002D3863">
      <w:pPr>
        <w:jc w:val="center"/>
        <w:rPr>
          <w:rFonts w:ascii="Arial" w:hAnsi="Arial" w:cs="Arial"/>
          <w:b/>
        </w:rPr>
      </w:pPr>
      <w:r w:rsidRPr="002D3863">
        <w:rPr>
          <w:rFonts w:ascii="Arial" w:hAnsi="Arial" w:cs="Arial"/>
          <w:b/>
        </w:rPr>
        <w:t>PERSON SPECIFICATION</w:t>
      </w:r>
    </w:p>
    <w:p w:rsidR="005E1DF7" w:rsidRPr="002D3863" w:rsidRDefault="005E1DF7" w:rsidP="002D3863">
      <w:pPr>
        <w:rPr>
          <w:rFonts w:ascii="Arial" w:hAnsi="Arial" w:cs="Arial"/>
          <w:b/>
        </w:rPr>
      </w:pPr>
    </w:p>
    <w:tbl>
      <w:tblPr>
        <w:tblW w:w="0" w:type="auto"/>
        <w:tblInd w:w="-162" w:type="dxa"/>
        <w:tblLook w:val="04A0" w:firstRow="1" w:lastRow="0" w:firstColumn="1" w:lastColumn="0" w:noHBand="0" w:noVBand="1"/>
      </w:tblPr>
      <w:tblGrid>
        <w:gridCol w:w="4570"/>
        <w:gridCol w:w="4618"/>
      </w:tblGrid>
      <w:tr w:rsidR="006B3E15" w:rsidRPr="0049585B" w:rsidTr="0049585B">
        <w:trPr>
          <w:trHeight w:val="432"/>
        </w:trPr>
        <w:tc>
          <w:tcPr>
            <w:tcW w:w="5008" w:type="dxa"/>
            <w:shd w:val="clear" w:color="auto" w:fill="auto"/>
            <w:vAlign w:val="center"/>
          </w:tcPr>
          <w:p w:rsidR="006B3E15" w:rsidRPr="0049585B" w:rsidRDefault="006B3E15" w:rsidP="002D3863">
            <w:pPr>
              <w:rPr>
                <w:rFonts w:ascii="Arial" w:hAnsi="Arial" w:cs="Arial"/>
              </w:rPr>
            </w:pPr>
            <w:r w:rsidRPr="0049585B">
              <w:rPr>
                <w:rFonts w:ascii="Arial" w:hAnsi="Arial" w:cs="Arial"/>
                <w:b/>
              </w:rPr>
              <w:t>SERVICE AREA:</w:t>
            </w:r>
            <w:r w:rsidRPr="0049585B">
              <w:rPr>
                <w:rFonts w:ascii="Arial" w:hAnsi="Arial" w:cs="Arial"/>
              </w:rPr>
              <w:t xml:space="preserve"> </w:t>
            </w:r>
            <w:r w:rsidRPr="0049585B">
              <w:rPr>
                <w:rFonts w:ascii="Arial" w:hAnsi="Arial" w:cs="Arial"/>
              </w:rPr>
              <w:tab/>
            </w:r>
          </w:p>
        </w:tc>
        <w:tc>
          <w:tcPr>
            <w:tcW w:w="5008" w:type="dxa"/>
            <w:shd w:val="clear" w:color="auto" w:fill="auto"/>
            <w:vAlign w:val="center"/>
          </w:tcPr>
          <w:p w:rsidR="006B3E15" w:rsidRPr="0049585B" w:rsidRDefault="00F978D7" w:rsidP="002D3863">
            <w:pPr>
              <w:rPr>
                <w:rFonts w:ascii="Arial" w:hAnsi="Arial" w:cs="Arial"/>
                <w:b/>
              </w:rPr>
            </w:pPr>
            <w:r>
              <w:rPr>
                <w:rFonts w:ascii="Arial" w:hAnsi="Arial" w:cs="Arial"/>
                <w:b/>
              </w:rPr>
              <w:t>Asset Management</w:t>
            </w:r>
          </w:p>
        </w:tc>
      </w:tr>
      <w:tr w:rsidR="006B3E15" w:rsidRPr="0049585B" w:rsidTr="0049585B">
        <w:trPr>
          <w:trHeight w:val="432"/>
        </w:trPr>
        <w:tc>
          <w:tcPr>
            <w:tcW w:w="5008" w:type="dxa"/>
            <w:shd w:val="clear" w:color="auto" w:fill="auto"/>
            <w:vAlign w:val="center"/>
          </w:tcPr>
          <w:p w:rsidR="006B3E15" w:rsidRPr="0049585B" w:rsidRDefault="006B3E15" w:rsidP="002D3863">
            <w:pPr>
              <w:rPr>
                <w:rFonts w:ascii="Arial" w:hAnsi="Arial" w:cs="Arial"/>
              </w:rPr>
            </w:pPr>
            <w:r w:rsidRPr="0049585B">
              <w:rPr>
                <w:rFonts w:ascii="Arial" w:hAnsi="Arial" w:cs="Arial"/>
                <w:b/>
              </w:rPr>
              <w:t>JOB TITLE:</w:t>
            </w:r>
            <w:r w:rsidRPr="0049585B">
              <w:rPr>
                <w:rFonts w:ascii="Arial" w:hAnsi="Arial" w:cs="Arial"/>
              </w:rPr>
              <w:t xml:space="preserve"> </w:t>
            </w:r>
            <w:r w:rsidRPr="0049585B">
              <w:rPr>
                <w:rFonts w:ascii="Arial" w:hAnsi="Arial" w:cs="Arial"/>
              </w:rPr>
              <w:tab/>
            </w:r>
          </w:p>
        </w:tc>
        <w:tc>
          <w:tcPr>
            <w:tcW w:w="5008" w:type="dxa"/>
            <w:shd w:val="clear" w:color="auto" w:fill="auto"/>
            <w:vAlign w:val="center"/>
          </w:tcPr>
          <w:p w:rsidR="006B3E15" w:rsidRPr="0049585B" w:rsidRDefault="00F978D7" w:rsidP="002D3863">
            <w:pPr>
              <w:rPr>
                <w:rFonts w:ascii="Arial" w:hAnsi="Arial" w:cs="Arial"/>
                <w:b/>
              </w:rPr>
            </w:pPr>
            <w:r>
              <w:rPr>
                <w:rFonts w:ascii="Arial" w:hAnsi="Arial" w:cs="Arial"/>
                <w:b/>
              </w:rPr>
              <w:t>Electrician</w:t>
            </w:r>
          </w:p>
        </w:tc>
      </w:tr>
      <w:tr w:rsidR="006B3E15" w:rsidRPr="0049585B" w:rsidTr="0049585B">
        <w:trPr>
          <w:trHeight w:val="432"/>
        </w:trPr>
        <w:tc>
          <w:tcPr>
            <w:tcW w:w="5008" w:type="dxa"/>
            <w:shd w:val="clear" w:color="auto" w:fill="auto"/>
            <w:vAlign w:val="center"/>
          </w:tcPr>
          <w:p w:rsidR="006B3E15" w:rsidRPr="0049585B" w:rsidRDefault="006B3E15" w:rsidP="002D3863">
            <w:pPr>
              <w:rPr>
                <w:rFonts w:ascii="Arial" w:hAnsi="Arial" w:cs="Arial"/>
              </w:rPr>
            </w:pPr>
            <w:r w:rsidRPr="0049585B">
              <w:rPr>
                <w:rFonts w:ascii="Arial" w:hAnsi="Arial" w:cs="Arial"/>
                <w:b/>
              </w:rPr>
              <w:t>GRADE:</w:t>
            </w:r>
            <w:r w:rsidRPr="0049585B">
              <w:rPr>
                <w:rFonts w:ascii="Arial" w:hAnsi="Arial" w:cs="Arial"/>
              </w:rPr>
              <w:t xml:space="preserve"> </w:t>
            </w:r>
            <w:r w:rsidRPr="0049585B">
              <w:rPr>
                <w:rFonts w:ascii="Arial" w:hAnsi="Arial" w:cs="Arial"/>
              </w:rPr>
              <w:tab/>
            </w:r>
          </w:p>
        </w:tc>
        <w:tc>
          <w:tcPr>
            <w:tcW w:w="5008" w:type="dxa"/>
            <w:shd w:val="clear" w:color="auto" w:fill="auto"/>
            <w:vAlign w:val="center"/>
          </w:tcPr>
          <w:p w:rsidR="006B3E15" w:rsidRPr="0049585B" w:rsidRDefault="00F978D7" w:rsidP="002D3863">
            <w:pPr>
              <w:rPr>
                <w:rFonts w:ascii="Arial" w:hAnsi="Arial" w:cs="Arial"/>
                <w:b/>
              </w:rPr>
            </w:pPr>
            <w:r>
              <w:rPr>
                <w:rFonts w:ascii="Arial" w:hAnsi="Arial" w:cs="Arial"/>
                <w:b/>
              </w:rPr>
              <w:t>SCP 20-23</w:t>
            </w:r>
          </w:p>
        </w:tc>
      </w:tr>
    </w:tbl>
    <w:p w:rsidR="005E1DF7" w:rsidRPr="002D3863" w:rsidRDefault="005E1DF7" w:rsidP="002D3863">
      <w:pPr>
        <w:ind w:left="4320" w:hanging="4320"/>
        <w:rPr>
          <w:rFonts w:ascii="Arial" w:hAnsi="Arial" w:cs="Arial"/>
        </w:rPr>
      </w:pPr>
    </w:p>
    <w:p w:rsidR="005E1DF7" w:rsidRPr="002D3863" w:rsidRDefault="005E1DF7" w:rsidP="002D3863">
      <w:pPr>
        <w:rPr>
          <w:rFonts w:ascii="Arial" w:hAnsi="Arial" w:cs="Arial"/>
        </w:rPr>
      </w:pPr>
      <w:r w:rsidRPr="002D3863">
        <w:rPr>
          <w:rFonts w:ascii="Arial" w:hAnsi="Arial" w:cs="Arial"/>
          <w:b/>
        </w:rPr>
        <w:t xml:space="preserve">Note to Applicants. </w:t>
      </w:r>
      <w:r w:rsidR="00883F04" w:rsidRPr="002D3863">
        <w:rPr>
          <w:rFonts w:ascii="Arial" w:hAnsi="Arial" w:cs="Arial"/>
          <w:b/>
        </w:rPr>
        <w:t xml:space="preserve"> </w:t>
      </w:r>
      <w:r w:rsidRPr="002D3863">
        <w:rPr>
          <w:rFonts w:ascii="Arial" w:hAnsi="Arial" w:cs="Arial"/>
          <w:b/>
        </w:rPr>
        <w:t>Essential criteria are marked with *.  All other criteria are desirable</w:t>
      </w:r>
      <w:r w:rsidRPr="002D3863">
        <w:rPr>
          <w:rFonts w:ascii="Arial" w:hAnsi="Arial" w:cs="Arial"/>
        </w:rPr>
        <w:t>.</w:t>
      </w:r>
    </w:p>
    <w:p w:rsidR="005E1DF7" w:rsidRPr="002D3863" w:rsidRDefault="005E1DF7" w:rsidP="00EC0930">
      <w:pPr>
        <w:rPr>
          <w:rFonts w:ascii="Arial" w:hAnsi="Arial" w:cs="Arial"/>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5940"/>
        <w:gridCol w:w="1890"/>
      </w:tblGrid>
      <w:tr w:rsidR="009916DF" w:rsidRPr="002D3863" w:rsidTr="00EC0930">
        <w:trPr>
          <w:tblHeader/>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DF7" w:rsidRPr="002D3863" w:rsidRDefault="005E1DF7" w:rsidP="002D3863">
            <w:pPr>
              <w:jc w:val="center"/>
              <w:rPr>
                <w:rFonts w:ascii="Arial" w:hAnsi="Arial" w:cs="Arial"/>
                <w:b/>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DF7" w:rsidRPr="002D3863" w:rsidRDefault="009916DF" w:rsidP="002D3863">
            <w:pPr>
              <w:jc w:val="center"/>
              <w:rPr>
                <w:rFonts w:ascii="Arial" w:hAnsi="Arial" w:cs="Arial"/>
                <w:b/>
              </w:rPr>
            </w:pPr>
            <w:r w:rsidRPr="002D3863">
              <w:rPr>
                <w:rFonts w:ascii="Arial" w:hAnsi="Arial" w:cs="Arial"/>
                <w:b/>
              </w:rPr>
              <w:t>CRITERIA</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DF7" w:rsidRPr="002D3863" w:rsidRDefault="005E1DF7" w:rsidP="002D3863">
            <w:pPr>
              <w:jc w:val="center"/>
              <w:rPr>
                <w:rFonts w:ascii="Arial" w:hAnsi="Arial" w:cs="Arial"/>
                <w:b/>
              </w:rPr>
            </w:pPr>
            <w:r w:rsidRPr="002D3863">
              <w:rPr>
                <w:rFonts w:ascii="Arial" w:hAnsi="Arial" w:cs="Arial"/>
                <w:b/>
              </w:rPr>
              <w:t>METHODS OF ASSESSMENT</w:t>
            </w:r>
          </w:p>
        </w:tc>
      </w:tr>
      <w:tr w:rsidR="00EC0930" w:rsidRPr="002D3863" w:rsidTr="00EC0930">
        <w:tc>
          <w:tcPr>
            <w:tcW w:w="1890" w:type="dxa"/>
            <w:tcBorders>
              <w:top w:val="single" w:sz="4" w:space="0" w:color="auto"/>
              <w:left w:val="single" w:sz="4" w:space="0" w:color="auto"/>
              <w:bottom w:val="nil"/>
              <w:right w:val="single" w:sz="4" w:space="0" w:color="auto"/>
            </w:tcBorders>
            <w:shd w:val="clear" w:color="auto" w:fill="auto"/>
            <w:hideMark/>
          </w:tcPr>
          <w:p w:rsidR="00EC0930" w:rsidRPr="002D3863" w:rsidRDefault="00EC0930" w:rsidP="002D3863">
            <w:pPr>
              <w:rPr>
                <w:rFonts w:ascii="Arial" w:hAnsi="Arial" w:cs="Arial"/>
                <w:b/>
              </w:rPr>
            </w:pPr>
            <w:r w:rsidRPr="002D3863">
              <w:rPr>
                <w:rFonts w:ascii="Arial" w:hAnsi="Arial" w:cs="Arial"/>
                <w:b/>
              </w:rPr>
              <w:t>Qualifications and Training</w:t>
            </w:r>
          </w:p>
        </w:tc>
        <w:tc>
          <w:tcPr>
            <w:tcW w:w="5940" w:type="dxa"/>
            <w:tcBorders>
              <w:top w:val="single" w:sz="4" w:space="0" w:color="auto"/>
              <w:left w:val="single" w:sz="4" w:space="0" w:color="auto"/>
              <w:bottom w:val="nil"/>
              <w:right w:val="single" w:sz="4" w:space="0" w:color="auto"/>
            </w:tcBorders>
            <w:shd w:val="clear" w:color="auto" w:fill="auto"/>
          </w:tcPr>
          <w:p w:rsidR="00F978D7" w:rsidRPr="00F978D7" w:rsidRDefault="00F978D7" w:rsidP="00F978D7">
            <w:pPr>
              <w:tabs>
                <w:tab w:val="left" w:pos="540"/>
              </w:tabs>
              <w:rPr>
                <w:rFonts w:ascii="Arial" w:hAnsi="Arial" w:cs="Arial"/>
                <w:b/>
                <w:iCs/>
              </w:rPr>
            </w:pPr>
            <w:r w:rsidRPr="00F978D7">
              <w:rPr>
                <w:rFonts w:ascii="Arial" w:hAnsi="Arial" w:cs="Arial"/>
                <w:b/>
                <w:iCs/>
              </w:rPr>
              <w:t xml:space="preserve">The following will be assessed from the application </w:t>
            </w:r>
            <w:proofErr w:type="gramStart"/>
            <w:r w:rsidRPr="00F978D7">
              <w:rPr>
                <w:rFonts w:ascii="Arial" w:hAnsi="Arial" w:cs="Arial"/>
                <w:b/>
                <w:iCs/>
              </w:rPr>
              <w:t>form;</w:t>
            </w:r>
            <w:proofErr w:type="gramEnd"/>
          </w:p>
          <w:p w:rsidR="00F978D7" w:rsidRPr="00F978D7" w:rsidRDefault="00F978D7" w:rsidP="00F978D7">
            <w:pPr>
              <w:pStyle w:val="ListParagraph"/>
              <w:numPr>
                <w:ilvl w:val="0"/>
                <w:numId w:val="49"/>
              </w:numPr>
              <w:tabs>
                <w:tab w:val="left" w:pos="540"/>
              </w:tabs>
              <w:spacing w:after="0" w:line="240" w:lineRule="auto"/>
              <w:contextualSpacing w:val="0"/>
              <w:rPr>
                <w:rFonts w:ascii="Arial" w:hAnsi="Arial" w:cs="Arial"/>
                <w:iCs/>
                <w:sz w:val="24"/>
                <w:szCs w:val="24"/>
              </w:rPr>
            </w:pPr>
            <w:r w:rsidRPr="00F978D7">
              <w:rPr>
                <w:rFonts w:ascii="Arial" w:hAnsi="Arial" w:cs="Arial"/>
                <w:iCs/>
                <w:sz w:val="24"/>
                <w:szCs w:val="24"/>
              </w:rPr>
              <w:t xml:space="preserve">Driving licence </w:t>
            </w:r>
            <w:r w:rsidR="002E4EC3">
              <w:rPr>
                <w:rFonts w:ascii="Arial" w:hAnsi="Arial" w:cs="Arial"/>
                <w:iCs/>
                <w:sz w:val="24"/>
                <w:szCs w:val="24"/>
              </w:rPr>
              <w:t>–</w:t>
            </w:r>
            <w:r w:rsidRPr="00F978D7">
              <w:rPr>
                <w:rFonts w:ascii="Arial" w:hAnsi="Arial" w:cs="Arial"/>
                <w:iCs/>
                <w:sz w:val="24"/>
                <w:szCs w:val="24"/>
              </w:rPr>
              <w:t xml:space="preserve"> Manual</w:t>
            </w:r>
            <w:r w:rsidR="002E4EC3">
              <w:rPr>
                <w:rFonts w:ascii="Arial" w:hAnsi="Arial" w:cs="Arial"/>
                <w:iCs/>
                <w:sz w:val="24"/>
                <w:szCs w:val="24"/>
              </w:rPr>
              <w:t xml:space="preserve"> *</w:t>
            </w:r>
          </w:p>
          <w:p w:rsidR="00F978D7" w:rsidRPr="00F978D7" w:rsidRDefault="00F978D7" w:rsidP="00F978D7">
            <w:pPr>
              <w:pStyle w:val="ListParagraph"/>
              <w:numPr>
                <w:ilvl w:val="0"/>
                <w:numId w:val="49"/>
              </w:numPr>
              <w:tabs>
                <w:tab w:val="left" w:pos="540"/>
              </w:tabs>
              <w:spacing w:after="0" w:line="240" w:lineRule="auto"/>
              <w:contextualSpacing w:val="0"/>
              <w:rPr>
                <w:rFonts w:ascii="Arial" w:hAnsi="Arial" w:cs="Arial"/>
                <w:iCs/>
                <w:sz w:val="24"/>
                <w:szCs w:val="24"/>
              </w:rPr>
            </w:pPr>
            <w:r w:rsidRPr="00F978D7">
              <w:rPr>
                <w:rFonts w:ascii="Arial" w:hAnsi="Arial" w:cs="Arial"/>
                <w:iCs/>
                <w:sz w:val="24"/>
                <w:szCs w:val="24"/>
              </w:rPr>
              <w:t>Relevant qualification on appointment – Inspection &amp; testing; City &amp; Guilds in relevant discipline at NVQ Level 3 or equivalent</w:t>
            </w:r>
            <w:r w:rsidR="002E4EC3">
              <w:rPr>
                <w:rFonts w:ascii="Arial" w:hAnsi="Arial" w:cs="Arial"/>
                <w:iCs/>
                <w:sz w:val="24"/>
                <w:szCs w:val="24"/>
              </w:rPr>
              <w:t xml:space="preserve"> *</w:t>
            </w:r>
          </w:p>
          <w:p w:rsidR="00F978D7" w:rsidRPr="00F978D7" w:rsidRDefault="00F978D7" w:rsidP="00F978D7">
            <w:pPr>
              <w:pStyle w:val="ListParagraph"/>
              <w:numPr>
                <w:ilvl w:val="0"/>
                <w:numId w:val="49"/>
              </w:numPr>
              <w:tabs>
                <w:tab w:val="left" w:pos="540"/>
              </w:tabs>
              <w:spacing w:after="0" w:line="240" w:lineRule="auto"/>
              <w:contextualSpacing w:val="0"/>
              <w:rPr>
                <w:rFonts w:ascii="Arial" w:hAnsi="Arial" w:cs="Arial"/>
                <w:iCs/>
                <w:sz w:val="24"/>
                <w:szCs w:val="24"/>
              </w:rPr>
            </w:pPr>
            <w:r w:rsidRPr="00F978D7">
              <w:rPr>
                <w:rFonts w:ascii="Arial" w:hAnsi="Arial" w:cs="Arial"/>
                <w:iCs/>
                <w:sz w:val="24"/>
                <w:szCs w:val="24"/>
              </w:rPr>
              <w:t>Completion of electrical apprenticeship on appointment and time served with evidence of continuous improvement</w:t>
            </w:r>
            <w:r w:rsidR="002E4EC3">
              <w:rPr>
                <w:rFonts w:ascii="Arial" w:hAnsi="Arial" w:cs="Arial"/>
                <w:iCs/>
                <w:sz w:val="24"/>
                <w:szCs w:val="24"/>
              </w:rPr>
              <w:t xml:space="preserve"> *</w:t>
            </w:r>
          </w:p>
          <w:p w:rsidR="00F978D7" w:rsidRPr="00F978D7" w:rsidRDefault="00F978D7" w:rsidP="00F978D7">
            <w:pPr>
              <w:pStyle w:val="ListParagraph"/>
              <w:numPr>
                <w:ilvl w:val="0"/>
                <w:numId w:val="49"/>
              </w:numPr>
              <w:tabs>
                <w:tab w:val="left" w:pos="540"/>
              </w:tabs>
              <w:spacing w:after="0" w:line="240" w:lineRule="auto"/>
              <w:contextualSpacing w:val="0"/>
              <w:rPr>
                <w:rFonts w:ascii="Arial" w:hAnsi="Arial" w:cs="Arial"/>
                <w:iCs/>
                <w:sz w:val="24"/>
                <w:szCs w:val="24"/>
              </w:rPr>
            </w:pPr>
            <w:r w:rsidRPr="00F978D7">
              <w:rPr>
                <w:rFonts w:ascii="Arial" w:hAnsi="Arial" w:cs="Arial"/>
                <w:iCs/>
                <w:sz w:val="24"/>
                <w:szCs w:val="24"/>
              </w:rPr>
              <w:t>18</w:t>
            </w:r>
            <w:r w:rsidRPr="00F978D7">
              <w:rPr>
                <w:rFonts w:ascii="Arial" w:hAnsi="Arial" w:cs="Arial"/>
                <w:iCs/>
                <w:sz w:val="24"/>
                <w:szCs w:val="24"/>
                <w:vertAlign w:val="superscript"/>
              </w:rPr>
              <w:t>th</w:t>
            </w:r>
            <w:r w:rsidRPr="00F978D7">
              <w:rPr>
                <w:rFonts w:ascii="Arial" w:hAnsi="Arial" w:cs="Arial"/>
                <w:iCs/>
                <w:sz w:val="24"/>
                <w:szCs w:val="24"/>
              </w:rPr>
              <w:t xml:space="preserve"> Edition of IEE Regulations</w:t>
            </w:r>
            <w:r w:rsidR="002E4EC3">
              <w:rPr>
                <w:rFonts w:ascii="Arial" w:hAnsi="Arial" w:cs="Arial"/>
                <w:iCs/>
                <w:sz w:val="24"/>
                <w:szCs w:val="24"/>
              </w:rPr>
              <w:t xml:space="preserve"> </w:t>
            </w:r>
          </w:p>
          <w:p w:rsidR="00EC0930" w:rsidRPr="00F978D7" w:rsidRDefault="00EC0930" w:rsidP="00F978D7">
            <w:pPr>
              <w:pStyle w:val="ListParagraph"/>
              <w:tabs>
                <w:tab w:val="left" w:pos="540"/>
              </w:tabs>
              <w:spacing w:after="0" w:line="240" w:lineRule="auto"/>
              <w:contextualSpacing w:val="0"/>
              <w:rPr>
                <w:rFonts w:ascii="Arial" w:hAnsi="Arial" w:cs="Arial"/>
                <w:iCs/>
                <w:sz w:val="24"/>
                <w:szCs w:val="24"/>
              </w:rPr>
            </w:pPr>
          </w:p>
        </w:tc>
        <w:tc>
          <w:tcPr>
            <w:tcW w:w="1890" w:type="dxa"/>
            <w:tcBorders>
              <w:top w:val="single" w:sz="4" w:space="0" w:color="auto"/>
              <w:left w:val="single" w:sz="4" w:space="0" w:color="auto"/>
              <w:bottom w:val="nil"/>
              <w:right w:val="single" w:sz="4" w:space="0" w:color="auto"/>
            </w:tcBorders>
            <w:shd w:val="clear" w:color="auto" w:fill="auto"/>
          </w:tcPr>
          <w:p w:rsidR="00EC0930" w:rsidRPr="002D3863" w:rsidRDefault="002E4EC3" w:rsidP="002D3863">
            <w:pPr>
              <w:rPr>
                <w:rFonts w:ascii="Arial" w:hAnsi="Arial" w:cs="Arial"/>
              </w:rPr>
            </w:pPr>
            <w:r>
              <w:rPr>
                <w:rFonts w:ascii="Arial" w:hAnsi="Arial" w:cs="Arial"/>
              </w:rPr>
              <w:t>A,</w:t>
            </w:r>
            <w:r w:rsidR="0015080F">
              <w:rPr>
                <w:rFonts w:ascii="Arial" w:hAnsi="Arial" w:cs="Arial"/>
              </w:rPr>
              <w:t xml:space="preserve"> </w:t>
            </w:r>
            <w:r>
              <w:rPr>
                <w:rFonts w:ascii="Arial" w:hAnsi="Arial" w:cs="Arial"/>
              </w:rPr>
              <w:t>I</w:t>
            </w:r>
          </w:p>
        </w:tc>
      </w:tr>
      <w:tr w:rsidR="00EC0930" w:rsidRPr="002D3863" w:rsidTr="0015080F">
        <w:tc>
          <w:tcPr>
            <w:tcW w:w="1890" w:type="dxa"/>
            <w:tcBorders>
              <w:top w:val="single" w:sz="4" w:space="0" w:color="auto"/>
              <w:left w:val="single" w:sz="4" w:space="0" w:color="auto"/>
              <w:bottom w:val="nil"/>
              <w:right w:val="single" w:sz="4" w:space="0" w:color="auto"/>
            </w:tcBorders>
            <w:shd w:val="clear" w:color="auto" w:fill="auto"/>
            <w:hideMark/>
          </w:tcPr>
          <w:p w:rsidR="00EC0930" w:rsidRPr="002D3863" w:rsidRDefault="00EC0930" w:rsidP="002D3863">
            <w:pPr>
              <w:rPr>
                <w:rFonts w:ascii="Arial" w:hAnsi="Arial" w:cs="Arial"/>
                <w:b/>
              </w:rPr>
            </w:pPr>
            <w:r w:rsidRPr="002D3863">
              <w:rPr>
                <w:rFonts w:ascii="Arial" w:hAnsi="Arial" w:cs="Arial"/>
                <w:b/>
              </w:rPr>
              <w:t>Experience &amp; Knowledge</w:t>
            </w:r>
          </w:p>
        </w:tc>
        <w:tc>
          <w:tcPr>
            <w:tcW w:w="5940" w:type="dxa"/>
            <w:tcBorders>
              <w:top w:val="single" w:sz="4" w:space="0" w:color="auto"/>
              <w:left w:val="single" w:sz="4" w:space="0" w:color="auto"/>
              <w:bottom w:val="nil"/>
              <w:right w:val="single" w:sz="4" w:space="0" w:color="auto"/>
            </w:tcBorders>
            <w:shd w:val="clear" w:color="auto" w:fill="auto"/>
          </w:tcPr>
          <w:p w:rsidR="00F978D7" w:rsidRPr="00F978D7" w:rsidRDefault="00F978D7" w:rsidP="00F978D7">
            <w:pPr>
              <w:tabs>
                <w:tab w:val="left" w:pos="540"/>
              </w:tabs>
              <w:rPr>
                <w:rFonts w:ascii="Arial" w:hAnsi="Arial" w:cs="Arial"/>
                <w:iCs/>
              </w:rPr>
            </w:pPr>
            <w:r w:rsidRPr="00F978D7">
              <w:rPr>
                <w:rFonts w:ascii="Arial" w:hAnsi="Arial" w:cs="Arial"/>
                <w:b/>
                <w:iCs/>
              </w:rPr>
              <w:t xml:space="preserve">The following will be assessed at interview stage and/or job sample </w:t>
            </w:r>
            <w:proofErr w:type="gramStart"/>
            <w:r w:rsidRPr="00F978D7">
              <w:rPr>
                <w:rFonts w:ascii="Arial" w:hAnsi="Arial" w:cs="Arial"/>
                <w:b/>
                <w:iCs/>
              </w:rPr>
              <w:t>test;</w:t>
            </w:r>
            <w:proofErr w:type="gramEnd"/>
            <w:r w:rsidRPr="00F978D7">
              <w:rPr>
                <w:rFonts w:ascii="Arial" w:hAnsi="Arial" w:cs="Arial"/>
                <w:b/>
                <w:iCs/>
              </w:rPr>
              <w:t xml:space="preserve"> </w:t>
            </w:r>
          </w:p>
          <w:p w:rsidR="00F978D7" w:rsidRPr="00F978D7" w:rsidRDefault="00F978D7" w:rsidP="00F978D7">
            <w:pPr>
              <w:pStyle w:val="ListParagraph"/>
              <w:numPr>
                <w:ilvl w:val="0"/>
                <w:numId w:val="49"/>
              </w:numPr>
              <w:tabs>
                <w:tab w:val="left" w:pos="540"/>
              </w:tabs>
              <w:spacing w:after="0" w:line="240" w:lineRule="auto"/>
              <w:contextualSpacing w:val="0"/>
              <w:rPr>
                <w:rFonts w:ascii="Arial" w:hAnsi="Arial" w:cs="Arial"/>
                <w:iCs/>
                <w:sz w:val="24"/>
                <w:szCs w:val="24"/>
              </w:rPr>
            </w:pPr>
            <w:r w:rsidRPr="00F978D7">
              <w:rPr>
                <w:rFonts w:ascii="Arial" w:hAnsi="Arial" w:cs="Arial"/>
                <w:iCs/>
                <w:sz w:val="24"/>
                <w:szCs w:val="24"/>
              </w:rPr>
              <w:t xml:space="preserve">Relevant experience </w:t>
            </w:r>
            <w:proofErr w:type="gramStart"/>
            <w:r w:rsidRPr="00F978D7">
              <w:rPr>
                <w:rFonts w:ascii="Arial" w:hAnsi="Arial" w:cs="Arial"/>
                <w:iCs/>
                <w:sz w:val="24"/>
                <w:szCs w:val="24"/>
              </w:rPr>
              <w:t>preferred;</w:t>
            </w:r>
            <w:r w:rsidR="00A44518">
              <w:rPr>
                <w:rFonts w:ascii="Arial" w:hAnsi="Arial" w:cs="Arial"/>
                <w:iCs/>
                <w:sz w:val="24"/>
                <w:szCs w:val="24"/>
              </w:rPr>
              <w:t>*</w:t>
            </w:r>
            <w:proofErr w:type="gramEnd"/>
          </w:p>
          <w:p w:rsidR="00F978D7" w:rsidRPr="00F978D7" w:rsidRDefault="00F978D7" w:rsidP="00F978D7">
            <w:pPr>
              <w:ind w:left="720" w:hanging="360"/>
              <w:rPr>
                <w:rFonts w:ascii="Arial" w:hAnsi="Arial" w:cs="Arial"/>
                <w:iCs/>
              </w:rPr>
            </w:pPr>
            <w:r w:rsidRPr="00F978D7">
              <w:rPr>
                <w:rFonts w:ascii="Arial" w:hAnsi="Arial" w:cs="Arial"/>
                <w:iCs/>
              </w:rPr>
              <w:t>-</w:t>
            </w:r>
            <w:r w:rsidRPr="00F978D7">
              <w:rPr>
                <w:rFonts w:ascii="Arial" w:hAnsi="Arial" w:cs="Arial"/>
                <w:iCs/>
              </w:rPr>
              <w:tab/>
              <w:t>3 phase pumps and motors</w:t>
            </w:r>
          </w:p>
          <w:p w:rsidR="00F978D7" w:rsidRPr="00F978D7" w:rsidRDefault="00F978D7" w:rsidP="00F978D7">
            <w:pPr>
              <w:ind w:left="720" w:hanging="360"/>
              <w:rPr>
                <w:rFonts w:ascii="Arial" w:hAnsi="Arial" w:cs="Arial"/>
                <w:iCs/>
              </w:rPr>
            </w:pPr>
            <w:r w:rsidRPr="00F978D7">
              <w:rPr>
                <w:rFonts w:ascii="Arial" w:hAnsi="Arial" w:cs="Arial"/>
                <w:iCs/>
              </w:rPr>
              <w:t>-</w:t>
            </w:r>
            <w:r w:rsidRPr="00F978D7">
              <w:rPr>
                <w:rFonts w:ascii="Arial" w:hAnsi="Arial" w:cs="Arial"/>
                <w:iCs/>
              </w:rPr>
              <w:tab/>
              <w:t>Ability to read technical drawings</w:t>
            </w:r>
          </w:p>
          <w:p w:rsidR="00F978D7" w:rsidRPr="00F978D7" w:rsidRDefault="00F978D7" w:rsidP="00F978D7">
            <w:pPr>
              <w:pStyle w:val="ListParagraph"/>
              <w:numPr>
                <w:ilvl w:val="0"/>
                <w:numId w:val="49"/>
              </w:numPr>
              <w:tabs>
                <w:tab w:val="left" w:pos="540"/>
              </w:tabs>
              <w:spacing w:after="0" w:line="240" w:lineRule="auto"/>
              <w:contextualSpacing w:val="0"/>
              <w:rPr>
                <w:rFonts w:ascii="Arial" w:hAnsi="Arial" w:cs="Arial"/>
                <w:iCs/>
                <w:sz w:val="24"/>
                <w:szCs w:val="24"/>
              </w:rPr>
            </w:pPr>
            <w:r w:rsidRPr="00F978D7">
              <w:rPr>
                <w:rFonts w:ascii="Arial" w:hAnsi="Arial" w:cs="Arial"/>
                <w:iCs/>
                <w:sz w:val="24"/>
                <w:szCs w:val="24"/>
              </w:rPr>
              <w:t>ICT Skills, use of systems</w:t>
            </w:r>
          </w:p>
          <w:p w:rsidR="00F978D7" w:rsidRPr="00F978D7" w:rsidRDefault="00F978D7" w:rsidP="00F978D7">
            <w:pPr>
              <w:pStyle w:val="ListParagraph"/>
              <w:numPr>
                <w:ilvl w:val="0"/>
                <w:numId w:val="49"/>
              </w:numPr>
              <w:tabs>
                <w:tab w:val="left" w:pos="540"/>
              </w:tabs>
              <w:spacing w:after="0" w:line="240" w:lineRule="auto"/>
              <w:contextualSpacing w:val="0"/>
              <w:rPr>
                <w:rFonts w:ascii="Arial" w:hAnsi="Arial" w:cs="Arial"/>
                <w:iCs/>
                <w:sz w:val="24"/>
                <w:szCs w:val="24"/>
              </w:rPr>
            </w:pPr>
            <w:r w:rsidRPr="00F978D7">
              <w:rPr>
                <w:rFonts w:ascii="Arial" w:hAnsi="Arial" w:cs="Arial"/>
                <w:iCs/>
                <w:sz w:val="24"/>
                <w:szCs w:val="24"/>
              </w:rPr>
              <w:t>Experience of working in a customer centred role</w:t>
            </w:r>
          </w:p>
          <w:p w:rsidR="00F978D7" w:rsidRPr="00F978D7" w:rsidRDefault="00F978D7" w:rsidP="00F978D7">
            <w:pPr>
              <w:pStyle w:val="ListParagraph"/>
              <w:numPr>
                <w:ilvl w:val="0"/>
                <w:numId w:val="49"/>
              </w:numPr>
              <w:tabs>
                <w:tab w:val="left" w:pos="540"/>
              </w:tabs>
              <w:spacing w:after="0" w:line="240" w:lineRule="auto"/>
              <w:contextualSpacing w:val="0"/>
              <w:rPr>
                <w:rFonts w:ascii="Arial" w:hAnsi="Arial" w:cs="Arial"/>
                <w:iCs/>
                <w:sz w:val="24"/>
                <w:szCs w:val="24"/>
              </w:rPr>
            </w:pPr>
            <w:r w:rsidRPr="00F978D7">
              <w:rPr>
                <w:rFonts w:ascii="Arial" w:hAnsi="Arial" w:cs="Arial"/>
                <w:iCs/>
                <w:sz w:val="24"/>
                <w:szCs w:val="24"/>
              </w:rPr>
              <w:t>Evidence of understanding of delivering Value for money</w:t>
            </w:r>
          </w:p>
          <w:p w:rsidR="00F978D7" w:rsidRPr="00F978D7" w:rsidRDefault="00F978D7" w:rsidP="00F978D7">
            <w:pPr>
              <w:pStyle w:val="ListParagraph"/>
              <w:numPr>
                <w:ilvl w:val="0"/>
                <w:numId w:val="49"/>
              </w:numPr>
              <w:tabs>
                <w:tab w:val="left" w:pos="540"/>
              </w:tabs>
              <w:spacing w:after="0" w:line="240" w:lineRule="auto"/>
              <w:contextualSpacing w:val="0"/>
              <w:rPr>
                <w:rFonts w:ascii="Arial" w:hAnsi="Arial" w:cs="Arial"/>
                <w:iCs/>
                <w:sz w:val="24"/>
                <w:szCs w:val="24"/>
              </w:rPr>
            </w:pPr>
            <w:r w:rsidRPr="00F978D7">
              <w:rPr>
                <w:rFonts w:ascii="Arial" w:hAnsi="Arial" w:cs="Arial"/>
                <w:iCs/>
                <w:sz w:val="24"/>
                <w:szCs w:val="24"/>
              </w:rPr>
              <w:t xml:space="preserve">Knowledge of relevant Health, Safety and Environmental Legislation, </w:t>
            </w:r>
            <w:proofErr w:type="gramStart"/>
            <w:r w:rsidRPr="00F978D7">
              <w:rPr>
                <w:rFonts w:ascii="Arial" w:hAnsi="Arial" w:cs="Arial"/>
                <w:iCs/>
                <w:sz w:val="24"/>
                <w:szCs w:val="24"/>
              </w:rPr>
              <w:t>Policy</w:t>
            </w:r>
            <w:proofErr w:type="gramEnd"/>
            <w:r w:rsidRPr="00F978D7">
              <w:rPr>
                <w:rFonts w:ascii="Arial" w:hAnsi="Arial" w:cs="Arial"/>
                <w:iCs/>
                <w:sz w:val="24"/>
                <w:szCs w:val="24"/>
              </w:rPr>
              <w:t xml:space="preserve"> and Procedures</w:t>
            </w:r>
          </w:p>
          <w:p w:rsidR="00F978D7" w:rsidRPr="00F978D7" w:rsidRDefault="00F978D7" w:rsidP="00F978D7">
            <w:pPr>
              <w:pStyle w:val="ListParagraph"/>
              <w:numPr>
                <w:ilvl w:val="0"/>
                <w:numId w:val="49"/>
              </w:numPr>
              <w:tabs>
                <w:tab w:val="left" w:pos="540"/>
              </w:tabs>
              <w:spacing w:after="0" w:line="240" w:lineRule="auto"/>
              <w:contextualSpacing w:val="0"/>
              <w:rPr>
                <w:rFonts w:ascii="Arial" w:hAnsi="Arial" w:cs="Arial"/>
                <w:iCs/>
                <w:sz w:val="24"/>
                <w:szCs w:val="24"/>
              </w:rPr>
            </w:pPr>
            <w:r w:rsidRPr="00F978D7">
              <w:rPr>
                <w:rFonts w:ascii="Arial" w:hAnsi="Arial" w:cs="Arial"/>
                <w:iCs/>
                <w:sz w:val="24"/>
                <w:szCs w:val="24"/>
              </w:rPr>
              <w:t>Working to tight deadlines</w:t>
            </w:r>
          </w:p>
          <w:p w:rsidR="00F978D7" w:rsidRPr="00F978D7" w:rsidRDefault="00F978D7" w:rsidP="00F978D7">
            <w:pPr>
              <w:pStyle w:val="ListParagraph"/>
              <w:numPr>
                <w:ilvl w:val="0"/>
                <w:numId w:val="49"/>
              </w:numPr>
              <w:tabs>
                <w:tab w:val="left" w:pos="540"/>
              </w:tabs>
              <w:spacing w:after="0" w:line="240" w:lineRule="auto"/>
              <w:contextualSpacing w:val="0"/>
              <w:rPr>
                <w:rFonts w:ascii="Arial" w:hAnsi="Arial" w:cs="Arial"/>
                <w:iCs/>
                <w:sz w:val="24"/>
                <w:szCs w:val="24"/>
              </w:rPr>
            </w:pPr>
            <w:r w:rsidRPr="00F978D7">
              <w:rPr>
                <w:rFonts w:ascii="Arial" w:hAnsi="Arial" w:cs="Arial"/>
                <w:iCs/>
                <w:sz w:val="24"/>
                <w:szCs w:val="24"/>
              </w:rPr>
              <w:t>Interpersonal skills</w:t>
            </w:r>
          </w:p>
          <w:p w:rsidR="00F978D7" w:rsidRPr="00F978D7" w:rsidRDefault="00F978D7" w:rsidP="00F978D7">
            <w:pPr>
              <w:pStyle w:val="ListParagraph"/>
              <w:numPr>
                <w:ilvl w:val="0"/>
                <w:numId w:val="49"/>
              </w:numPr>
              <w:tabs>
                <w:tab w:val="left" w:pos="540"/>
              </w:tabs>
              <w:spacing w:after="0" w:line="240" w:lineRule="auto"/>
              <w:contextualSpacing w:val="0"/>
              <w:rPr>
                <w:rFonts w:ascii="Arial" w:hAnsi="Arial" w:cs="Arial"/>
                <w:iCs/>
                <w:sz w:val="24"/>
                <w:szCs w:val="24"/>
              </w:rPr>
            </w:pPr>
            <w:r w:rsidRPr="00F978D7">
              <w:rPr>
                <w:rFonts w:ascii="Arial" w:hAnsi="Arial" w:cs="Arial"/>
                <w:iCs/>
                <w:sz w:val="24"/>
                <w:szCs w:val="24"/>
              </w:rPr>
              <w:t>Time management</w:t>
            </w:r>
          </w:p>
          <w:p w:rsidR="00EC0930" w:rsidRPr="00F978D7" w:rsidRDefault="00F978D7" w:rsidP="0015080F">
            <w:pPr>
              <w:pStyle w:val="ListParagraph"/>
              <w:numPr>
                <w:ilvl w:val="0"/>
                <w:numId w:val="49"/>
              </w:numPr>
              <w:tabs>
                <w:tab w:val="left" w:pos="540"/>
              </w:tabs>
              <w:spacing w:after="0" w:line="240" w:lineRule="auto"/>
              <w:contextualSpacing w:val="0"/>
              <w:rPr>
                <w:rFonts w:ascii="Arial" w:hAnsi="Arial" w:cs="Arial"/>
                <w:iCs/>
              </w:rPr>
            </w:pPr>
            <w:r w:rsidRPr="00F978D7">
              <w:rPr>
                <w:rFonts w:ascii="Arial" w:hAnsi="Arial" w:cs="Arial"/>
                <w:iCs/>
                <w:sz w:val="24"/>
                <w:szCs w:val="24"/>
              </w:rPr>
              <w:t>Communication</w:t>
            </w:r>
          </w:p>
        </w:tc>
        <w:tc>
          <w:tcPr>
            <w:tcW w:w="1890" w:type="dxa"/>
            <w:tcBorders>
              <w:top w:val="single" w:sz="4" w:space="0" w:color="auto"/>
              <w:left w:val="single" w:sz="4" w:space="0" w:color="auto"/>
              <w:bottom w:val="nil"/>
              <w:right w:val="single" w:sz="4" w:space="0" w:color="auto"/>
            </w:tcBorders>
            <w:shd w:val="clear" w:color="auto" w:fill="auto"/>
          </w:tcPr>
          <w:p w:rsidR="00EC0930" w:rsidRPr="002D3863" w:rsidRDefault="002E4EC3" w:rsidP="002D3863">
            <w:pPr>
              <w:rPr>
                <w:rFonts w:ascii="Arial" w:hAnsi="Arial" w:cs="Arial"/>
              </w:rPr>
            </w:pPr>
            <w:r>
              <w:rPr>
                <w:rFonts w:ascii="Arial" w:hAnsi="Arial" w:cs="Arial"/>
              </w:rPr>
              <w:t>A,</w:t>
            </w:r>
            <w:r w:rsidR="0015080F">
              <w:rPr>
                <w:rFonts w:ascii="Arial" w:hAnsi="Arial" w:cs="Arial"/>
              </w:rPr>
              <w:t xml:space="preserve"> </w:t>
            </w:r>
            <w:r>
              <w:rPr>
                <w:rFonts w:ascii="Arial" w:hAnsi="Arial" w:cs="Arial"/>
              </w:rPr>
              <w:t>I</w:t>
            </w:r>
          </w:p>
        </w:tc>
      </w:tr>
      <w:tr w:rsidR="006B3E15" w:rsidRPr="002D3863" w:rsidTr="0015080F">
        <w:tc>
          <w:tcPr>
            <w:tcW w:w="1890" w:type="dxa"/>
            <w:tcBorders>
              <w:top w:val="nil"/>
              <w:left w:val="single" w:sz="4" w:space="0" w:color="auto"/>
              <w:bottom w:val="single" w:sz="4" w:space="0" w:color="auto"/>
              <w:right w:val="single" w:sz="4" w:space="0" w:color="auto"/>
            </w:tcBorders>
            <w:shd w:val="clear" w:color="auto" w:fill="auto"/>
          </w:tcPr>
          <w:p w:rsidR="006B3E15" w:rsidRPr="002D3863" w:rsidRDefault="006B3E15" w:rsidP="002D3863">
            <w:pPr>
              <w:rPr>
                <w:rFonts w:ascii="Arial" w:hAnsi="Arial" w:cs="Arial"/>
                <w:b/>
              </w:rPr>
            </w:pPr>
          </w:p>
        </w:tc>
        <w:tc>
          <w:tcPr>
            <w:tcW w:w="5940" w:type="dxa"/>
            <w:tcBorders>
              <w:top w:val="nil"/>
              <w:left w:val="single" w:sz="4" w:space="0" w:color="auto"/>
              <w:bottom w:val="single" w:sz="4" w:space="0" w:color="auto"/>
              <w:right w:val="single" w:sz="4" w:space="0" w:color="auto"/>
            </w:tcBorders>
            <w:shd w:val="clear" w:color="auto" w:fill="auto"/>
          </w:tcPr>
          <w:p w:rsidR="006B3E15" w:rsidRDefault="006B3E15" w:rsidP="002D3863">
            <w:pPr>
              <w:tabs>
                <w:tab w:val="left" w:pos="715"/>
              </w:tabs>
              <w:contextualSpacing/>
              <w:rPr>
                <w:rFonts w:ascii="Arial" w:eastAsia="Calibri" w:hAnsi="Arial" w:cs="Arial"/>
                <w:lang w:eastAsia="en-US"/>
              </w:rPr>
            </w:pPr>
          </w:p>
          <w:p w:rsidR="00082242" w:rsidRPr="002D3863" w:rsidRDefault="00082242" w:rsidP="002D3863">
            <w:pPr>
              <w:tabs>
                <w:tab w:val="left" w:pos="715"/>
              </w:tabs>
              <w:contextualSpacing/>
              <w:rPr>
                <w:rFonts w:ascii="Arial" w:eastAsia="Calibri" w:hAnsi="Arial" w:cs="Arial"/>
                <w:lang w:eastAsia="en-US"/>
              </w:rPr>
            </w:pPr>
          </w:p>
        </w:tc>
        <w:tc>
          <w:tcPr>
            <w:tcW w:w="1890" w:type="dxa"/>
            <w:tcBorders>
              <w:top w:val="nil"/>
              <w:left w:val="single" w:sz="4" w:space="0" w:color="auto"/>
              <w:bottom w:val="single" w:sz="4" w:space="0" w:color="auto"/>
              <w:right w:val="single" w:sz="4" w:space="0" w:color="auto"/>
            </w:tcBorders>
            <w:shd w:val="clear" w:color="auto" w:fill="auto"/>
          </w:tcPr>
          <w:p w:rsidR="006B3E15" w:rsidRPr="002D3863" w:rsidRDefault="006B3E15" w:rsidP="002D3863">
            <w:pPr>
              <w:rPr>
                <w:rFonts w:ascii="Arial" w:hAnsi="Arial" w:cs="Arial"/>
              </w:rPr>
            </w:pPr>
          </w:p>
        </w:tc>
      </w:tr>
      <w:tr w:rsidR="00EC0930" w:rsidRPr="002D3863" w:rsidTr="0015080F">
        <w:tc>
          <w:tcPr>
            <w:tcW w:w="1890" w:type="dxa"/>
            <w:vMerge w:val="restart"/>
            <w:tcBorders>
              <w:top w:val="single" w:sz="4" w:space="0" w:color="auto"/>
              <w:left w:val="single" w:sz="4" w:space="0" w:color="auto"/>
              <w:bottom w:val="nil"/>
              <w:right w:val="single" w:sz="4" w:space="0" w:color="auto"/>
            </w:tcBorders>
            <w:shd w:val="clear" w:color="auto" w:fill="auto"/>
            <w:hideMark/>
          </w:tcPr>
          <w:p w:rsidR="00EC0930" w:rsidRPr="002D3863" w:rsidRDefault="00EC0930" w:rsidP="002D3863">
            <w:pPr>
              <w:rPr>
                <w:rFonts w:ascii="Arial" w:hAnsi="Arial" w:cs="Arial"/>
                <w:b/>
              </w:rPr>
            </w:pPr>
            <w:r w:rsidRPr="002D3863">
              <w:rPr>
                <w:rFonts w:ascii="Arial" w:hAnsi="Arial" w:cs="Arial"/>
                <w:b/>
              </w:rPr>
              <w:t>Skills/Abilities</w:t>
            </w:r>
          </w:p>
        </w:tc>
        <w:tc>
          <w:tcPr>
            <w:tcW w:w="5940" w:type="dxa"/>
            <w:tcBorders>
              <w:top w:val="single" w:sz="4" w:space="0" w:color="auto"/>
              <w:left w:val="single" w:sz="4" w:space="0" w:color="auto"/>
              <w:bottom w:val="nil"/>
              <w:right w:val="single" w:sz="4" w:space="0" w:color="auto"/>
            </w:tcBorders>
            <w:shd w:val="clear" w:color="auto" w:fill="auto"/>
          </w:tcPr>
          <w:p w:rsidR="002E4EC3" w:rsidRPr="002E4EC3" w:rsidRDefault="002E4EC3" w:rsidP="0015080F">
            <w:pPr>
              <w:tabs>
                <w:tab w:val="left" w:pos="715"/>
              </w:tabs>
              <w:contextualSpacing/>
              <w:rPr>
                <w:rFonts w:ascii="Arial" w:eastAsia="Calibri" w:hAnsi="Arial" w:cs="Arial"/>
                <w:iCs/>
                <w:lang w:eastAsia="en-US"/>
              </w:rPr>
            </w:pPr>
            <w:r w:rsidRPr="002E4EC3">
              <w:rPr>
                <w:rFonts w:ascii="Arial" w:eastAsia="Calibri" w:hAnsi="Arial" w:cs="Arial"/>
                <w:iCs/>
                <w:lang w:eastAsia="en-US"/>
              </w:rPr>
              <w:t>Working to tight deadlines</w:t>
            </w:r>
          </w:p>
          <w:p w:rsidR="002E4EC3" w:rsidRPr="002E4EC3" w:rsidRDefault="002E4EC3" w:rsidP="0015080F">
            <w:pPr>
              <w:tabs>
                <w:tab w:val="left" w:pos="715"/>
              </w:tabs>
              <w:contextualSpacing/>
              <w:rPr>
                <w:rFonts w:ascii="Arial" w:eastAsia="Calibri" w:hAnsi="Arial" w:cs="Arial"/>
                <w:iCs/>
                <w:lang w:eastAsia="en-US"/>
              </w:rPr>
            </w:pPr>
            <w:r w:rsidRPr="002E4EC3">
              <w:rPr>
                <w:rFonts w:ascii="Arial" w:eastAsia="Calibri" w:hAnsi="Arial" w:cs="Arial"/>
                <w:iCs/>
                <w:lang w:eastAsia="en-US"/>
              </w:rPr>
              <w:t>Interpersonal skills</w:t>
            </w:r>
          </w:p>
          <w:p w:rsidR="002E4EC3" w:rsidRPr="002E4EC3" w:rsidRDefault="002E4EC3" w:rsidP="0015080F">
            <w:pPr>
              <w:tabs>
                <w:tab w:val="left" w:pos="715"/>
              </w:tabs>
              <w:contextualSpacing/>
              <w:rPr>
                <w:rFonts w:ascii="Arial" w:eastAsia="Calibri" w:hAnsi="Arial" w:cs="Arial"/>
                <w:iCs/>
                <w:lang w:eastAsia="en-US"/>
              </w:rPr>
            </w:pPr>
            <w:r w:rsidRPr="002E4EC3">
              <w:rPr>
                <w:rFonts w:ascii="Arial" w:eastAsia="Calibri" w:hAnsi="Arial" w:cs="Arial"/>
                <w:iCs/>
                <w:lang w:eastAsia="en-US"/>
              </w:rPr>
              <w:t>Time management</w:t>
            </w:r>
          </w:p>
          <w:p w:rsidR="002E4EC3" w:rsidRPr="002E4EC3" w:rsidRDefault="002E4EC3" w:rsidP="0015080F">
            <w:pPr>
              <w:tabs>
                <w:tab w:val="left" w:pos="715"/>
              </w:tabs>
              <w:contextualSpacing/>
              <w:rPr>
                <w:rFonts w:ascii="Arial" w:eastAsia="Calibri" w:hAnsi="Arial" w:cs="Arial"/>
                <w:iCs/>
                <w:lang w:eastAsia="en-US"/>
              </w:rPr>
            </w:pPr>
            <w:r w:rsidRPr="002E4EC3">
              <w:rPr>
                <w:rFonts w:ascii="Arial" w:eastAsia="Calibri" w:hAnsi="Arial" w:cs="Arial"/>
                <w:iCs/>
                <w:lang w:eastAsia="en-US"/>
              </w:rPr>
              <w:t>Communication</w:t>
            </w:r>
          </w:p>
          <w:p w:rsidR="00EC0930" w:rsidRPr="002D3863" w:rsidRDefault="00D64762" w:rsidP="002D3863">
            <w:pPr>
              <w:tabs>
                <w:tab w:val="left" w:pos="715"/>
              </w:tabs>
              <w:contextualSpacing/>
              <w:rPr>
                <w:rFonts w:ascii="Arial" w:eastAsia="Calibri" w:hAnsi="Arial" w:cs="Arial"/>
                <w:lang w:eastAsia="en-US"/>
              </w:rPr>
            </w:pPr>
            <w:r w:rsidRPr="00D64762">
              <w:rPr>
                <w:rFonts w:ascii="Arial" w:eastAsia="Calibri" w:hAnsi="Arial" w:cs="Arial"/>
                <w:iCs/>
                <w:lang w:eastAsia="en-US"/>
              </w:rPr>
              <w:t>Ability to read technical drawings</w:t>
            </w:r>
          </w:p>
        </w:tc>
        <w:tc>
          <w:tcPr>
            <w:tcW w:w="1890" w:type="dxa"/>
            <w:tcBorders>
              <w:top w:val="single" w:sz="4" w:space="0" w:color="auto"/>
              <w:left w:val="single" w:sz="4" w:space="0" w:color="auto"/>
              <w:bottom w:val="nil"/>
              <w:right w:val="single" w:sz="4" w:space="0" w:color="auto"/>
            </w:tcBorders>
            <w:shd w:val="clear" w:color="auto" w:fill="auto"/>
          </w:tcPr>
          <w:p w:rsidR="00EC0930" w:rsidRPr="002D3863" w:rsidRDefault="00D64762" w:rsidP="002D3863">
            <w:pPr>
              <w:rPr>
                <w:rFonts w:ascii="Arial" w:hAnsi="Arial" w:cs="Arial"/>
              </w:rPr>
            </w:pPr>
            <w:r>
              <w:rPr>
                <w:rFonts w:ascii="Arial" w:hAnsi="Arial" w:cs="Arial"/>
              </w:rPr>
              <w:t>A,</w:t>
            </w:r>
            <w:r w:rsidR="0015080F">
              <w:rPr>
                <w:rFonts w:ascii="Arial" w:hAnsi="Arial" w:cs="Arial"/>
              </w:rPr>
              <w:t xml:space="preserve"> </w:t>
            </w:r>
            <w:r>
              <w:rPr>
                <w:rFonts w:ascii="Arial" w:hAnsi="Arial" w:cs="Arial"/>
              </w:rPr>
              <w:t>I</w:t>
            </w:r>
          </w:p>
        </w:tc>
      </w:tr>
      <w:tr w:rsidR="00EC0930" w:rsidRPr="002D3863" w:rsidTr="00EC0930">
        <w:tc>
          <w:tcPr>
            <w:tcW w:w="1890" w:type="dxa"/>
            <w:vMerge/>
            <w:tcBorders>
              <w:top w:val="nil"/>
              <w:left w:val="single" w:sz="4" w:space="0" w:color="auto"/>
              <w:bottom w:val="nil"/>
              <w:right w:val="single" w:sz="4" w:space="0" w:color="auto"/>
            </w:tcBorders>
            <w:shd w:val="clear" w:color="auto" w:fill="auto"/>
          </w:tcPr>
          <w:p w:rsidR="00EC0930" w:rsidRPr="002D3863" w:rsidRDefault="00EC0930" w:rsidP="002D3863">
            <w:pPr>
              <w:rPr>
                <w:rFonts w:ascii="Arial" w:hAnsi="Arial" w:cs="Arial"/>
                <w:b/>
              </w:rPr>
            </w:pPr>
          </w:p>
        </w:tc>
        <w:tc>
          <w:tcPr>
            <w:tcW w:w="5940" w:type="dxa"/>
            <w:tcBorders>
              <w:top w:val="nil"/>
              <w:left w:val="single" w:sz="4" w:space="0" w:color="auto"/>
              <w:bottom w:val="nil"/>
              <w:right w:val="single" w:sz="4" w:space="0" w:color="auto"/>
            </w:tcBorders>
            <w:shd w:val="clear" w:color="auto" w:fill="auto"/>
          </w:tcPr>
          <w:p w:rsidR="00EC0930" w:rsidRPr="002D3863" w:rsidRDefault="00EC0930" w:rsidP="002D3863">
            <w:pPr>
              <w:tabs>
                <w:tab w:val="left" w:pos="715"/>
              </w:tabs>
              <w:contextualSpacing/>
              <w:rPr>
                <w:rFonts w:ascii="Arial" w:eastAsia="Calibri" w:hAnsi="Arial" w:cs="Arial"/>
                <w:lang w:eastAsia="en-US"/>
              </w:rPr>
            </w:pPr>
          </w:p>
        </w:tc>
        <w:tc>
          <w:tcPr>
            <w:tcW w:w="1890" w:type="dxa"/>
            <w:tcBorders>
              <w:top w:val="nil"/>
              <w:left w:val="single" w:sz="4" w:space="0" w:color="auto"/>
              <w:bottom w:val="nil"/>
              <w:right w:val="single" w:sz="4" w:space="0" w:color="auto"/>
            </w:tcBorders>
            <w:shd w:val="clear" w:color="auto" w:fill="auto"/>
          </w:tcPr>
          <w:p w:rsidR="00EC0930" w:rsidRPr="002D3863" w:rsidRDefault="00EC0930" w:rsidP="002D3863">
            <w:pPr>
              <w:rPr>
                <w:rFonts w:ascii="Arial" w:hAnsi="Arial" w:cs="Arial"/>
              </w:rPr>
            </w:pPr>
          </w:p>
        </w:tc>
      </w:tr>
      <w:tr w:rsidR="006B3E15" w:rsidRPr="002D3863" w:rsidTr="00EC0930">
        <w:tc>
          <w:tcPr>
            <w:tcW w:w="1890" w:type="dxa"/>
            <w:tcBorders>
              <w:top w:val="single" w:sz="4" w:space="0" w:color="auto"/>
              <w:left w:val="single" w:sz="4" w:space="0" w:color="auto"/>
              <w:bottom w:val="nil"/>
              <w:right w:val="single" w:sz="4" w:space="0" w:color="auto"/>
            </w:tcBorders>
            <w:shd w:val="clear" w:color="auto" w:fill="auto"/>
            <w:hideMark/>
          </w:tcPr>
          <w:p w:rsidR="006B3E15" w:rsidRPr="002D3863" w:rsidRDefault="00EC0930" w:rsidP="002D3863">
            <w:pPr>
              <w:rPr>
                <w:rFonts w:ascii="Arial" w:hAnsi="Arial" w:cs="Arial"/>
                <w:b/>
              </w:rPr>
            </w:pPr>
            <w:r w:rsidRPr="002D3863">
              <w:rPr>
                <w:rFonts w:ascii="Arial" w:hAnsi="Arial" w:cs="Arial"/>
                <w:b/>
              </w:rPr>
              <w:t>Commitment</w:t>
            </w:r>
          </w:p>
        </w:tc>
        <w:tc>
          <w:tcPr>
            <w:tcW w:w="5940" w:type="dxa"/>
            <w:tcBorders>
              <w:top w:val="single" w:sz="4" w:space="0" w:color="auto"/>
              <w:left w:val="single" w:sz="4" w:space="0" w:color="auto"/>
              <w:bottom w:val="nil"/>
              <w:right w:val="single" w:sz="4" w:space="0" w:color="auto"/>
            </w:tcBorders>
            <w:shd w:val="clear" w:color="auto" w:fill="auto"/>
          </w:tcPr>
          <w:p w:rsidR="002E4EC3" w:rsidRDefault="002E4EC3" w:rsidP="002E4EC3">
            <w:pPr>
              <w:tabs>
                <w:tab w:val="left" w:pos="715"/>
              </w:tabs>
              <w:rPr>
                <w:rFonts w:ascii="Arial" w:eastAsia="Calibri" w:hAnsi="Arial" w:cs="Arial"/>
                <w:iCs/>
              </w:rPr>
            </w:pPr>
            <w:r>
              <w:rPr>
                <w:rFonts w:ascii="Arial" w:eastAsia="Calibri" w:hAnsi="Arial" w:cs="Arial"/>
                <w:iCs/>
              </w:rPr>
              <w:t>W</w:t>
            </w:r>
            <w:r w:rsidRPr="002E4EC3">
              <w:rPr>
                <w:rFonts w:ascii="Arial" w:eastAsia="Calibri" w:hAnsi="Arial" w:cs="Arial"/>
                <w:iCs/>
              </w:rPr>
              <w:t>orking in a customer centred role</w:t>
            </w:r>
          </w:p>
          <w:p w:rsidR="002E4EC3" w:rsidRPr="0015080F" w:rsidRDefault="002E4EC3" w:rsidP="0015080F">
            <w:pPr>
              <w:tabs>
                <w:tab w:val="left" w:pos="715"/>
              </w:tabs>
              <w:rPr>
                <w:rFonts w:ascii="Arial" w:hAnsi="Arial" w:cs="Arial"/>
                <w:iCs/>
              </w:rPr>
            </w:pPr>
            <w:r w:rsidRPr="0015080F">
              <w:rPr>
                <w:rFonts w:ascii="Arial" w:eastAsia="Calibri" w:hAnsi="Arial" w:cs="Arial"/>
                <w:iCs/>
              </w:rPr>
              <w:t>Team player</w:t>
            </w:r>
          </w:p>
          <w:p w:rsidR="002E4EC3" w:rsidRPr="0015080F" w:rsidRDefault="002E4EC3" w:rsidP="0015080F">
            <w:pPr>
              <w:tabs>
                <w:tab w:val="left" w:pos="715"/>
              </w:tabs>
              <w:rPr>
                <w:rFonts w:ascii="Arial" w:hAnsi="Arial" w:cs="Arial"/>
                <w:iCs/>
              </w:rPr>
            </w:pPr>
            <w:r w:rsidRPr="0015080F">
              <w:rPr>
                <w:rFonts w:ascii="Arial" w:eastAsia="Calibri" w:hAnsi="Arial" w:cs="Arial"/>
                <w:iCs/>
              </w:rPr>
              <w:t xml:space="preserve">Flexible </w:t>
            </w:r>
          </w:p>
          <w:p w:rsidR="00D64762" w:rsidRPr="0015080F" w:rsidRDefault="00D64762" w:rsidP="0015080F">
            <w:pPr>
              <w:tabs>
                <w:tab w:val="left" w:pos="715"/>
              </w:tabs>
              <w:rPr>
                <w:rFonts w:ascii="Arial" w:hAnsi="Arial" w:cs="Arial"/>
              </w:rPr>
            </w:pPr>
            <w:r w:rsidRPr="0015080F">
              <w:rPr>
                <w:rFonts w:ascii="Arial" w:eastAsia="Calibri" w:hAnsi="Arial" w:cs="Arial"/>
              </w:rPr>
              <w:t>Attend training courses as necessary to keep up CPD</w:t>
            </w:r>
          </w:p>
          <w:p w:rsidR="006B3E15" w:rsidRPr="002D3863" w:rsidRDefault="006B3E15" w:rsidP="002D3863">
            <w:pPr>
              <w:pStyle w:val="ListParagraph"/>
              <w:tabs>
                <w:tab w:val="left" w:pos="715"/>
              </w:tabs>
              <w:spacing w:after="0" w:line="240" w:lineRule="auto"/>
              <w:ind w:left="0"/>
              <w:rPr>
                <w:rFonts w:ascii="Arial" w:hAnsi="Arial" w:cs="Arial"/>
                <w:sz w:val="24"/>
                <w:szCs w:val="24"/>
              </w:rPr>
            </w:pPr>
          </w:p>
        </w:tc>
        <w:tc>
          <w:tcPr>
            <w:tcW w:w="1890" w:type="dxa"/>
            <w:tcBorders>
              <w:top w:val="single" w:sz="4" w:space="0" w:color="auto"/>
              <w:left w:val="single" w:sz="4" w:space="0" w:color="auto"/>
              <w:bottom w:val="nil"/>
              <w:right w:val="single" w:sz="4" w:space="0" w:color="auto"/>
            </w:tcBorders>
            <w:shd w:val="clear" w:color="auto" w:fill="auto"/>
          </w:tcPr>
          <w:p w:rsidR="006B3E15" w:rsidRPr="002D3863" w:rsidRDefault="00D64762" w:rsidP="002D3863">
            <w:pPr>
              <w:rPr>
                <w:rFonts w:ascii="Arial" w:hAnsi="Arial" w:cs="Arial"/>
              </w:rPr>
            </w:pPr>
            <w:r>
              <w:rPr>
                <w:rFonts w:ascii="Arial" w:hAnsi="Arial" w:cs="Arial"/>
              </w:rPr>
              <w:t>A</w:t>
            </w:r>
            <w:r w:rsidR="0015080F">
              <w:rPr>
                <w:rFonts w:ascii="Arial" w:hAnsi="Arial" w:cs="Arial"/>
              </w:rPr>
              <w:t xml:space="preserve">, </w:t>
            </w:r>
            <w:r>
              <w:rPr>
                <w:rFonts w:ascii="Arial" w:hAnsi="Arial" w:cs="Arial"/>
              </w:rPr>
              <w:t>I</w:t>
            </w:r>
          </w:p>
        </w:tc>
      </w:tr>
      <w:tr w:rsidR="006B3E15" w:rsidRPr="002D3863" w:rsidTr="00EC0930">
        <w:tc>
          <w:tcPr>
            <w:tcW w:w="1890" w:type="dxa"/>
            <w:tcBorders>
              <w:top w:val="single" w:sz="4" w:space="0" w:color="auto"/>
              <w:left w:val="single" w:sz="4" w:space="0" w:color="auto"/>
              <w:bottom w:val="nil"/>
              <w:right w:val="single" w:sz="4" w:space="0" w:color="auto"/>
            </w:tcBorders>
            <w:shd w:val="clear" w:color="auto" w:fill="auto"/>
            <w:hideMark/>
          </w:tcPr>
          <w:p w:rsidR="006B3E15" w:rsidRPr="002D3863" w:rsidRDefault="00EC0930" w:rsidP="002D3863">
            <w:pPr>
              <w:rPr>
                <w:rFonts w:ascii="Arial" w:hAnsi="Arial" w:cs="Arial"/>
                <w:b/>
              </w:rPr>
            </w:pPr>
            <w:r w:rsidRPr="002D3863">
              <w:rPr>
                <w:rFonts w:ascii="Arial" w:hAnsi="Arial" w:cs="Arial"/>
                <w:b/>
              </w:rPr>
              <w:t>Other</w:t>
            </w:r>
          </w:p>
        </w:tc>
        <w:tc>
          <w:tcPr>
            <w:tcW w:w="5940" w:type="dxa"/>
            <w:tcBorders>
              <w:top w:val="single" w:sz="4" w:space="0" w:color="auto"/>
              <w:left w:val="single" w:sz="4" w:space="0" w:color="auto"/>
              <w:bottom w:val="nil"/>
              <w:right w:val="single" w:sz="4" w:space="0" w:color="auto"/>
            </w:tcBorders>
            <w:shd w:val="clear" w:color="auto" w:fill="auto"/>
          </w:tcPr>
          <w:p w:rsidR="006B3E15" w:rsidRPr="002D3863" w:rsidRDefault="006B3E15" w:rsidP="002D3863">
            <w:pPr>
              <w:tabs>
                <w:tab w:val="left" w:pos="715"/>
              </w:tabs>
              <w:contextualSpacing/>
              <w:rPr>
                <w:rFonts w:ascii="Arial" w:hAnsi="Arial" w:cs="Arial"/>
              </w:rPr>
            </w:pPr>
          </w:p>
        </w:tc>
        <w:tc>
          <w:tcPr>
            <w:tcW w:w="1890" w:type="dxa"/>
            <w:tcBorders>
              <w:top w:val="single" w:sz="4" w:space="0" w:color="auto"/>
              <w:left w:val="single" w:sz="4" w:space="0" w:color="auto"/>
              <w:bottom w:val="nil"/>
              <w:right w:val="single" w:sz="4" w:space="0" w:color="auto"/>
            </w:tcBorders>
            <w:shd w:val="clear" w:color="auto" w:fill="auto"/>
          </w:tcPr>
          <w:p w:rsidR="006B3E15" w:rsidRPr="002D3863" w:rsidRDefault="006B3E15" w:rsidP="002D3863">
            <w:pPr>
              <w:rPr>
                <w:rFonts w:ascii="Arial" w:hAnsi="Arial" w:cs="Arial"/>
              </w:rPr>
            </w:pPr>
          </w:p>
        </w:tc>
      </w:tr>
      <w:tr w:rsidR="006B3E15" w:rsidRPr="002D3863" w:rsidTr="00EC0930">
        <w:tc>
          <w:tcPr>
            <w:tcW w:w="1890" w:type="dxa"/>
            <w:tcBorders>
              <w:top w:val="nil"/>
              <w:left w:val="single" w:sz="4" w:space="0" w:color="auto"/>
              <w:bottom w:val="nil"/>
              <w:right w:val="single" w:sz="4" w:space="0" w:color="auto"/>
            </w:tcBorders>
            <w:shd w:val="clear" w:color="auto" w:fill="auto"/>
          </w:tcPr>
          <w:p w:rsidR="006B3E15" w:rsidRPr="002D3863" w:rsidRDefault="006B3E15" w:rsidP="002D3863">
            <w:pPr>
              <w:rPr>
                <w:rFonts w:ascii="Arial" w:hAnsi="Arial" w:cs="Arial"/>
                <w:b/>
              </w:rPr>
            </w:pPr>
          </w:p>
        </w:tc>
        <w:tc>
          <w:tcPr>
            <w:tcW w:w="5940" w:type="dxa"/>
            <w:tcBorders>
              <w:top w:val="nil"/>
              <w:left w:val="single" w:sz="4" w:space="0" w:color="auto"/>
              <w:bottom w:val="nil"/>
              <w:right w:val="single" w:sz="4" w:space="0" w:color="auto"/>
            </w:tcBorders>
            <w:shd w:val="clear" w:color="auto" w:fill="auto"/>
          </w:tcPr>
          <w:p w:rsidR="006B3E15" w:rsidRPr="002D3863" w:rsidRDefault="006B3E15" w:rsidP="002D3863">
            <w:pPr>
              <w:tabs>
                <w:tab w:val="left" w:pos="715"/>
              </w:tabs>
              <w:contextualSpacing/>
              <w:rPr>
                <w:rFonts w:ascii="Arial" w:hAnsi="Arial" w:cs="Arial"/>
              </w:rPr>
            </w:pPr>
          </w:p>
        </w:tc>
        <w:tc>
          <w:tcPr>
            <w:tcW w:w="1890" w:type="dxa"/>
            <w:tcBorders>
              <w:top w:val="nil"/>
              <w:left w:val="single" w:sz="4" w:space="0" w:color="auto"/>
              <w:bottom w:val="nil"/>
              <w:right w:val="single" w:sz="4" w:space="0" w:color="auto"/>
            </w:tcBorders>
            <w:shd w:val="clear" w:color="auto" w:fill="auto"/>
          </w:tcPr>
          <w:p w:rsidR="006B3E15" w:rsidRPr="002D3863" w:rsidRDefault="006B3E15" w:rsidP="002D3863">
            <w:pPr>
              <w:rPr>
                <w:rFonts w:ascii="Arial" w:hAnsi="Arial" w:cs="Arial"/>
              </w:rPr>
            </w:pPr>
          </w:p>
        </w:tc>
      </w:tr>
      <w:tr w:rsidR="006B3E15" w:rsidRPr="002D3863" w:rsidTr="00EC0930">
        <w:tc>
          <w:tcPr>
            <w:tcW w:w="1890" w:type="dxa"/>
            <w:tcBorders>
              <w:top w:val="nil"/>
              <w:left w:val="single" w:sz="4" w:space="0" w:color="auto"/>
              <w:bottom w:val="nil"/>
              <w:right w:val="single" w:sz="4" w:space="0" w:color="auto"/>
            </w:tcBorders>
            <w:shd w:val="clear" w:color="auto" w:fill="auto"/>
          </w:tcPr>
          <w:p w:rsidR="006B3E15" w:rsidRPr="002D3863" w:rsidRDefault="006B3E15" w:rsidP="002D3863">
            <w:pPr>
              <w:rPr>
                <w:rFonts w:ascii="Arial" w:hAnsi="Arial" w:cs="Arial"/>
                <w:b/>
              </w:rPr>
            </w:pPr>
          </w:p>
        </w:tc>
        <w:tc>
          <w:tcPr>
            <w:tcW w:w="5940" w:type="dxa"/>
            <w:tcBorders>
              <w:top w:val="nil"/>
              <w:left w:val="single" w:sz="4" w:space="0" w:color="auto"/>
              <w:bottom w:val="nil"/>
              <w:right w:val="single" w:sz="4" w:space="0" w:color="auto"/>
            </w:tcBorders>
            <w:shd w:val="clear" w:color="auto" w:fill="auto"/>
          </w:tcPr>
          <w:p w:rsidR="006B3E15" w:rsidRPr="002D3863" w:rsidRDefault="006B3E15" w:rsidP="002D3863">
            <w:pPr>
              <w:tabs>
                <w:tab w:val="left" w:pos="715"/>
              </w:tabs>
              <w:contextualSpacing/>
              <w:rPr>
                <w:rFonts w:ascii="Arial" w:hAnsi="Arial" w:cs="Arial"/>
              </w:rPr>
            </w:pPr>
          </w:p>
        </w:tc>
        <w:tc>
          <w:tcPr>
            <w:tcW w:w="1890" w:type="dxa"/>
            <w:tcBorders>
              <w:top w:val="nil"/>
              <w:left w:val="single" w:sz="4" w:space="0" w:color="auto"/>
              <w:bottom w:val="nil"/>
              <w:right w:val="single" w:sz="4" w:space="0" w:color="auto"/>
            </w:tcBorders>
            <w:shd w:val="clear" w:color="auto" w:fill="auto"/>
          </w:tcPr>
          <w:p w:rsidR="006B3E15" w:rsidRPr="002D3863" w:rsidRDefault="006B3E15" w:rsidP="002D3863">
            <w:pPr>
              <w:rPr>
                <w:rFonts w:ascii="Arial" w:hAnsi="Arial" w:cs="Arial"/>
              </w:rPr>
            </w:pPr>
          </w:p>
        </w:tc>
      </w:tr>
      <w:tr w:rsidR="006B3E15" w:rsidRPr="002D3863" w:rsidTr="00EC0930">
        <w:tc>
          <w:tcPr>
            <w:tcW w:w="1890" w:type="dxa"/>
            <w:tcBorders>
              <w:top w:val="nil"/>
              <w:left w:val="single" w:sz="4" w:space="0" w:color="auto"/>
              <w:bottom w:val="nil"/>
              <w:right w:val="single" w:sz="4" w:space="0" w:color="auto"/>
            </w:tcBorders>
            <w:shd w:val="clear" w:color="auto" w:fill="auto"/>
          </w:tcPr>
          <w:p w:rsidR="006B3E15" w:rsidRPr="002D3863" w:rsidRDefault="006B3E15" w:rsidP="002D3863">
            <w:pPr>
              <w:rPr>
                <w:rFonts w:ascii="Arial" w:hAnsi="Arial" w:cs="Arial"/>
                <w:b/>
              </w:rPr>
            </w:pPr>
          </w:p>
        </w:tc>
        <w:tc>
          <w:tcPr>
            <w:tcW w:w="5940" w:type="dxa"/>
            <w:tcBorders>
              <w:top w:val="nil"/>
              <w:left w:val="single" w:sz="4" w:space="0" w:color="auto"/>
              <w:bottom w:val="nil"/>
              <w:right w:val="single" w:sz="4" w:space="0" w:color="auto"/>
            </w:tcBorders>
            <w:shd w:val="clear" w:color="auto" w:fill="auto"/>
          </w:tcPr>
          <w:p w:rsidR="006B3E15" w:rsidRPr="002D3863" w:rsidRDefault="006B3E15" w:rsidP="002D3863">
            <w:pPr>
              <w:tabs>
                <w:tab w:val="left" w:pos="715"/>
              </w:tabs>
              <w:contextualSpacing/>
              <w:rPr>
                <w:rFonts w:ascii="Arial" w:hAnsi="Arial" w:cs="Arial"/>
              </w:rPr>
            </w:pPr>
          </w:p>
        </w:tc>
        <w:tc>
          <w:tcPr>
            <w:tcW w:w="1890" w:type="dxa"/>
            <w:tcBorders>
              <w:top w:val="nil"/>
              <w:left w:val="single" w:sz="4" w:space="0" w:color="auto"/>
              <w:bottom w:val="nil"/>
              <w:right w:val="single" w:sz="4" w:space="0" w:color="auto"/>
            </w:tcBorders>
            <w:shd w:val="clear" w:color="auto" w:fill="auto"/>
          </w:tcPr>
          <w:p w:rsidR="006B3E15" w:rsidRPr="002D3863" w:rsidRDefault="006B3E15" w:rsidP="002D3863">
            <w:pPr>
              <w:rPr>
                <w:rFonts w:ascii="Arial" w:hAnsi="Arial" w:cs="Arial"/>
              </w:rPr>
            </w:pPr>
          </w:p>
        </w:tc>
      </w:tr>
      <w:tr w:rsidR="006B3E15" w:rsidRPr="002D3863" w:rsidTr="00EC0930">
        <w:tc>
          <w:tcPr>
            <w:tcW w:w="1890" w:type="dxa"/>
            <w:tcBorders>
              <w:top w:val="nil"/>
              <w:left w:val="single" w:sz="4" w:space="0" w:color="auto"/>
              <w:bottom w:val="nil"/>
              <w:right w:val="single" w:sz="4" w:space="0" w:color="auto"/>
            </w:tcBorders>
            <w:shd w:val="clear" w:color="auto" w:fill="auto"/>
          </w:tcPr>
          <w:p w:rsidR="006B3E15" w:rsidRPr="002D3863" w:rsidRDefault="006B3E15" w:rsidP="002D3863">
            <w:pPr>
              <w:rPr>
                <w:rFonts w:ascii="Arial" w:hAnsi="Arial" w:cs="Arial"/>
                <w:b/>
              </w:rPr>
            </w:pPr>
          </w:p>
        </w:tc>
        <w:tc>
          <w:tcPr>
            <w:tcW w:w="5940" w:type="dxa"/>
            <w:tcBorders>
              <w:top w:val="nil"/>
              <w:left w:val="single" w:sz="4" w:space="0" w:color="auto"/>
              <w:bottom w:val="nil"/>
              <w:right w:val="single" w:sz="4" w:space="0" w:color="auto"/>
            </w:tcBorders>
            <w:shd w:val="clear" w:color="auto" w:fill="auto"/>
          </w:tcPr>
          <w:p w:rsidR="006B3E15" w:rsidRPr="002D3863" w:rsidRDefault="006B3E15" w:rsidP="002D3863">
            <w:pPr>
              <w:tabs>
                <w:tab w:val="left" w:pos="715"/>
              </w:tabs>
              <w:contextualSpacing/>
              <w:rPr>
                <w:rFonts w:ascii="Arial" w:hAnsi="Arial" w:cs="Arial"/>
              </w:rPr>
            </w:pPr>
          </w:p>
        </w:tc>
        <w:tc>
          <w:tcPr>
            <w:tcW w:w="1890" w:type="dxa"/>
            <w:tcBorders>
              <w:top w:val="nil"/>
              <w:left w:val="single" w:sz="4" w:space="0" w:color="auto"/>
              <w:bottom w:val="nil"/>
              <w:right w:val="single" w:sz="4" w:space="0" w:color="auto"/>
            </w:tcBorders>
            <w:shd w:val="clear" w:color="auto" w:fill="auto"/>
          </w:tcPr>
          <w:p w:rsidR="006B3E15" w:rsidRPr="002D3863" w:rsidRDefault="006B3E15" w:rsidP="002D3863">
            <w:pPr>
              <w:rPr>
                <w:rFonts w:ascii="Arial" w:hAnsi="Arial" w:cs="Arial"/>
              </w:rPr>
            </w:pPr>
          </w:p>
        </w:tc>
      </w:tr>
      <w:tr w:rsidR="006B3E15" w:rsidRPr="002D3863" w:rsidTr="00EC0930">
        <w:tc>
          <w:tcPr>
            <w:tcW w:w="1890" w:type="dxa"/>
            <w:tcBorders>
              <w:top w:val="nil"/>
              <w:left w:val="single" w:sz="4" w:space="0" w:color="auto"/>
              <w:bottom w:val="single" w:sz="4" w:space="0" w:color="auto"/>
              <w:right w:val="single" w:sz="4" w:space="0" w:color="auto"/>
            </w:tcBorders>
            <w:shd w:val="clear" w:color="auto" w:fill="auto"/>
          </w:tcPr>
          <w:p w:rsidR="006B3E15" w:rsidRPr="002D3863" w:rsidRDefault="006B3E15" w:rsidP="002D3863">
            <w:pPr>
              <w:rPr>
                <w:rFonts w:ascii="Arial" w:hAnsi="Arial" w:cs="Arial"/>
                <w:b/>
              </w:rPr>
            </w:pPr>
          </w:p>
        </w:tc>
        <w:tc>
          <w:tcPr>
            <w:tcW w:w="5940" w:type="dxa"/>
            <w:tcBorders>
              <w:top w:val="nil"/>
              <w:left w:val="single" w:sz="4" w:space="0" w:color="auto"/>
              <w:bottom w:val="single" w:sz="4" w:space="0" w:color="auto"/>
              <w:right w:val="single" w:sz="4" w:space="0" w:color="auto"/>
            </w:tcBorders>
            <w:shd w:val="clear" w:color="auto" w:fill="auto"/>
          </w:tcPr>
          <w:p w:rsidR="006B3E15" w:rsidRPr="002D3863" w:rsidRDefault="006B3E15" w:rsidP="002D3863">
            <w:pPr>
              <w:tabs>
                <w:tab w:val="left" w:pos="715"/>
              </w:tabs>
              <w:contextualSpacing/>
              <w:rPr>
                <w:rFonts w:ascii="Arial" w:hAnsi="Arial" w:cs="Arial"/>
              </w:rPr>
            </w:pPr>
          </w:p>
        </w:tc>
        <w:tc>
          <w:tcPr>
            <w:tcW w:w="1890" w:type="dxa"/>
            <w:tcBorders>
              <w:top w:val="nil"/>
              <w:left w:val="single" w:sz="4" w:space="0" w:color="auto"/>
              <w:bottom w:val="single" w:sz="4" w:space="0" w:color="auto"/>
              <w:right w:val="single" w:sz="4" w:space="0" w:color="auto"/>
            </w:tcBorders>
            <w:shd w:val="clear" w:color="auto" w:fill="auto"/>
          </w:tcPr>
          <w:p w:rsidR="006B3E15" w:rsidRPr="002D3863" w:rsidRDefault="006B3E15" w:rsidP="002D3863">
            <w:pPr>
              <w:rPr>
                <w:rFonts w:ascii="Arial" w:hAnsi="Arial" w:cs="Arial"/>
              </w:rPr>
            </w:pPr>
          </w:p>
        </w:tc>
      </w:tr>
    </w:tbl>
    <w:p w:rsidR="005E1DF7" w:rsidRPr="002D3863" w:rsidRDefault="005E1DF7" w:rsidP="002D3863">
      <w:pPr>
        <w:rPr>
          <w:rFonts w:ascii="Arial" w:hAnsi="Arial" w:cs="Arial"/>
        </w:rPr>
      </w:pPr>
    </w:p>
    <w:p w:rsidR="005E1DF7" w:rsidRPr="002D3863" w:rsidRDefault="005E1DF7" w:rsidP="002D3863">
      <w:pPr>
        <w:rPr>
          <w:rFonts w:ascii="Arial" w:hAnsi="Arial" w:cs="Arial"/>
        </w:rPr>
      </w:pPr>
    </w:p>
    <w:p w:rsidR="005E1DF7" w:rsidRPr="002D3863" w:rsidRDefault="005E1DF7" w:rsidP="002D3863">
      <w:pPr>
        <w:rPr>
          <w:rFonts w:ascii="Arial" w:hAnsi="Arial" w:cs="Arial"/>
          <w:b/>
        </w:rPr>
      </w:pPr>
      <w:r w:rsidRPr="002D3863">
        <w:rPr>
          <w:rFonts w:ascii="Arial" w:hAnsi="Arial" w:cs="Arial"/>
          <w:b/>
        </w:rPr>
        <w:t xml:space="preserve">Key to Assessment Methods: </w:t>
      </w:r>
    </w:p>
    <w:p w:rsidR="005E1DF7" w:rsidRPr="002D3863" w:rsidRDefault="005E1DF7" w:rsidP="002D3863">
      <w:pPr>
        <w:rPr>
          <w:rFonts w:ascii="Arial" w:hAnsi="Arial" w:cs="Arial"/>
        </w:rPr>
      </w:pPr>
    </w:p>
    <w:p w:rsidR="005E1DF7" w:rsidRPr="002D3863" w:rsidRDefault="005E1DF7" w:rsidP="002D3863">
      <w:pPr>
        <w:rPr>
          <w:rFonts w:ascii="Arial" w:eastAsia="Calibri" w:hAnsi="Arial" w:cs="Arial"/>
          <w:lang w:eastAsia="en-US"/>
        </w:rPr>
      </w:pPr>
      <w:r w:rsidRPr="002D3863">
        <w:rPr>
          <w:rFonts w:ascii="Arial" w:hAnsi="Arial" w:cs="Arial"/>
        </w:rPr>
        <w:t>I - Interview P - Presentation A - Application E - Exercise T - Test AC - Assessment</w:t>
      </w:r>
    </w:p>
    <w:sectPr w:rsidR="005E1DF7" w:rsidRPr="002D3863" w:rsidSect="00DE1801">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E1801" w:rsidRDefault="00DE1801" w:rsidP="00BD7E08">
      <w:r>
        <w:separator/>
      </w:r>
    </w:p>
  </w:endnote>
  <w:endnote w:type="continuationSeparator" w:id="0">
    <w:p w:rsidR="00DE1801" w:rsidRDefault="00DE1801" w:rsidP="00BD7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78D7" w:rsidRDefault="00F97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0930" w:rsidRPr="00EC0930" w:rsidRDefault="00EC0930" w:rsidP="00EC0930">
    <w:pPr>
      <w:pStyle w:val="Footer"/>
      <w:rPr>
        <w:rFonts w:ascii="Arial" w:hAnsi="Arial" w:cs="Arial"/>
        <w:sz w:val="16"/>
        <w:szCs w:val="16"/>
      </w:rPr>
    </w:pPr>
    <w:r w:rsidRPr="00EC0930">
      <w:rPr>
        <w:rFonts w:ascii="Arial" w:hAnsi="Arial" w:cs="Arial"/>
        <w:sz w:val="16"/>
        <w:szCs w:val="16"/>
      </w:rPr>
      <w:t>HR/STD/RD/</w:t>
    </w:r>
    <w:r w:rsidR="00F978D7">
      <w:rPr>
        <w:rFonts w:ascii="Arial" w:hAnsi="Arial" w:cs="Arial"/>
        <w:sz w:val="16"/>
        <w:szCs w:val="16"/>
      </w:rPr>
      <w:t>AM/Electrician/PH/TEB</w:t>
    </w:r>
  </w:p>
  <w:p w:rsidR="00EC0930" w:rsidRPr="00EC0930" w:rsidRDefault="00F978D7" w:rsidP="00EC0930">
    <w:pPr>
      <w:pStyle w:val="Footer"/>
      <w:rPr>
        <w:rFonts w:ascii="Arial" w:hAnsi="Arial" w:cs="Arial"/>
        <w:sz w:val="16"/>
        <w:szCs w:val="16"/>
      </w:rPr>
    </w:pPr>
    <w:r>
      <w:rPr>
        <w:rFonts w:ascii="Arial" w:hAnsi="Arial" w:cs="Arial"/>
        <w:sz w:val="16"/>
        <w:szCs w:val="16"/>
      </w:rPr>
      <w:t>30.12.2020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0930" w:rsidRPr="00EC0930" w:rsidRDefault="00EC0930">
    <w:pPr>
      <w:pStyle w:val="Footer"/>
      <w:rPr>
        <w:rFonts w:ascii="Arial" w:hAnsi="Arial" w:cs="Arial"/>
        <w:sz w:val="16"/>
      </w:rPr>
    </w:pPr>
    <w:r w:rsidRPr="00EC0930">
      <w:rPr>
        <w:rFonts w:ascii="Arial" w:hAnsi="Arial" w:cs="Arial"/>
        <w:sz w:val="16"/>
      </w:rPr>
      <w:t>HR/STD/RD/LCRCA-Sanmple2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E1801" w:rsidRDefault="00DE1801" w:rsidP="00BD7E08">
      <w:r>
        <w:separator/>
      </w:r>
    </w:p>
  </w:footnote>
  <w:footnote w:type="continuationSeparator" w:id="0">
    <w:p w:rsidR="00DE1801" w:rsidRDefault="00DE1801" w:rsidP="00BD7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78D7" w:rsidRDefault="00F97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78D7" w:rsidRDefault="00F97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78D7" w:rsidRDefault="00F97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4AB5"/>
    <w:multiLevelType w:val="hybridMultilevel"/>
    <w:tmpl w:val="B2F85622"/>
    <w:lvl w:ilvl="0" w:tplc="2F96F45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F73AB"/>
    <w:multiLevelType w:val="hybridMultilevel"/>
    <w:tmpl w:val="55E801A0"/>
    <w:lvl w:ilvl="0" w:tplc="08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B753EB"/>
    <w:multiLevelType w:val="hybridMultilevel"/>
    <w:tmpl w:val="C3E6EF5A"/>
    <w:lvl w:ilvl="0" w:tplc="04090001">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37780E"/>
    <w:multiLevelType w:val="hybridMultilevel"/>
    <w:tmpl w:val="550C2280"/>
    <w:lvl w:ilvl="0" w:tplc="2F96F45C">
      <w:numFmt w:val="bullet"/>
      <w:lvlText w:val="•"/>
      <w:lvlJc w:val="left"/>
      <w:pPr>
        <w:ind w:left="720" w:hanging="360"/>
      </w:pPr>
      <w:rPr>
        <w:rFonts w:ascii="Arial" w:eastAsia="Calibri" w:hAnsi="Arial" w:cs="Arial" w:hint="default"/>
      </w:rPr>
    </w:lvl>
    <w:lvl w:ilvl="1" w:tplc="7994AE00">
      <w:start w:val="1"/>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C582E"/>
    <w:multiLevelType w:val="hybridMultilevel"/>
    <w:tmpl w:val="37867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D72ED"/>
    <w:multiLevelType w:val="hybridMultilevel"/>
    <w:tmpl w:val="5C3038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12847B08"/>
    <w:multiLevelType w:val="hybridMultilevel"/>
    <w:tmpl w:val="C7662E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042E7D"/>
    <w:multiLevelType w:val="hybridMultilevel"/>
    <w:tmpl w:val="155497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CF35950"/>
    <w:multiLevelType w:val="hybridMultilevel"/>
    <w:tmpl w:val="202A516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48257DB"/>
    <w:multiLevelType w:val="hybridMultilevel"/>
    <w:tmpl w:val="6F0EDF10"/>
    <w:lvl w:ilvl="0" w:tplc="2F96F45C">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00353F"/>
    <w:multiLevelType w:val="hybridMultilevel"/>
    <w:tmpl w:val="023857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806349"/>
    <w:multiLevelType w:val="multilevel"/>
    <w:tmpl w:val="482C46B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BB7CA9"/>
    <w:multiLevelType w:val="hybridMultilevel"/>
    <w:tmpl w:val="68B0AB28"/>
    <w:lvl w:ilvl="0" w:tplc="2F96F45C">
      <w:numFmt w:val="bullet"/>
      <w:lvlText w:val="•"/>
      <w:lvlJc w:val="left"/>
      <w:pPr>
        <w:ind w:left="720" w:hanging="360"/>
      </w:pPr>
      <w:rPr>
        <w:rFonts w:ascii="Arial" w:eastAsia="Calibri" w:hAnsi="Arial" w:cs="Arial" w:hint="default"/>
      </w:rPr>
    </w:lvl>
    <w:lvl w:ilvl="1" w:tplc="7994AE00">
      <w:start w:val="1"/>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3142C7"/>
    <w:multiLevelType w:val="hybridMultilevel"/>
    <w:tmpl w:val="940886E4"/>
    <w:lvl w:ilvl="0" w:tplc="08090001">
      <w:start w:val="1"/>
      <w:numFmt w:val="bullet"/>
      <w:lvlText w:val=""/>
      <w:lvlJc w:val="left"/>
      <w:pPr>
        <w:tabs>
          <w:tab w:val="num" w:pos="720"/>
        </w:tabs>
        <w:ind w:left="720" w:hanging="360"/>
      </w:pPr>
      <w:rPr>
        <w:rFonts w:ascii="Symbol" w:hAnsi="Symbol" w:hint="default"/>
      </w:rPr>
    </w:lvl>
    <w:lvl w:ilvl="1" w:tplc="86586FEC">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0A3D26"/>
    <w:multiLevelType w:val="hybridMultilevel"/>
    <w:tmpl w:val="256C019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EE50CD"/>
    <w:multiLevelType w:val="hybridMultilevel"/>
    <w:tmpl w:val="00A4EE62"/>
    <w:lvl w:ilvl="0" w:tplc="DC148BA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9E6C1F"/>
    <w:multiLevelType w:val="hybridMultilevel"/>
    <w:tmpl w:val="638A3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C96E4A"/>
    <w:multiLevelType w:val="hybridMultilevel"/>
    <w:tmpl w:val="A482BA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2D2393"/>
    <w:multiLevelType w:val="hybridMultilevel"/>
    <w:tmpl w:val="059A3A02"/>
    <w:lvl w:ilvl="0" w:tplc="F648AC6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CA00991"/>
    <w:multiLevelType w:val="hybridMultilevel"/>
    <w:tmpl w:val="1A0C8DDC"/>
    <w:lvl w:ilvl="0" w:tplc="08090001">
      <w:start w:val="1"/>
      <w:numFmt w:val="bullet"/>
      <w:lvlText w:val=""/>
      <w:lvlJc w:val="left"/>
      <w:pPr>
        <w:tabs>
          <w:tab w:val="num" w:pos="720"/>
        </w:tabs>
        <w:ind w:left="720" w:hanging="360"/>
      </w:pPr>
      <w:rPr>
        <w:rFonts w:ascii="Symbol" w:hAnsi="Symbol" w:hint="default"/>
      </w:rPr>
    </w:lvl>
    <w:lvl w:ilvl="1" w:tplc="E978272A">
      <w:numFmt w:val="bullet"/>
      <w:lvlText w:val="•"/>
      <w:lvlJc w:val="left"/>
      <w:pPr>
        <w:ind w:left="1590" w:hanging="510"/>
      </w:pPr>
      <w:rPr>
        <w:rFonts w:ascii="Calibri" w:eastAsia="Times New Roman" w:hAnsi="Calibri"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55185B"/>
    <w:multiLevelType w:val="hybridMultilevel"/>
    <w:tmpl w:val="27042B2A"/>
    <w:lvl w:ilvl="0" w:tplc="0809000B">
      <w:start w:val="1"/>
      <w:numFmt w:val="bullet"/>
      <w:lvlText w:val=""/>
      <w:lvlJc w:val="left"/>
      <w:pPr>
        <w:ind w:left="720" w:hanging="360"/>
      </w:pPr>
      <w:rPr>
        <w:rFonts w:ascii="Wingdings" w:hAnsi="Wingdings" w:hint="default"/>
      </w:rPr>
    </w:lvl>
    <w:lvl w:ilvl="1" w:tplc="36ACF590">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2047A0"/>
    <w:multiLevelType w:val="hybridMultilevel"/>
    <w:tmpl w:val="20D8733C"/>
    <w:lvl w:ilvl="0" w:tplc="DC148BA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354295"/>
    <w:multiLevelType w:val="hybridMultilevel"/>
    <w:tmpl w:val="0AA22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7B4AEA"/>
    <w:multiLevelType w:val="hybridMultilevel"/>
    <w:tmpl w:val="713A354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92E0E29"/>
    <w:multiLevelType w:val="hybridMultilevel"/>
    <w:tmpl w:val="BBC89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8631DF"/>
    <w:multiLevelType w:val="hybridMultilevel"/>
    <w:tmpl w:val="C6E82D50"/>
    <w:lvl w:ilvl="0" w:tplc="36ACF59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435247"/>
    <w:multiLevelType w:val="multilevel"/>
    <w:tmpl w:val="8DC6880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1B6D55"/>
    <w:multiLevelType w:val="hybridMultilevel"/>
    <w:tmpl w:val="29E46F08"/>
    <w:lvl w:ilvl="0" w:tplc="C8ECB286">
      <w:start w:val="1"/>
      <w:numFmt w:val="bullet"/>
      <w:lvlText w:val=""/>
      <w:lvlJc w:val="left"/>
      <w:pPr>
        <w:tabs>
          <w:tab w:val="num" w:pos="720"/>
        </w:tabs>
        <w:ind w:left="720" w:hanging="360"/>
      </w:pPr>
      <w:rPr>
        <w:rFonts w:ascii="Symbol" w:hAnsi="Symbol" w:hint="default"/>
        <w:color w:val="auto"/>
        <w:sz w:val="2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EC5232"/>
    <w:multiLevelType w:val="hybridMultilevel"/>
    <w:tmpl w:val="4448CD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3754EF7"/>
    <w:multiLevelType w:val="hybridMultilevel"/>
    <w:tmpl w:val="072A2B30"/>
    <w:lvl w:ilvl="0" w:tplc="F648AC6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48C0C7B"/>
    <w:multiLevelType w:val="hybridMultilevel"/>
    <w:tmpl w:val="155497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64CC2B31"/>
    <w:multiLevelType w:val="hybridMultilevel"/>
    <w:tmpl w:val="5B30A8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871141"/>
    <w:multiLevelType w:val="hybridMultilevel"/>
    <w:tmpl w:val="5888C0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D35237"/>
    <w:multiLevelType w:val="hybridMultilevel"/>
    <w:tmpl w:val="8DC68808"/>
    <w:lvl w:ilvl="0" w:tplc="B48288DA">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2F1E45"/>
    <w:multiLevelType w:val="hybridMultilevel"/>
    <w:tmpl w:val="89805932"/>
    <w:lvl w:ilvl="0" w:tplc="08090001">
      <w:start w:val="1"/>
      <w:numFmt w:val="bullet"/>
      <w:lvlText w:val=""/>
      <w:lvlJc w:val="left"/>
      <w:pPr>
        <w:ind w:left="1440" w:hanging="360"/>
      </w:pPr>
      <w:rPr>
        <w:rFonts w:ascii="Symbol" w:hAnsi="Symbol" w:hint="default"/>
      </w:rPr>
    </w:lvl>
    <w:lvl w:ilvl="1" w:tplc="39549FC6">
      <w:numFmt w:val="bullet"/>
      <w:lvlText w:val="•"/>
      <w:lvlJc w:val="left"/>
      <w:pPr>
        <w:ind w:left="2508" w:hanging="708"/>
      </w:pPr>
      <w:rPr>
        <w:rFonts w:ascii="Arial" w:eastAsia="Calibri"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F6B23EE"/>
    <w:multiLevelType w:val="hybridMultilevel"/>
    <w:tmpl w:val="28A841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0EF5D85"/>
    <w:multiLevelType w:val="hybridMultilevel"/>
    <w:tmpl w:val="0F1CF0BE"/>
    <w:lvl w:ilvl="0" w:tplc="36ACF590">
      <w:start w:val="1"/>
      <w:numFmt w:val="bullet"/>
      <w:lvlText w:val="­"/>
      <w:lvlJc w:val="left"/>
      <w:pPr>
        <w:ind w:left="1440" w:hanging="360"/>
      </w:pPr>
      <w:rPr>
        <w:rFonts w:ascii="Courier New" w:hAnsi="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1D54C1B"/>
    <w:multiLevelType w:val="hybridMultilevel"/>
    <w:tmpl w:val="059A3A02"/>
    <w:lvl w:ilvl="0" w:tplc="F648AC6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7280621E"/>
    <w:multiLevelType w:val="singleLevel"/>
    <w:tmpl w:val="675C995C"/>
    <w:lvl w:ilvl="0">
      <w:start w:val="1"/>
      <w:numFmt w:val="decimal"/>
      <w:lvlText w:val="%1"/>
      <w:lvlJc w:val="left"/>
      <w:pPr>
        <w:tabs>
          <w:tab w:val="num" w:pos="360"/>
        </w:tabs>
        <w:ind w:left="360" w:hanging="360"/>
      </w:pPr>
      <w:rPr>
        <w:rFonts w:cs="Times New Roman"/>
      </w:rPr>
    </w:lvl>
  </w:abstractNum>
  <w:abstractNum w:abstractNumId="39" w15:restartNumberingAfterBreak="0">
    <w:nsid w:val="753B23C0"/>
    <w:multiLevelType w:val="hybridMultilevel"/>
    <w:tmpl w:val="155497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8A0731E"/>
    <w:multiLevelType w:val="hybridMultilevel"/>
    <w:tmpl w:val="059A3A02"/>
    <w:lvl w:ilvl="0" w:tplc="F648AC6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A9B7142"/>
    <w:multiLevelType w:val="hybridMultilevel"/>
    <w:tmpl w:val="768E93EE"/>
    <w:lvl w:ilvl="0" w:tplc="2F96F45C">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C008F7"/>
    <w:multiLevelType w:val="hybridMultilevel"/>
    <w:tmpl w:val="4EAEF9BA"/>
    <w:lvl w:ilvl="0" w:tplc="2F96F45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EB704B"/>
    <w:multiLevelType w:val="multilevel"/>
    <w:tmpl w:val="00A4EE6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943349"/>
    <w:multiLevelType w:val="hybridMultilevel"/>
    <w:tmpl w:val="4A5658A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842818491">
    <w:abstractNumId w:val="38"/>
  </w:num>
  <w:num w:numId="2" w16cid:durableId="725832132">
    <w:abstractNumId w:val="31"/>
  </w:num>
  <w:num w:numId="3" w16cid:durableId="1910187707">
    <w:abstractNumId w:val="10"/>
  </w:num>
  <w:num w:numId="4" w16cid:durableId="2012903961">
    <w:abstractNumId w:val="17"/>
  </w:num>
  <w:num w:numId="5" w16cid:durableId="1409232252">
    <w:abstractNumId w:val="19"/>
  </w:num>
  <w:num w:numId="6" w16cid:durableId="1726493295">
    <w:abstractNumId w:val="11"/>
  </w:num>
  <w:num w:numId="7" w16cid:durableId="2115637790">
    <w:abstractNumId w:val="6"/>
  </w:num>
  <w:num w:numId="8" w16cid:durableId="22176527">
    <w:abstractNumId w:val="33"/>
  </w:num>
  <w:num w:numId="9" w16cid:durableId="1835413205">
    <w:abstractNumId w:val="26"/>
  </w:num>
  <w:num w:numId="10" w16cid:durableId="1746950952">
    <w:abstractNumId w:val="15"/>
  </w:num>
  <w:num w:numId="11" w16cid:durableId="844322488">
    <w:abstractNumId w:val="43"/>
  </w:num>
  <w:num w:numId="12" w16cid:durableId="2006661689">
    <w:abstractNumId w:val="21"/>
  </w:num>
  <w:num w:numId="13" w16cid:durableId="1633050168">
    <w:abstractNumId w:val="32"/>
  </w:num>
  <w:num w:numId="14" w16cid:durableId="641466727">
    <w:abstractNumId w:val="14"/>
  </w:num>
  <w:num w:numId="15" w16cid:durableId="675768258">
    <w:abstractNumId w:val="13"/>
  </w:num>
  <w:num w:numId="16" w16cid:durableId="516627137">
    <w:abstractNumId w:val="27"/>
  </w:num>
  <w:num w:numId="17" w16cid:durableId="1832138369">
    <w:abstractNumId w:val="34"/>
  </w:num>
  <w:num w:numId="18" w16cid:durableId="1354503538">
    <w:abstractNumId w:val="35"/>
  </w:num>
  <w:num w:numId="19" w16cid:durableId="1308125668">
    <w:abstractNumId w:val="39"/>
  </w:num>
  <w:num w:numId="20" w16cid:durableId="986012374">
    <w:abstractNumId w:val="13"/>
  </w:num>
  <w:num w:numId="21" w16cid:durableId="1061831847">
    <w:abstractNumId w:val="19"/>
  </w:num>
  <w:num w:numId="22" w16cid:durableId="252934809">
    <w:abstractNumId w:val="5"/>
  </w:num>
  <w:num w:numId="23" w16cid:durableId="786510278">
    <w:abstractNumId w:val="9"/>
  </w:num>
  <w:num w:numId="24" w16cid:durableId="251594299">
    <w:abstractNumId w:val="3"/>
  </w:num>
  <w:num w:numId="25" w16cid:durableId="1597059123">
    <w:abstractNumId w:val="39"/>
  </w:num>
  <w:num w:numId="26" w16cid:durableId="920454531">
    <w:abstractNumId w:val="41"/>
  </w:num>
  <w:num w:numId="27" w16cid:durableId="1584487165">
    <w:abstractNumId w:val="12"/>
  </w:num>
  <w:num w:numId="28" w16cid:durableId="711197964">
    <w:abstractNumId w:val="0"/>
  </w:num>
  <w:num w:numId="29" w16cid:durableId="1559124740">
    <w:abstractNumId w:val="42"/>
  </w:num>
  <w:num w:numId="30" w16cid:durableId="1779173937">
    <w:abstractNumId w:val="36"/>
  </w:num>
  <w:num w:numId="31" w16cid:durableId="1471942828">
    <w:abstractNumId w:val="20"/>
  </w:num>
  <w:num w:numId="32" w16cid:durableId="27873310">
    <w:abstractNumId w:val="23"/>
  </w:num>
  <w:num w:numId="33" w16cid:durableId="1455447211">
    <w:abstractNumId w:val="25"/>
  </w:num>
  <w:num w:numId="34" w16cid:durableId="1197161813">
    <w:abstractNumId w:val="37"/>
  </w:num>
  <w:num w:numId="35" w16cid:durableId="1518273536">
    <w:abstractNumId w:val="44"/>
  </w:num>
  <w:num w:numId="36" w16cid:durableId="1652754771">
    <w:abstractNumId w:val="24"/>
  </w:num>
  <w:num w:numId="37" w16cid:durableId="727460656">
    <w:abstractNumId w:val="2"/>
  </w:num>
  <w:num w:numId="38" w16cid:durableId="1384258050">
    <w:abstractNumId w:val="2"/>
  </w:num>
  <w:num w:numId="39" w16cid:durableId="1989631785">
    <w:abstractNumId w:val="1"/>
  </w:num>
  <w:num w:numId="40" w16cid:durableId="1661302922">
    <w:abstractNumId w:val="40"/>
  </w:num>
  <w:num w:numId="41" w16cid:durableId="1034504758">
    <w:abstractNumId w:val="30"/>
  </w:num>
  <w:num w:numId="42" w16cid:durableId="2107534802">
    <w:abstractNumId w:val="29"/>
  </w:num>
  <w:num w:numId="43" w16cid:durableId="2133859212">
    <w:abstractNumId w:val="7"/>
  </w:num>
  <w:num w:numId="44" w16cid:durableId="175927277">
    <w:abstractNumId w:val="18"/>
  </w:num>
  <w:num w:numId="45" w16cid:durableId="1936087167">
    <w:abstractNumId w:val="16"/>
  </w:num>
  <w:num w:numId="46" w16cid:durableId="904295011">
    <w:abstractNumId w:val="8"/>
  </w:num>
  <w:num w:numId="47" w16cid:durableId="1547638479">
    <w:abstractNumId w:val="28"/>
  </w:num>
  <w:num w:numId="48" w16cid:durableId="1596549687">
    <w:abstractNumId w:val="4"/>
  </w:num>
  <w:num w:numId="49" w16cid:durableId="17649601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B99"/>
    <w:rsid w:val="00000AC7"/>
    <w:rsid w:val="00000C54"/>
    <w:rsid w:val="000014A3"/>
    <w:rsid w:val="0000366A"/>
    <w:rsid w:val="00007B2C"/>
    <w:rsid w:val="00010731"/>
    <w:rsid w:val="0001105C"/>
    <w:rsid w:val="00012883"/>
    <w:rsid w:val="00012AF3"/>
    <w:rsid w:val="00017622"/>
    <w:rsid w:val="00052EE3"/>
    <w:rsid w:val="00061E3A"/>
    <w:rsid w:val="00067573"/>
    <w:rsid w:val="00082242"/>
    <w:rsid w:val="000833EF"/>
    <w:rsid w:val="00084B5D"/>
    <w:rsid w:val="000929FE"/>
    <w:rsid w:val="00092E4E"/>
    <w:rsid w:val="00096E0D"/>
    <w:rsid w:val="000A0510"/>
    <w:rsid w:val="000A1D71"/>
    <w:rsid w:val="000A28CB"/>
    <w:rsid w:val="000A42B5"/>
    <w:rsid w:val="000D1FD5"/>
    <w:rsid w:val="000D7F13"/>
    <w:rsid w:val="000E031B"/>
    <w:rsid w:val="000E2BB4"/>
    <w:rsid w:val="000E6AF9"/>
    <w:rsid w:val="000F7CA2"/>
    <w:rsid w:val="001033A9"/>
    <w:rsid w:val="001072BA"/>
    <w:rsid w:val="00115220"/>
    <w:rsid w:val="0011654F"/>
    <w:rsid w:val="00125AE7"/>
    <w:rsid w:val="001373E2"/>
    <w:rsid w:val="001401A4"/>
    <w:rsid w:val="00140764"/>
    <w:rsid w:val="001462A5"/>
    <w:rsid w:val="001505A0"/>
    <w:rsid w:val="0015080F"/>
    <w:rsid w:val="001552A2"/>
    <w:rsid w:val="00155C04"/>
    <w:rsid w:val="00162324"/>
    <w:rsid w:val="0018135A"/>
    <w:rsid w:val="00181632"/>
    <w:rsid w:val="00182F70"/>
    <w:rsid w:val="001A5C2E"/>
    <w:rsid w:val="001B31B8"/>
    <w:rsid w:val="001C0798"/>
    <w:rsid w:val="001C1076"/>
    <w:rsid w:val="001C27B1"/>
    <w:rsid w:val="001C3ED9"/>
    <w:rsid w:val="001C713F"/>
    <w:rsid w:val="001C71BA"/>
    <w:rsid w:val="001D30FF"/>
    <w:rsid w:val="0020105B"/>
    <w:rsid w:val="00215CA1"/>
    <w:rsid w:val="0021782B"/>
    <w:rsid w:val="00225617"/>
    <w:rsid w:val="00225954"/>
    <w:rsid w:val="00272195"/>
    <w:rsid w:val="0029065C"/>
    <w:rsid w:val="002907BB"/>
    <w:rsid w:val="00291E47"/>
    <w:rsid w:val="002A1DD3"/>
    <w:rsid w:val="002A4139"/>
    <w:rsid w:val="002C2D5E"/>
    <w:rsid w:val="002D120C"/>
    <w:rsid w:val="002D3863"/>
    <w:rsid w:val="002D4183"/>
    <w:rsid w:val="002E31B9"/>
    <w:rsid w:val="002E4EC3"/>
    <w:rsid w:val="002E6ED2"/>
    <w:rsid w:val="002F20F4"/>
    <w:rsid w:val="002F3BAD"/>
    <w:rsid w:val="00302D66"/>
    <w:rsid w:val="00311181"/>
    <w:rsid w:val="003161BC"/>
    <w:rsid w:val="00331790"/>
    <w:rsid w:val="00347E8F"/>
    <w:rsid w:val="003515C4"/>
    <w:rsid w:val="003619E2"/>
    <w:rsid w:val="00364F66"/>
    <w:rsid w:val="003707C0"/>
    <w:rsid w:val="00390FC7"/>
    <w:rsid w:val="003A6085"/>
    <w:rsid w:val="003A6464"/>
    <w:rsid w:val="003A67FA"/>
    <w:rsid w:val="003B400F"/>
    <w:rsid w:val="003B42AB"/>
    <w:rsid w:val="003B4F40"/>
    <w:rsid w:val="003C155B"/>
    <w:rsid w:val="003C6DEA"/>
    <w:rsid w:val="003D0AE9"/>
    <w:rsid w:val="003D4BA7"/>
    <w:rsid w:val="003E3725"/>
    <w:rsid w:val="003E3BE9"/>
    <w:rsid w:val="003F5530"/>
    <w:rsid w:val="00400D9A"/>
    <w:rsid w:val="00412C4A"/>
    <w:rsid w:val="0041396E"/>
    <w:rsid w:val="00420EAA"/>
    <w:rsid w:val="004246DD"/>
    <w:rsid w:val="00433DE1"/>
    <w:rsid w:val="00435ADB"/>
    <w:rsid w:val="004400A7"/>
    <w:rsid w:val="00441345"/>
    <w:rsid w:val="00441643"/>
    <w:rsid w:val="00446824"/>
    <w:rsid w:val="00447C04"/>
    <w:rsid w:val="00456BBF"/>
    <w:rsid w:val="00456F3F"/>
    <w:rsid w:val="004667F4"/>
    <w:rsid w:val="004727A7"/>
    <w:rsid w:val="00473058"/>
    <w:rsid w:val="00481A83"/>
    <w:rsid w:val="00482918"/>
    <w:rsid w:val="00491769"/>
    <w:rsid w:val="0049585B"/>
    <w:rsid w:val="004A1CA1"/>
    <w:rsid w:val="004A2830"/>
    <w:rsid w:val="004A78B6"/>
    <w:rsid w:val="004B1594"/>
    <w:rsid w:val="004D7992"/>
    <w:rsid w:val="004D7EE4"/>
    <w:rsid w:val="004E4A24"/>
    <w:rsid w:val="004F1B43"/>
    <w:rsid w:val="004F5E99"/>
    <w:rsid w:val="004F60C4"/>
    <w:rsid w:val="0051177E"/>
    <w:rsid w:val="00523D0D"/>
    <w:rsid w:val="00531E33"/>
    <w:rsid w:val="00537C16"/>
    <w:rsid w:val="00537E33"/>
    <w:rsid w:val="00547655"/>
    <w:rsid w:val="00550F7B"/>
    <w:rsid w:val="005569BD"/>
    <w:rsid w:val="00556BE4"/>
    <w:rsid w:val="00561E2C"/>
    <w:rsid w:val="005621D1"/>
    <w:rsid w:val="00563690"/>
    <w:rsid w:val="00573671"/>
    <w:rsid w:val="00575D92"/>
    <w:rsid w:val="00587620"/>
    <w:rsid w:val="00594978"/>
    <w:rsid w:val="005A0447"/>
    <w:rsid w:val="005B1636"/>
    <w:rsid w:val="005B7658"/>
    <w:rsid w:val="005C082D"/>
    <w:rsid w:val="005C13FC"/>
    <w:rsid w:val="005C6163"/>
    <w:rsid w:val="005E1DF7"/>
    <w:rsid w:val="005E34BA"/>
    <w:rsid w:val="005E4058"/>
    <w:rsid w:val="005F02C5"/>
    <w:rsid w:val="0060184D"/>
    <w:rsid w:val="006079D2"/>
    <w:rsid w:val="006122CB"/>
    <w:rsid w:val="00617843"/>
    <w:rsid w:val="00620520"/>
    <w:rsid w:val="0062356B"/>
    <w:rsid w:val="00643129"/>
    <w:rsid w:val="00643A85"/>
    <w:rsid w:val="006451FA"/>
    <w:rsid w:val="00650247"/>
    <w:rsid w:val="00652001"/>
    <w:rsid w:val="006551CD"/>
    <w:rsid w:val="006729E5"/>
    <w:rsid w:val="00676318"/>
    <w:rsid w:val="00676DB1"/>
    <w:rsid w:val="00681064"/>
    <w:rsid w:val="00684385"/>
    <w:rsid w:val="00686310"/>
    <w:rsid w:val="00693BCD"/>
    <w:rsid w:val="00693BED"/>
    <w:rsid w:val="006A409E"/>
    <w:rsid w:val="006A613F"/>
    <w:rsid w:val="006B3E15"/>
    <w:rsid w:val="006C0404"/>
    <w:rsid w:val="006C0816"/>
    <w:rsid w:val="006C2071"/>
    <w:rsid w:val="006C6A86"/>
    <w:rsid w:val="006F467B"/>
    <w:rsid w:val="00700F2E"/>
    <w:rsid w:val="00702A99"/>
    <w:rsid w:val="00704606"/>
    <w:rsid w:val="00711B7F"/>
    <w:rsid w:val="00716378"/>
    <w:rsid w:val="00721396"/>
    <w:rsid w:val="00736962"/>
    <w:rsid w:val="0074672A"/>
    <w:rsid w:val="00761019"/>
    <w:rsid w:val="00761EC8"/>
    <w:rsid w:val="00771F28"/>
    <w:rsid w:val="0078342A"/>
    <w:rsid w:val="007866D5"/>
    <w:rsid w:val="007871D6"/>
    <w:rsid w:val="007930A4"/>
    <w:rsid w:val="007955C8"/>
    <w:rsid w:val="00796924"/>
    <w:rsid w:val="007A4027"/>
    <w:rsid w:val="007A4851"/>
    <w:rsid w:val="007B3D09"/>
    <w:rsid w:val="007C7929"/>
    <w:rsid w:val="007D16DA"/>
    <w:rsid w:val="007E1BD6"/>
    <w:rsid w:val="00804A63"/>
    <w:rsid w:val="008145AF"/>
    <w:rsid w:val="00814806"/>
    <w:rsid w:val="00814AA8"/>
    <w:rsid w:val="00814C67"/>
    <w:rsid w:val="00814FFF"/>
    <w:rsid w:val="008158E3"/>
    <w:rsid w:val="00825601"/>
    <w:rsid w:val="0082691B"/>
    <w:rsid w:val="00827275"/>
    <w:rsid w:val="00842FD6"/>
    <w:rsid w:val="00845054"/>
    <w:rsid w:val="00850D3B"/>
    <w:rsid w:val="00853D21"/>
    <w:rsid w:val="00854263"/>
    <w:rsid w:val="008602AE"/>
    <w:rsid w:val="008607A9"/>
    <w:rsid w:val="00863844"/>
    <w:rsid w:val="00863E52"/>
    <w:rsid w:val="008669C7"/>
    <w:rsid w:val="00867AE9"/>
    <w:rsid w:val="00867E4C"/>
    <w:rsid w:val="00874D9A"/>
    <w:rsid w:val="008776C4"/>
    <w:rsid w:val="0088177F"/>
    <w:rsid w:val="00881DD0"/>
    <w:rsid w:val="00883F04"/>
    <w:rsid w:val="00894412"/>
    <w:rsid w:val="008948D4"/>
    <w:rsid w:val="0089758F"/>
    <w:rsid w:val="008A5553"/>
    <w:rsid w:val="008B1D4C"/>
    <w:rsid w:val="008B29EB"/>
    <w:rsid w:val="008B430A"/>
    <w:rsid w:val="008B7530"/>
    <w:rsid w:val="008C4712"/>
    <w:rsid w:val="008C7A0C"/>
    <w:rsid w:val="008D431A"/>
    <w:rsid w:val="008D4B1E"/>
    <w:rsid w:val="008E1F0E"/>
    <w:rsid w:val="008E1F43"/>
    <w:rsid w:val="008E7865"/>
    <w:rsid w:val="00905D70"/>
    <w:rsid w:val="0094426E"/>
    <w:rsid w:val="009457C0"/>
    <w:rsid w:val="009470ED"/>
    <w:rsid w:val="0094776F"/>
    <w:rsid w:val="00952A21"/>
    <w:rsid w:val="009615E8"/>
    <w:rsid w:val="00963D57"/>
    <w:rsid w:val="009758BD"/>
    <w:rsid w:val="0097728C"/>
    <w:rsid w:val="009811EE"/>
    <w:rsid w:val="00982B32"/>
    <w:rsid w:val="009916DF"/>
    <w:rsid w:val="009A116B"/>
    <w:rsid w:val="009A1754"/>
    <w:rsid w:val="009A5241"/>
    <w:rsid w:val="009A569C"/>
    <w:rsid w:val="009A5B00"/>
    <w:rsid w:val="009B6538"/>
    <w:rsid w:val="009B6D93"/>
    <w:rsid w:val="009C04B7"/>
    <w:rsid w:val="009C798E"/>
    <w:rsid w:val="009D145F"/>
    <w:rsid w:val="009D28A1"/>
    <w:rsid w:val="009E5A87"/>
    <w:rsid w:val="009E727D"/>
    <w:rsid w:val="00A06F6B"/>
    <w:rsid w:val="00A0797A"/>
    <w:rsid w:val="00A10F86"/>
    <w:rsid w:val="00A120A5"/>
    <w:rsid w:val="00A16EFE"/>
    <w:rsid w:val="00A17A8E"/>
    <w:rsid w:val="00A2458C"/>
    <w:rsid w:val="00A26775"/>
    <w:rsid w:val="00A31EEC"/>
    <w:rsid w:val="00A32A20"/>
    <w:rsid w:val="00A41EF4"/>
    <w:rsid w:val="00A44518"/>
    <w:rsid w:val="00A51B76"/>
    <w:rsid w:val="00A5671F"/>
    <w:rsid w:val="00A56873"/>
    <w:rsid w:val="00A705A3"/>
    <w:rsid w:val="00A730A7"/>
    <w:rsid w:val="00A734BE"/>
    <w:rsid w:val="00A93F62"/>
    <w:rsid w:val="00AA4061"/>
    <w:rsid w:val="00AB147A"/>
    <w:rsid w:val="00AB49CE"/>
    <w:rsid w:val="00AC7113"/>
    <w:rsid w:val="00AD7C1E"/>
    <w:rsid w:val="00AE0DB4"/>
    <w:rsid w:val="00AE1892"/>
    <w:rsid w:val="00AF46EB"/>
    <w:rsid w:val="00AF470A"/>
    <w:rsid w:val="00AF5133"/>
    <w:rsid w:val="00B048D9"/>
    <w:rsid w:val="00B170B0"/>
    <w:rsid w:val="00B20A39"/>
    <w:rsid w:val="00B21035"/>
    <w:rsid w:val="00B37C9A"/>
    <w:rsid w:val="00B553B3"/>
    <w:rsid w:val="00B56C7E"/>
    <w:rsid w:val="00B63108"/>
    <w:rsid w:val="00B64223"/>
    <w:rsid w:val="00B73FD1"/>
    <w:rsid w:val="00B809FA"/>
    <w:rsid w:val="00B829CA"/>
    <w:rsid w:val="00B876AF"/>
    <w:rsid w:val="00B92E0F"/>
    <w:rsid w:val="00BA1846"/>
    <w:rsid w:val="00BA5A72"/>
    <w:rsid w:val="00BB299F"/>
    <w:rsid w:val="00BB308E"/>
    <w:rsid w:val="00BB6521"/>
    <w:rsid w:val="00BC2F90"/>
    <w:rsid w:val="00BD4B68"/>
    <w:rsid w:val="00BD7E08"/>
    <w:rsid w:val="00BE0AF6"/>
    <w:rsid w:val="00BE1394"/>
    <w:rsid w:val="00BE159F"/>
    <w:rsid w:val="00BE6B40"/>
    <w:rsid w:val="00BF1989"/>
    <w:rsid w:val="00BF7B99"/>
    <w:rsid w:val="00C00A59"/>
    <w:rsid w:val="00C01FCF"/>
    <w:rsid w:val="00C07466"/>
    <w:rsid w:val="00C154B9"/>
    <w:rsid w:val="00C15D20"/>
    <w:rsid w:val="00C2651E"/>
    <w:rsid w:val="00C340F1"/>
    <w:rsid w:val="00C35A94"/>
    <w:rsid w:val="00C51340"/>
    <w:rsid w:val="00C51FD3"/>
    <w:rsid w:val="00C526B9"/>
    <w:rsid w:val="00C5386B"/>
    <w:rsid w:val="00C5769E"/>
    <w:rsid w:val="00C631F4"/>
    <w:rsid w:val="00C65160"/>
    <w:rsid w:val="00C65B3A"/>
    <w:rsid w:val="00C7222F"/>
    <w:rsid w:val="00C80B0B"/>
    <w:rsid w:val="00C83F65"/>
    <w:rsid w:val="00C84591"/>
    <w:rsid w:val="00C878EA"/>
    <w:rsid w:val="00C94385"/>
    <w:rsid w:val="00CB4CAD"/>
    <w:rsid w:val="00CC046A"/>
    <w:rsid w:val="00CC1BA3"/>
    <w:rsid w:val="00CC1FA2"/>
    <w:rsid w:val="00CC32CC"/>
    <w:rsid w:val="00CC3383"/>
    <w:rsid w:val="00CC37BD"/>
    <w:rsid w:val="00CD1089"/>
    <w:rsid w:val="00CD260A"/>
    <w:rsid w:val="00CD476A"/>
    <w:rsid w:val="00CD5CA4"/>
    <w:rsid w:val="00CD5EF7"/>
    <w:rsid w:val="00CE004B"/>
    <w:rsid w:val="00CE2889"/>
    <w:rsid w:val="00CF58F5"/>
    <w:rsid w:val="00D078C0"/>
    <w:rsid w:val="00D17FAB"/>
    <w:rsid w:val="00D2093F"/>
    <w:rsid w:val="00D30EAE"/>
    <w:rsid w:val="00D32A9F"/>
    <w:rsid w:val="00D4064D"/>
    <w:rsid w:val="00D4735A"/>
    <w:rsid w:val="00D53FFF"/>
    <w:rsid w:val="00D579FF"/>
    <w:rsid w:val="00D61E48"/>
    <w:rsid w:val="00D64762"/>
    <w:rsid w:val="00D70099"/>
    <w:rsid w:val="00D70851"/>
    <w:rsid w:val="00D71A7D"/>
    <w:rsid w:val="00D72D42"/>
    <w:rsid w:val="00D83E70"/>
    <w:rsid w:val="00D93A42"/>
    <w:rsid w:val="00D943EE"/>
    <w:rsid w:val="00D95939"/>
    <w:rsid w:val="00D96795"/>
    <w:rsid w:val="00DA5007"/>
    <w:rsid w:val="00DB13D1"/>
    <w:rsid w:val="00DB759E"/>
    <w:rsid w:val="00DC0146"/>
    <w:rsid w:val="00DC144A"/>
    <w:rsid w:val="00DD0276"/>
    <w:rsid w:val="00DE1801"/>
    <w:rsid w:val="00DE4D5F"/>
    <w:rsid w:val="00DF7FDF"/>
    <w:rsid w:val="00E00D99"/>
    <w:rsid w:val="00E07AF9"/>
    <w:rsid w:val="00E12B97"/>
    <w:rsid w:val="00E16B1F"/>
    <w:rsid w:val="00E20CFD"/>
    <w:rsid w:val="00E23FAD"/>
    <w:rsid w:val="00E329FE"/>
    <w:rsid w:val="00E455B3"/>
    <w:rsid w:val="00E465D7"/>
    <w:rsid w:val="00E53FF6"/>
    <w:rsid w:val="00E573DF"/>
    <w:rsid w:val="00E6313E"/>
    <w:rsid w:val="00E6595F"/>
    <w:rsid w:val="00E6733C"/>
    <w:rsid w:val="00E713DF"/>
    <w:rsid w:val="00E755B7"/>
    <w:rsid w:val="00E86466"/>
    <w:rsid w:val="00E87BE0"/>
    <w:rsid w:val="00E94539"/>
    <w:rsid w:val="00EA5A8A"/>
    <w:rsid w:val="00EB0B99"/>
    <w:rsid w:val="00EB5713"/>
    <w:rsid w:val="00EC0930"/>
    <w:rsid w:val="00EE5F0A"/>
    <w:rsid w:val="00EF1ADB"/>
    <w:rsid w:val="00EF3E40"/>
    <w:rsid w:val="00EF6EC2"/>
    <w:rsid w:val="00F06282"/>
    <w:rsid w:val="00F12484"/>
    <w:rsid w:val="00F15FD8"/>
    <w:rsid w:val="00F251CF"/>
    <w:rsid w:val="00F327E6"/>
    <w:rsid w:val="00F41CE7"/>
    <w:rsid w:val="00F627EF"/>
    <w:rsid w:val="00F64F67"/>
    <w:rsid w:val="00F82E0B"/>
    <w:rsid w:val="00F830A4"/>
    <w:rsid w:val="00F978D7"/>
    <w:rsid w:val="00FB6913"/>
    <w:rsid w:val="00FC6BAE"/>
    <w:rsid w:val="00FD2A41"/>
    <w:rsid w:val="00FE10D4"/>
    <w:rsid w:val="00FF60E4"/>
    <w:rsid w:val="00FF6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B9057"/>
  <w15:chartTrackingRefBased/>
  <w15:docId w15:val="{359C0F5B-0B1E-4224-B114-DFD79A71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0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0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E3725"/>
    <w:rPr>
      <w:sz w:val="16"/>
      <w:szCs w:val="16"/>
    </w:rPr>
  </w:style>
  <w:style w:type="paragraph" w:styleId="CommentText">
    <w:name w:val="annotation text"/>
    <w:basedOn w:val="Normal"/>
    <w:semiHidden/>
    <w:rsid w:val="003E3725"/>
    <w:rPr>
      <w:sz w:val="20"/>
      <w:szCs w:val="20"/>
    </w:rPr>
  </w:style>
  <w:style w:type="paragraph" w:styleId="CommentSubject">
    <w:name w:val="annotation subject"/>
    <w:basedOn w:val="CommentText"/>
    <w:next w:val="CommentText"/>
    <w:semiHidden/>
    <w:rsid w:val="003E3725"/>
    <w:rPr>
      <w:b/>
      <w:bCs/>
    </w:rPr>
  </w:style>
  <w:style w:type="paragraph" w:styleId="BalloonText">
    <w:name w:val="Balloon Text"/>
    <w:basedOn w:val="Normal"/>
    <w:semiHidden/>
    <w:rsid w:val="003E3725"/>
    <w:rPr>
      <w:rFonts w:ascii="Tahoma" w:hAnsi="Tahoma" w:cs="Tahoma"/>
      <w:sz w:val="16"/>
      <w:szCs w:val="16"/>
    </w:rPr>
  </w:style>
  <w:style w:type="paragraph" w:styleId="FootnoteText">
    <w:name w:val="footnote text"/>
    <w:basedOn w:val="Normal"/>
    <w:link w:val="FootnoteTextChar"/>
    <w:uiPriority w:val="99"/>
    <w:unhideWhenUsed/>
    <w:rsid w:val="00BD7E08"/>
    <w:rPr>
      <w:rFonts w:ascii="Calibri" w:hAnsi="Calibri"/>
      <w:sz w:val="20"/>
      <w:szCs w:val="20"/>
      <w:lang w:eastAsia="en-US" w:bidi="en-US"/>
    </w:rPr>
  </w:style>
  <w:style w:type="character" w:customStyle="1" w:styleId="FootnoteTextChar">
    <w:name w:val="Footnote Text Char"/>
    <w:link w:val="FootnoteText"/>
    <w:uiPriority w:val="99"/>
    <w:rsid w:val="00BD7E08"/>
    <w:rPr>
      <w:rFonts w:ascii="Calibri" w:hAnsi="Calibri"/>
      <w:lang w:eastAsia="en-US" w:bidi="en-US"/>
    </w:rPr>
  </w:style>
  <w:style w:type="character" w:styleId="FootnoteReference">
    <w:name w:val="footnote reference"/>
    <w:uiPriority w:val="99"/>
    <w:unhideWhenUsed/>
    <w:rsid w:val="00BD7E08"/>
    <w:rPr>
      <w:vertAlign w:val="superscript"/>
    </w:rPr>
  </w:style>
  <w:style w:type="paragraph" w:styleId="Header">
    <w:name w:val="header"/>
    <w:basedOn w:val="Normal"/>
    <w:link w:val="HeaderChar"/>
    <w:rsid w:val="006A409E"/>
    <w:pPr>
      <w:tabs>
        <w:tab w:val="center" w:pos="4513"/>
        <w:tab w:val="right" w:pos="9026"/>
      </w:tabs>
    </w:pPr>
  </w:style>
  <w:style w:type="character" w:customStyle="1" w:styleId="HeaderChar">
    <w:name w:val="Header Char"/>
    <w:link w:val="Header"/>
    <w:rsid w:val="006A409E"/>
    <w:rPr>
      <w:sz w:val="24"/>
      <w:szCs w:val="24"/>
    </w:rPr>
  </w:style>
  <w:style w:type="paragraph" w:styleId="Footer">
    <w:name w:val="footer"/>
    <w:basedOn w:val="Normal"/>
    <w:link w:val="FooterChar"/>
    <w:uiPriority w:val="99"/>
    <w:rsid w:val="006A409E"/>
    <w:pPr>
      <w:tabs>
        <w:tab w:val="center" w:pos="4513"/>
        <w:tab w:val="right" w:pos="9026"/>
      </w:tabs>
    </w:pPr>
  </w:style>
  <w:style w:type="character" w:customStyle="1" w:styleId="FooterChar">
    <w:name w:val="Footer Char"/>
    <w:link w:val="Footer"/>
    <w:uiPriority w:val="99"/>
    <w:rsid w:val="006A409E"/>
    <w:rPr>
      <w:sz w:val="24"/>
      <w:szCs w:val="24"/>
    </w:rPr>
  </w:style>
  <w:style w:type="paragraph" w:styleId="ListParagraph">
    <w:name w:val="List Paragraph"/>
    <w:basedOn w:val="Normal"/>
    <w:uiPriority w:val="34"/>
    <w:qFormat/>
    <w:rsid w:val="00D17FAB"/>
    <w:pPr>
      <w:spacing w:after="160" w:line="259" w:lineRule="auto"/>
      <w:ind w:left="720"/>
      <w:contextualSpacing/>
    </w:pPr>
    <w:rPr>
      <w:rFonts w:ascii="Calibri" w:eastAsia="Calibri" w:hAnsi="Calibri"/>
      <w:sz w:val="22"/>
      <w:szCs w:val="22"/>
      <w:lang w:eastAsia="en-US"/>
    </w:rPr>
  </w:style>
  <w:style w:type="character" w:styleId="Hyperlink">
    <w:name w:val="Hyperlink"/>
    <w:rsid w:val="00BB299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84508">
      <w:bodyDiv w:val="1"/>
      <w:marLeft w:val="0"/>
      <w:marRight w:val="0"/>
      <w:marTop w:val="0"/>
      <w:marBottom w:val="0"/>
      <w:divBdr>
        <w:top w:val="none" w:sz="0" w:space="0" w:color="auto"/>
        <w:left w:val="none" w:sz="0" w:space="0" w:color="auto"/>
        <w:bottom w:val="none" w:sz="0" w:space="0" w:color="auto"/>
        <w:right w:val="none" w:sz="0" w:space="0" w:color="auto"/>
      </w:divBdr>
    </w:div>
    <w:div w:id="489714328">
      <w:bodyDiv w:val="1"/>
      <w:marLeft w:val="0"/>
      <w:marRight w:val="0"/>
      <w:marTop w:val="0"/>
      <w:marBottom w:val="0"/>
      <w:divBdr>
        <w:top w:val="none" w:sz="0" w:space="0" w:color="auto"/>
        <w:left w:val="none" w:sz="0" w:space="0" w:color="auto"/>
        <w:bottom w:val="none" w:sz="0" w:space="0" w:color="auto"/>
        <w:right w:val="none" w:sz="0" w:space="0" w:color="auto"/>
      </w:divBdr>
    </w:div>
    <w:div w:id="739249226">
      <w:bodyDiv w:val="1"/>
      <w:marLeft w:val="0"/>
      <w:marRight w:val="0"/>
      <w:marTop w:val="0"/>
      <w:marBottom w:val="0"/>
      <w:divBdr>
        <w:top w:val="none" w:sz="0" w:space="0" w:color="auto"/>
        <w:left w:val="none" w:sz="0" w:space="0" w:color="auto"/>
        <w:bottom w:val="none" w:sz="0" w:space="0" w:color="auto"/>
        <w:right w:val="none" w:sz="0" w:space="0" w:color="auto"/>
      </w:divBdr>
    </w:div>
    <w:div w:id="135530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DRAFT JOB DESCRIPTION</vt:lpstr>
    </vt:vector>
  </TitlesOfParts>
  <Company>Liverpool Direct Limited</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JOB DESCRIPTION</dc:title>
  <dc:subject/>
  <dc:creator>KayllM</dc:creator>
  <cp:keywords/>
  <cp:lastModifiedBy>Bennett, Erin-Mairead</cp:lastModifiedBy>
  <cp:revision>1</cp:revision>
  <cp:lastPrinted>2019-05-20T15:39:00Z</cp:lastPrinted>
  <dcterms:created xsi:type="dcterms:W3CDTF">2024-03-21T15:37:00Z</dcterms:created>
  <dcterms:modified xsi:type="dcterms:W3CDTF">2024-03-21T15:37:00Z</dcterms:modified>
</cp:coreProperties>
</file>