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A35" w:rsidRDefault="009D2A35" w:rsidP="009D2A35">
      <w:pPr>
        <w:jc w:val="center"/>
        <w:rPr>
          <w:rFonts w:ascii="Arial" w:hAnsi="Arial" w:cs="Arial"/>
        </w:rPr>
      </w:pPr>
      <w:r>
        <w:rPr>
          <w:noProof/>
          <w:lang w:eastAsia="en-GB"/>
        </w:rPr>
        <w:drawing>
          <wp:inline distT="0" distB="0" distL="0" distR="0" wp14:anchorId="291084E4" wp14:editId="79C6DC7E">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rsidR="009D2A35" w:rsidRDefault="009D2A35" w:rsidP="009D2A35">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p w:rsidR="009D2A35" w:rsidRDefault="009D2A35" w:rsidP="00874770">
      <w:pPr>
        <w:jc w:val="center"/>
        <w:rPr>
          <w:rFonts w:ascii="Arial" w:hAnsi="Arial" w:cs="Arial"/>
          <w:b/>
        </w:rPr>
      </w:pPr>
    </w:p>
    <w:tbl>
      <w:tblPr>
        <w:tblStyle w:val="PlainTable1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6"/>
        <w:gridCol w:w="7004"/>
      </w:tblGrid>
      <w:tr w:rsidR="009D2A35" w:rsidTr="00371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9D2A35" w:rsidRPr="009D2A35" w:rsidRDefault="009D2A35" w:rsidP="00874770">
            <w:pPr>
              <w:jc w:val="center"/>
              <w:rPr>
                <w:rFonts w:ascii="Arial" w:hAnsi="Arial" w:cs="Arial"/>
              </w:rPr>
            </w:pPr>
            <w:r w:rsidRPr="009D2A35">
              <w:rPr>
                <w:rFonts w:ascii="Arial" w:hAnsi="Arial" w:cs="Arial"/>
              </w:rPr>
              <w:t>Job Title:</w:t>
            </w:r>
          </w:p>
        </w:tc>
        <w:tc>
          <w:tcPr>
            <w:tcW w:w="7036" w:type="dxa"/>
          </w:tcPr>
          <w:p w:rsidR="009D2A35" w:rsidRDefault="00DE495C" w:rsidP="00693CC0">
            <w:pPr>
              <w:tabs>
                <w:tab w:val="left" w:pos="315"/>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PA</w:t>
            </w:r>
            <w:bookmarkStart w:id="0" w:name="_GoBack"/>
            <w:bookmarkEnd w:id="0"/>
          </w:p>
        </w:tc>
      </w:tr>
      <w:tr w:rsidR="009D2A35"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9D2A35" w:rsidRPr="009D2A35" w:rsidRDefault="009D2A35" w:rsidP="00874770">
            <w:pPr>
              <w:jc w:val="center"/>
              <w:rPr>
                <w:rFonts w:ascii="Arial" w:hAnsi="Arial" w:cs="Arial"/>
              </w:rPr>
            </w:pPr>
            <w:r w:rsidRPr="009D2A35">
              <w:rPr>
                <w:rFonts w:ascii="Arial" w:hAnsi="Arial" w:cs="Arial"/>
              </w:rPr>
              <w:t>HBC Grade:</w:t>
            </w:r>
          </w:p>
        </w:tc>
        <w:tc>
          <w:tcPr>
            <w:tcW w:w="7036" w:type="dxa"/>
          </w:tcPr>
          <w:p w:rsidR="009D2A35" w:rsidRDefault="004E7E5C" w:rsidP="004E7E5C">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6</w:t>
            </w:r>
          </w:p>
        </w:tc>
      </w:tr>
      <w:tr w:rsidR="009D2A35" w:rsidTr="00371ACF">
        <w:tc>
          <w:tcPr>
            <w:cnfStyle w:val="001000000000" w:firstRow="0" w:lastRow="0" w:firstColumn="1" w:lastColumn="0" w:oddVBand="0" w:evenVBand="0" w:oddHBand="0" w:evenHBand="0" w:firstRowFirstColumn="0" w:firstRowLastColumn="0" w:lastRowFirstColumn="0" w:lastRowLastColumn="0"/>
            <w:tcW w:w="1980" w:type="dxa"/>
          </w:tcPr>
          <w:p w:rsidR="009D2A35" w:rsidRPr="009D2A35" w:rsidRDefault="009D2A35" w:rsidP="00874770">
            <w:pPr>
              <w:jc w:val="center"/>
              <w:rPr>
                <w:rFonts w:ascii="Arial" w:hAnsi="Arial" w:cs="Arial"/>
              </w:rPr>
            </w:pPr>
            <w:r w:rsidRPr="009D2A35">
              <w:rPr>
                <w:rFonts w:ascii="Arial" w:hAnsi="Arial" w:cs="Arial"/>
              </w:rPr>
              <w:t>Service:</w:t>
            </w:r>
          </w:p>
        </w:tc>
        <w:tc>
          <w:tcPr>
            <w:tcW w:w="7036" w:type="dxa"/>
          </w:tcPr>
          <w:p w:rsidR="009D2A35" w:rsidRDefault="00693CC0" w:rsidP="00693CC0">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People</w:t>
            </w:r>
          </w:p>
        </w:tc>
      </w:tr>
      <w:tr w:rsidR="009D2A35"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9D2A35" w:rsidRPr="009D2A35" w:rsidRDefault="009D2A35" w:rsidP="00874770">
            <w:pPr>
              <w:jc w:val="center"/>
              <w:rPr>
                <w:rFonts w:ascii="Arial" w:hAnsi="Arial" w:cs="Arial"/>
              </w:rPr>
            </w:pPr>
            <w:r w:rsidRPr="009D2A35">
              <w:rPr>
                <w:rFonts w:ascii="Arial" w:hAnsi="Arial" w:cs="Arial"/>
              </w:rPr>
              <w:t>Division:</w:t>
            </w:r>
          </w:p>
        </w:tc>
        <w:tc>
          <w:tcPr>
            <w:tcW w:w="7036" w:type="dxa"/>
          </w:tcPr>
          <w:p w:rsidR="009D2A35" w:rsidRDefault="004E7E5C" w:rsidP="004E7E5C">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Children in Care and Care Leavers</w:t>
            </w:r>
          </w:p>
        </w:tc>
      </w:tr>
    </w:tbl>
    <w:p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0"/>
      </w:tblGrid>
      <w:tr w:rsidR="009D2A35" w:rsidTr="00371ACF">
        <w:tc>
          <w:tcPr>
            <w:tcW w:w="9016" w:type="dxa"/>
            <w:tcBorders>
              <w:top w:val="single" w:sz="18" w:space="0" w:color="auto"/>
              <w:bottom w:val="single" w:sz="12" w:space="0" w:color="auto"/>
            </w:tcBorders>
            <w:shd w:val="clear" w:color="auto" w:fill="D9D9D9" w:themeFill="background1" w:themeFillShade="D9"/>
          </w:tcPr>
          <w:p w:rsidR="00371ACF" w:rsidRDefault="00371ACF" w:rsidP="00874770">
            <w:pPr>
              <w:tabs>
                <w:tab w:val="left" w:pos="3907"/>
              </w:tabs>
              <w:rPr>
                <w:rFonts w:ascii="Arial" w:hAnsi="Arial" w:cs="Arial"/>
                <w:b/>
              </w:rPr>
            </w:pPr>
            <w:r>
              <w:rPr>
                <w:rFonts w:ascii="Arial" w:hAnsi="Arial" w:cs="Arial"/>
                <w:b/>
              </w:rPr>
              <w:t>Main Purpose of the Role</w:t>
            </w:r>
          </w:p>
        </w:tc>
      </w:tr>
      <w:tr w:rsidR="009D2A35" w:rsidTr="00371ACF">
        <w:tc>
          <w:tcPr>
            <w:tcW w:w="9016" w:type="dxa"/>
            <w:tcBorders>
              <w:top w:val="single" w:sz="12" w:space="0" w:color="auto"/>
            </w:tcBorders>
          </w:tcPr>
          <w:p w:rsidR="009D2A35" w:rsidRDefault="009D2A35" w:rsidP="00874770">
            <w:pPr>
              <w:rPr>
                <w:rFonts w:ascii="Arial" w:hAnsi="Arial" w:cs="Arial"/>
                <w:b/>
              </w:rPr>
            </w:pPr>
          </w:p>
          <w:p w:rsidR="004B6E6A" w:rsidRPr="004E7E5C" w:rsidRDefault="004B6E6A" w:rsidP="004B6E6A">
            <w:pPr>
              <w:tabs>
                <w:tab w:val="left" w:pos="960"/>
                <w:tab w:val="left" w:pos="1920"/>
                <w:tab w:val="left" w:pos="2880"/>
                <w:tab w:val="left" w:pos="3840"/>
                <w:tab w:val="left" w:pos="4800"/>
                <w:tab w:val="left" w:pos="5760"/>
                <w:tab w:val="left" w:pos="6720"/>
                <w:tab w:val="left" w:pos="7680"/>
                <w:tab w:val="left" w:pos="8640"/>
                <w:tab w:val="right" w:pos="9480"/>
              </w:tabs>
              <w:jc w:val="both"/>
              <w:outlineLvl w:val="0"/>
              <w:rPr>
                <w:rFonts w:ascii="Arial" w:hAnsi="Arial" w:cs="Arial"/>
                <w:sz w:val="24"/>
                <w:szCs w:val="24"/>
              </w:rPr>
            </w:pPr>
            <w:r w:rsidRPr="004E7E5C">
              <w:rPr>
                <w:rFonts w:ascii="Arial" w:hAnsi="Arial" w:cs="Arial"/>
                <w:sz w:val="24"/>
                <w:szCs w:val="24"/>
              </w:rPr>
              <w:t xml:space="preserve">To assist in the provision of services to enhance the ability for all young people leaving care and so enable them to realise their full potential and become successful in all aspects of their lives. </w:t>
            </w:r>
          </w:p>
          <w:p w:rsidR="004B6E6A" w:rsidRPr="004964FA" w:rsidRDefault="004B6E6A" w:rsidP="004B6E6A">
            <w:pPr>
              <w:tabs>
                <w:tab w:val="left" w:pos="960"/>
                <w:tab w:val="left" w:pos="1920"/>
                <w:tab w:val="left" w:pos="2880"/>
                <w:tab w:val="left" w:pos="3840"/>
                <w:tab w:val="left" w:pos="4800"/>
                <w:tab w:val="left" w:pos="5760"/>
                <w:tab w:val="left" w:pos="6720"/>
                <w:tab w:val="left" w:pos="7680"/>
                <w:tab w:val="left" w:pos="8640"/>
                <w:tab w:val="right" w:pos="9480"/>
              </w:tabs>
              <w:jc w:val="both"/>
              <w:outlineLvl w:val="0"/>
              <w:rPr>
                <w:rFonts w:ascii="Arial" w:hAnsi="Arial" w:cs="Arial"/>
                <w:sz w:val="24"/>
                <w:szCs w:val="24"/>
              </w:rPr>
            </w:pPr>
            <w:r w:rsidRPr="004964FA">
              <w:rPr>
                <w:rFonts w:ascii="Arial" w:hAnsi="Arial" w:cs="Arial"/>
                <w:sz w:val="24"/>
                <w:szCs w:val="24"/>
              </w:rPr>
              <w:t>Provide a targeted, outcome focussed service to children and young people who are legally defined as a care leaver and therefore entitled to services. To work within the statutory and legal framework govern</w:t>
            </w:r>
            <w:r>
              <w:rPr>
                <w:rFonts w:ascii="Arial" w:hAnsi="Arial" w:cs="Arial"/>
                <w:sz w:val="24"/>
                <w:szCs w:val="24"/>
              </w:rPr>
              <w:t xml:space="preserve">ing </w:t>
            </w:r>
            <w:r w:rsidRPr="004964FA">
              <w:rPr>
                <w:rFonts w:ascii="Arial" w:hAnsi="Arial" w:cs="Arial"/>
                <w:sz w:val="24"/>
                <w:szCs w:val="24"/>
              </w:rPr>
              <w:t>transition to adulthood</w:t>
            </w:r>
            <w:r w:rsidRPr="004964FA">
              <w:rPr>
                <w:rFonts w:ascii="Arial" w:hAnsi="Arial" w:cs="Arial"/>
                <w:b/>
                <w:sz w:val="24"/>
                <w:szCs w:val="24"/>
              </w:rPr>
              <w:t xml:space="preserve">, </w:t>
            </w:r>
            <w:r w:rsidRPr="004964FA">
              <w:rPr>
                <w:rFonts w:ascii="Arial" w:hAnsi="Arial" w:cs="Arial"/>
                <w:sz w:val="24"/>
                <w:szCs w:val="24"/>
              </w:rPr>
              <w:t xml:space="preserve">including The Children Act 1989 </w:t>
            </w:r>
            <w:r>
              <w:rPr>
                <w:rFonts w:ascii="Arial" w:hAnsi="Arial" w:cs="Arial"/>
                <w:sz w:val="24"/>
                <w:szCs w:val="24"/>
              </w:rPr>
              <w:t>(</w:t>
            </w:r>
            <w:r w:rsidRPr="004964FA">
              <w:rPr>
                <w:rFonts w:ascii="Arial" w:hAnsi="Arial" w:cs="Arial"/>
                <w:sz w:val="24"/>
                <w:szCs w:val="24"/>
              </w:rPr>
              <w:t>guidance and regulations – planning transition to adulthood for care leavers and the Children and Social Work Act 2017</w:t>
            </w:r>
            <w:r>
              <w:rPr>
                <w:rFonts w:ascii="Arial" w:hAnsi="Arial" w:cs="Arial"/>
                <w:sz w:val="24"/>
                <w:szCs w:val="24"/>
              </w:rPr>
              <w:t>)</w:t>
            </w:r>
            <w:r w:rsidRPr="004964FA">
              <w:rPr>
                <w:rFonts w:ascii="Arial" w:hAnsi="Arial" w:cs="Arial"/>
                <w:sz w:val="24"/>
                <w:szCs w:val="24"/>
              </w:rPr>
              <w:t xml:space="preserve">. </w:t>
            </w:r>
          </w:p>
          <w:p w:rsidR="009D2A35" w:rsidRDefault="009D2A35" w:rsidP="00874770">
            <w:pPr>
              <w:rPr>
                <w:rFonts w:ascii="Arial" w:hAnsi="Arial" w:cs="Arial"/>
                <w:b/>
              </w:rPr>
            </w:pPr>
          </w:p>
          <w:p w:rsidR="009D2A35" w:rsidRDefault="009D2A35" w:rsidP="00874770">
            <w:pPr>
              <w:rPr>
                <w:rFonts w:ascii="Arial" w:hAnsi="Arial" w:cs="Arial"/>
                <w:b/>
              </w:rPr>
            </w:pPr>
          </w:p>
          <w:p w:rsidR="009D2A35" w:rsidRDefault="009D2A35" w:rsidP="00874770">
            <w:pPr>
              <w:rPr>
                <w:rFonts w:ascii="Arial" w:hAnsi="Arial" w:cs="Arial"/>
                <w:b/>
              </w:rPr>
            </w:pPr>
          </w:p>
          <w:p w:rsidR="009D2A35" w:rsidRDefault="009D2A35" w:rsidP="00874770">
            <w:pPr>
              <w:rPr>
                <w:rFonts w:ascii="Arial" w:hAnsi="Arial" w:cs="Arial"/>
                <w:b/>
              </w:rPr>
            </w:pPr>
          </w:p>
        </w:tc>
      </w:tr>
    </w:tbl>
    <w:p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1"/>
        <w:gridCol w:w="8519"/>
      </w:tblGrid>
      <w:tr w:rsidR="009D2A35" w:rsidTr="00371ACF">
        <w:tc>
          <w:tcPr>
            <w:tcW w:w="9016" w:type="dxa"/>
            <w:gridSpan w:val="2"/>
            <w:tcBorders>
              <w:top w:val="single" w:sz="18" w:space="0" w:color="auto"/>
              <w:bottom w:val="single" w:sz="12" w:space="0" w:color="auto"/>
            </w:tcBorders>
            <w:shd w:val="clear" w:color="auto" w:fill="D9D9D9" w:themeFill="background1" w:themeFillShade="D9"/>
          </w:tcPr>
          <w:p w:rsidR="00371ACF" w:rsidRDefault="009D2A35" w:rsidP="00874770">
            <w:pPr>
              <w:rPr>
                <w:rFonts w:ascii="Arial" w:hAnsi="Arial" w:cs="Arial"/>
                <w:b/>
              </w:rPr>
            </w:pPr>
            <w:r>
              <w:rPr>
                <w:rFonts w:ascii="Arial" w:hAnsi="Arial" w:cs="Arial"/>
                <w:b/>
              </w:rPr>
              <w:t xml:space="preserve">Key Duties </w:t>
            </w:r>
          </w:p>
        </w:tc>
      </w:tr>
      <w:tr w:rsidR="009D2A35" w:rsidTr="00371ACF">
        <w:tc>
          <w:tcPr>
            <w:tcW w:w="339" w:type="dxa"/>
            <w:tcBorders>
              <w:top w:val="single" w:sz="12" w:space="0" w:color="auto"/>
              <w:bottom w:val="nil"/>
              <w:right w:val="single" w:sz="12" w:space="0" w:color="auto"/>
            </w:tcBorders>
          </w:tcPr>
          <w:p w:rsidR="009D2A35" w:rsidRDefault="009D2A35" w:rsidP="00874770">
            <w:pPr>
              <w:rPr>
                <w:rFonts w:ascii="Arial" w:hAnsi="Arial" w:cs="Arial"/>
                <w:b/>
              </w:rPr>
            </w:pPr>
            <w:r>
              <w:rPr>
                <w:rFonts w:ascii="Arial" w:hAnsi="Arial" w:cs="Arial"/>
                <w:b/>
              </w:rPr>
              <w:t>1</w:t>
            </w:r>
          </w:p>
        </w:tc>
        <w:tc>
          <w:tcPr>
            <w:tcW w:w="8677" w:type="dxa"/>
            <w:tcBorders>
              <w:top w:val="single" w:sz="12" w:space="0" w:color="auto"/>
              <w:left w:val="single" w:sz="12" w:space="0" w:color="auto"/>
            </w:tcBorders>
          </w:tcPr>
          <w:p w:rsidR="004B6E6A" w:rsidRPr="004964FA" w:rsidRDefault="00693CC0" w:rsidP="004B6E6A">
            <w:pPr>
              <w:rPr>
                <w:rFonts w:ascii="Arial" w:hAnsi="Arial" w:cs="Arial"/>
                <w:sz w:val="24"/>
                <w:szCs w:val="24"/>
              </w:rPr>
            </w:pPr>
            <w:r w:rsidRPr="004964FA">
              <w:rPr>
                <w:rFonts w:ascii="Arial" w:hAnsi="Arial" w:cs="Arial"/>
                <w:sz w:val="24"/>
                <w:szCs w:val="24"/>
              </w:rPr>
              <w:t>To provide an efficient and effective, best value service that is consistent with Halton Borough Council/Portfolio’s policies, procedures, best practice and reflects decisions in child care and pathway plans</w:t>
            </w:r>
            <w:r w:rsidR="004B6E6A" w:rsidRPr="004964FA">
              <w:rPr>
                <w:rFonts w:ascii="Arial" w:hAnsi="Arial" w:cs="Arial"/>
                <w:sz w:val="24"/>
                <w:szCs w:val="24"/>
              </w:rPr>
              <w:t>.</w:t>
            </w:r>
          </w:p>
          <w:p w:rsidR="009D2A35" w:rsidRDefault="009D2A35" w:rsidP="00874770">
            <w:pPr>
              <w:rPr>
                <w:rFonts w:ascii="Arial" w:hAnsi="Arial" w:cs="Arial"/>
                <w:b/>
              </w:rPr>
            </w:pPr>
          </w:p>
        </w:tc>
      </w:tr>
      <w:tr w:rsidR="00693CC0" w:rsidTr="00371ACF">
        <w:tc>
          <w:tcPr>
            <w:tcW w:w="339" w:type="dxa"/>
            <w:tcBorders>
              <w:top w:val="nil"/>
              <w:bottom w:val="nil"/>
              <w:right w:val="single" w:sz="12" w:space="0" w:color="auto"/>
            </w:tcBorders>
            <w:shd w:val="clear" w:color="auto" w:fill="F2F2F2" w:themeFill="background1" w:themeFillShade="F2"/>
          </w:tcPr>
          <w:p w:rsidR="00693CC0" w:rsidRDefault="00693CC0" w:rsidP="00874770">
            <w:pPr>
              <w:rPr>
                <w:rFonts w:ascii="Arial" w:hAnsi="Arial" w:cs="Arial"/>
                <w:b/>
              </w:rPr>
            </w:pPr>
            <w:r>
              <w:rPr>
                <w:rFonts w:ascii="Arial" w:hAnsi="Arial" w:cs="Arial"/>
                <w:b/>
              </w:rPr>
              <w:t>2</w:t>
            </w:r>
          </w:p>
        </w:tc>
        <w:tc>
          <w:tcPr>
            <w:tcW w:w="8677" w:type="dxa"/>
            <w:tcBorders>
              <w:left w:val="single" w:sz="12" w:space="0" w:color="auto"/>
            </w:tcBorders>
            <w:shd w:val="clear" w:color="auto" w:fill="F2F2F2" w:themeFill="background1" w:themeFillShade="F2"/>
          </w:tcPr>
          <w:p w:rsidR="00693CC0" w:rsidRPr="004E7E5C" w:rsidRDefault="00693CC0" w:rsidP="00693CC0">
            <w:pPr>
              <w:rPr>
                <w:rFonts w:ascii="Arial" w:hAnsi="Arial" w:cs="Arial"/>
                <w:sz w:val="24"/>
                <w:szCs w:val="24"/>
              </w:rPr>
            </w:pPr>
            <w:r w:rsidRPr="004E7E5C">
              <w:rPr>
                <w:rFonts w:ascii="Arial" w:hAnsi="Arial" w:cs="Arial"/>
                <w:sz w:val="24"/>
                <w:szCs w:val="24"/>
              </w:rPr>
              <w:t>To provide qualitative assessment processes ongoing support, advice and guidance to promote the capacity of each young person to develop the skills necessary to live independently.</w:t>
            </w:r>
          </w:p>
          <w:p w:rsidR="00693CC0" w:rsidRPr="004964FA" w:rsidRDefault="00693CC0" w:rsidP="004B6E6A">
            <w:pPr>
              <w:rPr>
                <w:rStyle w:val="CommentReference"/>
                <w:rFonts w:ascii="Arial" w:hAnsi="Arial" w:cs="Arial"/>
                <w:sz w:val="24"/>
                <w:szCs w:val="24"/>
                <w:lang w:eastAsia="en-GB"/>
              </w:rPr>
            </w:pPr>
          </w:p>
        </w:tc>
      </w:tr>
      <w:tr w:rsidR="009D2A35" w:rsidTr="00371ACF">
        <w:tc>
          <w:tcPr>
            <w:tcW w:w="339" w:type="dxa"/>
            <w:tcBorders>
              <w:top w:val="nil"/>
              <w:bottom w:val="nil"/>
              <w:right w:val="single" w:sz="12" w:space="0" w:color="auto"/>
            </w:tcBorders>
            <w:shd w:val="clear" w:color="auto" w:fill="F2F2F2" w:themeFill="background1" w:themeFillShade="F2"/>
          </w:tcPr>
          <w:p w:rsidR="009D2A35" w:rsidRDefault="00693CC0" w:rsidP="00874770">
            <w:pPr>
              <w:rPr>
                <w:rFonts w:ascii="Arial" w:hAnsi="Arial" w:cs="Arial"/>
                <w:b/>
              </w:rPr>
            </w:pPr>
            <w:r>
              <w:rPr>
                <w:rFonts w:ascii="Arial" w:hAnsi="Arial" w:cs="Arial"/>
                <w:b/>
              </w:rPr>
              <w:lastRenderedPageBreak/>
              <w:t>3</w:t>
            </w:r>
          </w:p>
        </w:tc>
        <w:tc>
          <w:tcPr>
            <w:tcW w:w="8677" w:type="dxa"/>
            <w:tcBorders>
              <w:left w:val="single" w:sz="12" w:space="0" w:color="auto"/>
            </w:tcBorders>
            <w:shd w:val="clear" w:color="auto" w:fill="F2F2F2" w:themeFill="background1" w:themeFillShade="F2"/>
          </w:tcPr>
          <w:p w:rsidR="004B6E6A" w:rsidRPr="004964FA" w:rsidRDefault="004B6E6A" w:rsidP="004B6E6A">
            <w:pPr>
              <w:rPr>
                <w:rStyle w:val="CommentReference"/>
                <w:rFonts w:ascii="Arial" w:hAnsi="Arial" w:cs="Arial"/>
                <w:sz w:val="24"/>
                <w:szCs w:val="24"/>
                <w:lang w:eastAsia="en-GB"/>
              </w:rPr>
            </w:pPr>
            <w:r w:rsidRPr="004964FA">
              <w:rPr>
                <w:rStyle w:val="CommentReference"/>
                <w:rFonts w:ascii="Arial" w:hAnsi="Arial" w:cs="Arial"/>
                <w:sz w:val="24"/>
                <w:szCs w:val="24"/>
                <w:lang w:eastAsia="en-GB"/>
              </w:rPr>
              <w:t>Support interventions and plans as recommended in their pathway plan and associated assessments to promote their transition to adulthood and independence and fulfil the duty of the LA in relation to previously looked after children, up to the age of 25 years if requested.</w:t>
            </w:r>
          </w:p>
          <w:p w:rsidR="009D2A35" w:rsidRDefault="009D2A35" w:rsidP="00874770">
            <w:pPr>
              <w:rPr>
                <w:rFonts w:ascii="Arial" w:hAnsi="Arial" w:cs="Arial"/>
                <w:b/>
              </w:rPr>
            </w:pPr>
          </w:p>
        </w:tc>
      </w:tr>
      <w:tr w:rsidR="009D2A35" w:rsidTr="00371ACF">
        <w:tc>
          <w:tcPr>
            <w:tcW w:w="339" w:type="dxa"/>
            <w:tcBorders>
              <w:top w:val="nil"/>
              <w:bottom w:val="nil"/>
              <w:right w:val="single" w:sz="12" w:space="0" w:color="auto"/>
            </w:tcBorders>
          </w:tcPr>
          <w:p w:rsidR="009D2A35" w:rsidRDefault="00693CC0" w:rsidP="00874770">
            <w:pPr>
              <w:rPr>
                <w:rFonts w:ascii="Arial" w:hAnsi="Arial" w:cs="Arial"/>
                <w:b/>
              </w:rPr>
            </w:pPr>
            <w:r>
              <w:rPr>
                <w:rFonts w:ascii="Arial" w:hAnsi="Arial" w:cs="Arial"/>
                <w:b/>
              </w:rPr>
              <w:t>4</w:t>
            </w:r>
          </w:p>
        </w:tc>
        <w:tc>
          <w:tcPr>
            <w:tcW w:w="8677" w:type="dxa"/>
            <w:tcBorders>
              <w:left w:val="single" w:sz="12" w:space="0" w:color="auto"/>
            </w:tcBorders>
          </w:tcPr>
          <w:p w:rsidR="004B6E6A" w:rsidRPr="004964FA" w:rsidRDefault="004B6E6A" w:rsidP="004B6E6A">
            <w:pPr>
              <w:rPr>
                <w:rStyle w:val="CommentReference"/>
                <w:rFonts w:ascii="Arial" w:hAnsi="Arial" w:cs="Arial"/>
                <w:sz w:val="24"/>
                <w:szCs w:val="24"/>
              </w:rPr>
            </w:pPr>
            <w:r w:rsidRPr="004964FA">
              <w:rPr>
                <w:rStyle w:val="CommentReference"/>
                <w:rFonts w:ascii="Arial" w:hAnsi="Arial" w:cs="Arial"/>
                <w:sz w:val="24"/>
                <w:szCs w:val="24"/>
              </w:rPr>
              <w:t xml:space="preserve">To build and sustain relationships with </w:t>
            </w:r>
            <w:r w:rsidR="004E7E5C" w:rsidRPr="004E7E5C">
              <w:rPr>
                <w:rStyle w:val="CommentReference"/>
                <w:rFonts w:ascii="Arial" w:hAnsi="Arial" w:cs="Arial"/>
                <w:sz w:val="24"/>
                <w:szCs w:val="24"/>
              </w:rPr>
              <w:t>young people and</w:t>
            </w:r>
            <w:r w:rsidRPr="004E7E5C">
              <w:rPr>
                <w:rStyle w:val="CommentReference"/>
                <w:rFonts w:ascii="Arial" w:hAnsi="Arial" w:cs="Arial"/>
                <w:sz w:val="24"/>
                <w:szCs w:val="24"/>
              </w:rPr>
              <w:t xml:space="preserve"> </w:t>
            </w:r>
            <w:r w:rsidR="004E7E5C" w:rsidRPr="004E7E5C">
              <w:rPr>
                <w:rStyle w:val="CommentReference"/>
                <w:rFonts w:ascii="Arial" w:hAnsi="Arial" w:cs="Arial"/>
                <w:sz w:val="24"/>
                <w:szCs w:val="24"/>
              </w:rPr>
              <w:t>to ensure their views are taken</w:t>
            </w:r>
            <w:r w:rsidRPr="004E7E5C">
              <w:rPr>
                <w:rStyle w:val="CommentReference"/>
                <w:rFonts w:ascii="Arial" w:hAnsi="Arial" w:cs="Arial"/>
                <w:sz w:val="24"/>
                <w:szCs w:val="24"/>
              </w:rPr>
              <w:t xml:space="preserve"> into account and that practice is cantered </w:t>
            </w:r>
            <w:r w:rsidRPr="004964FA">
              <w:rPr>
                <w:rStyle w:val="CommentReference"/>
                <w:rFonts w:ascii="Arial" w:hAnsi="Arial" w:cs="Arial"/>
                <w:sz w:val="24"/>
                <w:szCs w:val="24"/>
              </w:rPr>
              <w:t>on meeting their needs.</w:t>
            </w:r>
          </w:p>
          <w:p w:rsidR="009D2A35" w:rsidRDefault="009D2A35" w:rsidP="00874770">
            <w:pPr>
              <w:rPr>
                <w:rFonts w:ascii="Arial" w:hAnsi="Arial" w:cs="Arial"/>
                <w:b/>
              </w:rPr>
            </w:pPr>
          </w:p>
        </w:tc>
      </w:tr>
      <w:tr w:rsidR="009D2A35" w:rsidTr="00371ACF">
        <w:tc>
          <w:tcPr>
            <w:tcW w:w="339" w:type="dxa"/>
            <w:tcBorders>
              <w:top w:val="nil"/>
              <w:bottom w:val="nil"/>
              <w:right w:val="single" w:sz="12" w:space="0" w:color="auto"/>
            </w:tcBorders>
            <w:shd w:val="clear" w:color="auto" w:fill="F2F2F2" w:themeFill="background1" w:themeFillShade="F2"/>
          </w:tcPr>
          <w:p w:rsidR="009D2A35" w:rsidRDefault="00693CC0" w:rsidP="00874770">
            <w:pPr>
              <w:rPr>
                <w:rFonts w:ascii="Arial" w:hAnsi="Arial" w:cs="Arial"/>
                <w:b/>
              </w:rPr>
            </w:pPr>
            <w:r>
              <w:rPr>
                <w:rFonts w:ascii="Arial" w:hAnsi="Arial" w:cs="Arial"/>
                <w:b/>
              </w:rPr>
              <w:t>5</w:t>
            </w:r>
          </w:p>
        </w:tc>
        <w:tc>
          <w:tcPr>
            <w:tcW w:w="8677" w:type="dxa"/>
            <w:tcBorders>
              <w:left w:val="single" w:sz="12" w:space="0" w:color="auto"/>
            </w:tcBorders>
            <w:shd w:val="clear" w:color="auto" w:fill="F2F2F2" w:themeFill="background1" w:themeFillShade="F2"/>
          </w:tcPr>
          <w:p w:rsidR="004B6E6A" w:rsidRDefault="004B6E6A" w:rsidP="004B6E6A">
            <w:pPr>
              <w:rPr>
                <w:rFonts w:ascii="Arial" w:hAnsi="Arial" w:cs="Arial"/>
                <w:sz w:val="24"/>
                <w:szCs w:val="24"/>
              </w:rPr>
            </w:pPr>
            <w:r w:rsidRPr="004964FA">
              <w:rPr>
                <w:rFonts w:ascii="Arial" w:hAnsi="Arial" w:cs="Arial"/>
                <w:sz w:val="24"/>
                <w:szCs w:val="24"/>
              </w:rPr>
              <w:t xml:space="preserve">To promote the best interests and protection of children and young people and recognise their individual rights.  </w:t>
            </w:r>
            <w:r>
              <w:rPr>
                <w:rFonts w:ascii="Arial" w:hAnsi="Arial" w:cs="Arial"/>
                <w:sz w:val="24"/>
                <w:szCs w:val="24"/>
              </w:rPr>
              <w:t xml:space="preserve">Including </w:t>
            </w:r>
            <w:r w:rsidRPr="004964FA">
              <w:rPr>
                <w:rFonts w:ascii="Arial" w:hAnsi="Arial" w:cs="Arial"/>
                <w:sz w:val="24"/>
                <w:szCs w:val="24"/>
              </w:rPr>
              <w:t>where necessary</w:t>
            </w:r>
            <w:r>
              <w:rPr>
                <w:rFonts w:ascii="Arial" w:hAnsi="Arial" w:cs="Arial"/>
                <w:sz w:val="24"/>
                <w:szCs w:val="24"/>
              </w:rPr>
              <w:t xml:space="preserve"> invoking</w:t>
            </w:r>
            <w:r w:rsidRPr="004964FA">
              <w:rPr>
                <w:rFonts w:ascii="Arial" w:hAnsi="Arial" w:cs="Arial"/>
                <w:sz w:val="24"/>
                <w:szCs w:val="24"/>
              </w:rPr>
              <w:t xml:space="preserve"> </w:t>
            </w:r>
            <w:r>
              <w:rPr>
                <w:rFonts w:ascii="Arial" w:hAnsi="Arial" w:cs="Arial"/>
                <w:sz w:val="24"/>
                <w:szCs w:val="24"/>
              </w:rPr>
              <w:t xml:space="preserve">relevant </w:t>
            </w:r>
            <w:r w:rsidRPr="004964FA">
              <w:rPr>
                <w:rFonts w:ascii="Arial" w:hAnsi="Arial" w:cs="Arial"/>
                <w:sz w:val="24"/>
                <w:szCs w:val="24"/>
              </w:rPr>
              <w:t>Halton Borough</w:t>
            </w:r>
            <w:r>
              <w:rPr>
                <w:rFonts w:ascii="Arial" w:hAnsi="Arial" w:cs="Arial"/>
                <w:sz w:val="24"/>
                <w:szCs w:val="24"/>
              </w:rPr>
              <w:t xml:space="preserve"> Council</w:t>
            </w:r>
            <w:r w:rsidRPr="004964FA">
              <w:rPr>
                <w:rFonts w:ascii="Arial" w:hAnsi="Arial" w:cs="Arial"/>
                <w:sz w:val="24"/>
                <w:szCs w:val="24"/>
              </w:rPr>
              <w:t xml:space="preserve"> </w:t>
            </w:r>
            <w:r>
              <w:rPr>
                <w:rFonts w:ascii="Arial" w:hAnsi="Arial" w:cs="Arial"/>
                <w:sz w:val="24"/>
                <w:szCs w:val="24"/>
              </w:rPr>
              <w:t xml:space="preserve">or </w:t>
            </w:r>
            <w:r w:rsidRPr="004964FA">
              <w:rPr>
                <w:rFonts w:ascii="Arial" w:hAnsi="Arial" w:cs="Arial"/>
                <w:sz w:val="24"/>
                <w:szCs w:val="24"/>
              </w:rPr>
              <w:t>Chi</w:t>
            </w:r>
            <w:r>
              <w:rPr>
                <w:rFonts w:ascii="Arial" w:hAnsi="Arial" w:cs="Arial"/>
                <w:sz w:val="24"/>
                <w:szCs w:val="24"/>
              </w:rPr>
              <w:t xml:space="preserve">ld Protection procedures and </w:t>
            </w:r>
            <w:r w:rsidRPr="004964FA">
              <w:rPr>
                <w:rFonts w:ascii="Arial" w:hAnsi="Arial" w:cs="Arial"/>
                <w:sz w:val="24"/>
                <w:szCs w:val="24"/>
              </w:rPr>
              <w:t>tak</w:t>
            </w:r>
            <w:r>
              <w:rPr>
                <w:rFonts w:ascii="Arial" w:hAnsi="Arial" w:cs="Arial"/>
                <w:sz w:val="24"/>
                <w:szCs w:val="24"/>
              </w:rPr>
              <w:t xml:space="preserve">ing </w:t>
            </w:r>
            <w:r w:rsidRPr="004964FA">
              <w:rPr>
                <w:rFonts w:ascii="Arial" w:hAnsi="Arial" w:cs="Arial"/>
                <w:sz w:val="24"/>
                <w:szCs w:val="24"/>
              </w:rPr>
              <w:t xml:space="preserve">any other measures to </w:t>
            </w:r>
            <w:r w:rsidRPr="004E7E5C">
              <w:rPr>
                <w:rFonts w:ascii="Arial" w:hAnsi="Arial" w:cs="Arial"/>
                <w:sz w:val="24"/>
                <w:szCs w:val="24"/>
              </w:rPr>
              <w:t xml:space="preserve">enable </w:t>
            </w:r>
            <w:r w:rsidRPr="004964FA">
              <w:rPr>
                <w:rFonts w:ascii="Arial" w:hAnsi="Arial" w:cs="Arial"/>
                <w:sz w:val="24"/>
                <w:szCs w:val="24"/>
              </w:rPr>
              <w:t>the wellbeing of children and young people.</w:t>
            </w:r>
          </w:p>
          <w:p w:rsidR="009D2A35" w:rsidRDefault="009D2A35" w:rsidP="00874770">
            <w:pPr>
              <w:rPr>
                <w:rFonts w:ascii="Arial" w:hAnsi="Arial" w:cs="Arial"/>
                <w:b/>
              </w:rPr>
            </w:pPr>
          </w:p>
        </w:tc>
      </w:tr>
      <w:tr w:rsidR="009D2A35" w:rsidTr="00371ACF">
        <w:tc>
          <w:tcPr>
            <w:tcW w:w="339" w:type="dxa"/>
            <w:tcBorders>
              <w:top w:val="nil"/>
              <w:bottom w:val="nil"/>
              <w:right w:val="single" w:sz="12" w:space="0" w:color="auto"/>
            </w:tcBorders>
          </w:tcPr>
          <w:p w:rsidR="009D2A35" w:rsidRDefault="00693CC0" w:rsidP="00874770">
            <w:pPr>
              <w:rPr>
                <w:rFonts w:ascii="Arial" w:hAnsi="Arial" w:cs="Arial"/>
                <w:b/>
              </w:rPr>
            </w:pPr>
            <w:r>
              <w:rPr>
                <w:rFonts w:ascii="Arial" w:hAnsi="Arial" w:cs="Arial"/>
                <w:b/>
              </w:rPr>
              <w:t>6</w:t>
            </w:r>
          </w:p>
        </w:tc>
        <w:tc>
          <w:tcPr>
            <w:tcW w:w="8677" w:type="dxa"/>
            <w:tcBorders>
              <w:left w:val="single" w:sz="12" w:space="0" w:color="auto"/>
            </w:tcBorders>
          </w:tcPr>
          <w:p w:rsidR="004B6E6A" w:rsidRPr="004964FA" w:rsidRDefault="004B6E6A" w:rsidP="004B6E6A">
            <w:pPr>
              <w:rPr>
                <w:rStyle w:val="CommentReference"/>
                <w:rFonts w:ascii="Arial" w:hAnsi="Arial" w:cs="Arial"/>
                <w:sz w:val="24"/>
                <w:szCs w:val="24"/>
                <w:lang w:eastAsia="en-GB"/>
              </w:rPr>
            </w:pPr>
            <w:r w:rsidRPr="004964FA">
              <w:rPr>
                <w:rStyle w:val="CommentReference"/>
                <w:rFonts w:ascii="Arial" w:hAnsi="Arial" w:cs="Arial"/>
                <w:sz w:val="24"/>
                <w:szCs w:val="24"/>
                <w:lang w:eastAsia="en-GB"/>
              </w:rPr>
              <w:t>To keep up to date records of intervention with families and professionals in line with the Council’s recording policy.</w:t>
            </w:r>
          </w:p>
          <w:p w:rsidR="009D2A35" w:rsidRDefault="009D2A35" w:rsidP="00874770">
            <w:pPr>
              <w:rPr>
                <w:rFonts w:ascii="Arial" w:hAnsi="Arial" w:cs="Arial"/>
                <w:b/>
              </w:rPr>
            </w:pPr>
          </w:p>
        </w:tc>
      </w:tr>
      <w:tr w:rsidR="009D2A35" w:rsidTr="00371ACF">
        <w:tc>
          <w:tcPr>
            <w:tcW w:w="339" w:type="dxa"/>
            <w:tcBorders>
              <w:top w:val="nil"/>
              <w:bottom w:val="nil"/>
              <w:right w:val="single" w:sz="12" w:space="0" w:color="auto"/>
            </w:tcBorders>
            <w:shd w:val="clear" w:color="auto" w:fill="F2F2F2" w:themeFill="background1" w:themeFillShade="F2"/>
          </w:tcPr>
          <w:p w:rsidR="009D2A35" w:rsidRDefault="00693CC0" w:rsidP="00874770">
            <w:pPr>
              <w:rPr>
                <w:rFonts w:ascii="Arial" w:hAnsi="Arial" w:cs="Arial"/>
                <w:b/>
              </w:rPr>
            </w:pPr>
            <w:r>
              <w:rPr>
                <w:rFonts w:ascii="Arial" w:hAnsi="Arial" w:cs="Arial"/>
                <w:b/>
              </w:rPr>
              <w:t>7</w:t>
            </w:r>
          </w:p>
        </w:tc>
        <w:tc>
          <w:tcPr>
            <w:tcW w:w="8677" w:type="dxa"/>
            <w:tcBorders>
              <w:left w:val="single" w:sz="12" w:space="0" w:color="auto"/>
            </w:tcBorders>
            <w:shd w:val="clear" w:color="auto" w:fill="F2F2F2" w:themeFill="background1" w:themeFillShade="F2"/>
          </w:tcPr>
          <w:p w:rsidR="004B6E6A" w:rsidRPr="004964FA" w:rsidRDefault="004B6E6A" w:rsidP="004B6E6A">
            <w:pPr>
              <w:rPr>
                <w:rFonts w:ascii="Arial" w:hAnsi="Arial" w:cs="Arial"/>
                <w:sz w:val="24"/>
                <w:szCs w:val="24"/>
              </w:rPr>
            </w:pPr>
            <w:r w:rsidRPr="004964FA">
              <w:rPr>
                <w:rFonts w:ascii="Arial" w:hAnsi="Arial" w:cs="Arial"/>
                <w:sz w:val="24"/>
                <w:szCs w:val="24"/>
              </w:rPr>
              <w:t>Maintain accurate and up to date records using the Children’s electronic management systems</w:t>
            </w:r>
            <w:r>
              <w:rPr>
                <w:rFonts w:ascii="Arial" w:hAnsi="Arial" w:cs="Arial"/>
                <w:sz w:val="24"/>
                <w:szCs w:val="24"/>
              </w:rPr>
              <w:t xml:space="preserve"> </w:t>
            </w:r>
            <w:r w:rsidRPr="004E7E5C">
              <w:rPr>
                <w:rFonts w:ascii="Arial" w:hAnsi="Arial" w:cs="Arial"/>
                <w:sz w:val="24"/>
                <w:szCs w:val="24"/>
              </w:rPr>
              <w:t>and any other relevant/appropriate IT systems</w:t>
            </w:r>
          </w:p>
          <w:p w:rsidR="009D2A35" w:rsidRDefault="009D2A35" w:rsidP="00874770">
            <w:pPr>
              <w:rPr>
                <w:rFonts w:ascii="Arial" w:hAnsi="Arial" w:cs="Arial"/>
                <w:b/>
              </w:rPr>
            </w:pPr>
          </w:p>
          <w:p w:rsidR="009D2A35" w:rsidRDefault="009D2A35" w:rsidP="00874770">
            <w:pPr>
              <w:rPr>
                <w:rFonts w:ascii="Arial" w:hAnsi="Arial" w:cs="Arial"/>
                <w:b/>
              </w:rPr>
            </w:pPr>
          </w:p>
        </w:tc>
      </w:tr>
      <w:tr w:rsidR="00693CC0" w:rsidTr="00371ACF">
        <w:tc>
          <w:tcPr>
            <w:tcW w:w="339" w:type="dxa"/>
            <w:tcBorders>
              <w:top w:val="nil"/>
              <w:bottom w:val="nil"/>
              <w:right w:val="single" w:sz="12" w:space="0" w:color="auto"/>
            </w:tcBorders>
          </w:tcPr>
          <w:p w:rsidR="00693CC0" w:rsidRDefault="00693CC0" w:rsidP="00874770">
            <w:pPr>
              <w:rPr>
                <w:rFonts w:ascii="Arial" w:hAnsi="Arial" w:cs="Arial"/>
                <w:b/>
              </w:rPr>
            </w:pPr>
            <w:r>
              <w:rPr>
                <w:rFonts w:ascii="Arial" w:hAnsi="Arial" w:cs="Arial"/>
                <w:b/>
              </w:rPr>
              <w:t>8</w:t>
            </w:r>
          </w:p>
        </w:tc>
        <w:tc>
          <w:tcPr>
            <w:tcW w:w="8677" w:type="dxa"/>
            <w:tcBorders>
              <w:left w:val="single" w:sz="12" w:space="0" w:color="auto"/>
            </w:tcBorders>
          </w:tcPr>
          <w:p w:rsidR="00693CC0" w:rsidRPr="004964FA" w:rsidRDefault="00693CC0" w:rsidP="00693CC0">
            <w:pPr>
              <w:rPr>
                <w:rFonts w:ascii="Arial" w:hAnsi="Arial" w:cs="Arial"/>
                <w:sz w:val="24"/>
                <w:szCs w:val="24"/>
              </w:rPr>
            </w:pPr>
            <w:r w:rsidRPr="004964FA">
              <w:rPr>
                <w:rFonts w:ascii="Arial" w:hAnsi="Arial" w:cs="Arial"/>
                <w:sz w:val="24"/>
                <w:szCs w:val="24"/>
              </w:rPr>
              <w:t xml:space="preserve">Maintain professional working relationships with partner agencies in the development </w:t>
            </w:r>
            <w:r w:rsidRPr="004E7E5C">
              <w:rPr>
                <w:rFonts w:ascii="Arial" w:hAnsi="Arial" w:cs="Arial"/>
                <w:sz w:val="24"/>
                <w:szCs w:val="24"/>
              </w:rPr>
              <w:t xml:space="preserve">and ongoing delivery </w:t>
            </w:r>
            <w:r w:rsidRPr="004964FA">
              <w:rPr>
                <w:rFonts w:ascii="Arial" w:hAnsi="Arial" w:cs="Arial"/>
                <w:sz w:val="24"/>
                <w:szCs w:val="24"/>
              </w:rPr>
              <w:t>of services</w:t>
            </w:r>
          </w:p>
          <w:p w:rsidR="00693CC0" w:rsidRPr="004964FA" w:rsidRDefault="00693CC0" w:rsidP="004B6E6A">
            <w:pPr>
              <w:rPr>
                <w:rFonts w:ascii="Arial" w:hAnsi="Arial" w:cs="Arial"/>
                <w:sz w:val="24"/>
                <w:szCs w:val="24"/>
              </w:rPr>
            </w:pPr>
          </w:p>
        </w:tc>
      </w:tr>
      <w:tr w:rsidR="009D2A35" w:rsidTr="00371ACF">
        <w:tc>
          <w:tcPr>
            <w:tcW w:w="339" w:type="dxa"/>
            <w:tcBorders>
              <w:top w:val="nil"/>
              <w:bottom w:val="nil"/>
              <w:right w:val="single" w:sz="12" w:space="0" w:color="auto"/>
            </w:tcBorders>
          </w:tcPr>
          <w:p w:rsidR="009D2A35" w:rsidRDefault="00693CC0" w:rsidP="00874770">
            <w:pPr>
              <w:rPr>
                <w:rFonts w:ascii="Arial" w:hAnsi="Arial" w:cs="Arial"/>
                <w:b/>
              </w:rPr>
            </w:pPr>
            <w:r>
              <w:rPr>
                <w:rFonts w:ascii="Arial" w:hAnsi="Arial" w:cs="Arial"/>
                <w:b/>
              </w:rPr>
              <w:t>9</w:t>
            </w:r>
          </w:p>
        </w:tc>
        <w:tc>
          <w:tcPr>
            <w:tcW w:w="8677" w:type="dxa"/>
            <w:tcBorders>
              <w:left w:val="single" w:sz="12" w:space="0" w:color="auto"/>
            </w:tcBorders>
          </w:tcPr>
          <w:p w:rsidR="004B6E6A" w:rsidRPr="004964FA" w:rsidRDefault="004B6E6A" w:rsidP="004B6E6A">
            <w:pPr>
              <w:rPr>
                <w:rFonts w:ascii="Arial" w:hAnsi="Arial" w:cs="Arial"/>
                <w:sz w:val="24"/>
                <w:szCs w:val="24"/>
              </w:rPr>
            </w:pPr>
            <w:r w:rsidRPr="004964FA">
              <w:rPr>
                <w:rFonts w:ascii="Arial" w:hAnsi="Arial" w:cs="Arial"/>
                <w:sz w:val="24"/>
                <w:szCs w:val="24"/>
              </w:rPr>
              <w:t>To participate in all aspects of performance management, supervision, PRD reviews, training and development and use all relevant learning opportunities to improve skills and knowledge</w:t>
            </w:r>
          </w:p>
          <w:p w:rsidR="009D2A35" w:rsidRDefault="009D2A35" w:rsidP="00874770">
            <w:pPr>
              <w:rPr>
                <w:rFonts w:ascii="Arial" w:hAnsi="Arial" w:cs="Arial"/>
                <w:b/>
              </w:rPr>
            </w:pPr>
          </w:p>
          <w:p w:rsidR="009D2A35" w:rsidRDefault="009D2A35" w:rsidP="00874770">
            <w:pPr>
              <w:rPr>
                <w:rFonts w:ascii="Arial" w:hAnsi="Arial" w:cs="Arial"/>
                <w:b/>
              </w:rPr>
            </w:pPr>
          </w:p>
        </w:tc>
      </w:tr>
      <w:tr w:rsidR="009D2A35" w:rsidTr="00371ACF">
        <w:tc>
          <w:tcPr>
            <w:tcW w:w="339" w:type="dxa"/>
            <w:tcBorders>
              <w:top w:val="nil"/>
              <w:bottom w:val="nil"/>
              <w:right w:val="single" w:sz="12" w:space="0" w:color="auto"/>
            </w:tcBorders>
            <w:shd w:val="clear" w:color="auto" w:fill="F2F2F2" w:themeFill="background1" w:themeFillShade="F2"/>
          </w:tcPr>
          <w:p w:rsidR="009D2A35" w:rsidRDefault="00693CC0" w:rsidP="00874770">
            <w:pPr>
              <w:rPr>
                <w:rFonts w:ascii="Arial" w:hAnsi="Arial" w:cs="Arial"/>
                <w:b/>
              </w:rPr>
            </w:pPr>
            <w:r>
              <w:rPr>
                <w:rFonts w:ascii="Arial" w:hAnsi="Arial" w:cs="Arial"/>
                <w:b/>
              </w:rPr>
              <w:t>10</w:t>
            </w:r>
          </w:p>
        </w:tc>
        <w:tc>
          <w:tcPr>
            <w:tcW w:w="8677" w:type="dxa"/>
            <w:tcBorders>
              <w:left w:val="single" w:sz="12" w:space="0" w:color="auto"/>
            </w:tcBorders>
            <w:shd w:val="clear" w:color="auto" w:fill="F2F2F2" w:themeFill="background1" w:themeFillShade="F2"/>
          </w:tcPr>
          <w:p w:rsidR="004B6E6A" w:rsidRPr="004964FA" w:rsidRDefault="004B6E6A" w:rsidP="004B6E6A">
            <w:pPr>
              <w:rPr>
                <w:rFonts w:ascii="Arial" w:hAnsi="Arial" w:cs="Arial"/>
                <w:sz w:val="24"/>
                <w:szCs w:val="24"/>
              </w:rPr>
            </w:pPr>
            <w:r w:rsidRPr="004964FA">
              <w:rPr>
                <w:rFonts w:ascii="Arial" w:hAnsi="Arial" w:cs="Arial"/>
                <w:sz w:val="24"/>
                <w:szCs w:val="24"/>
              </w:rPr>
              <w:t>To promote the Councils Equal Opportunities Policy in the delivery of services and treatment of others by maintaining a caring ethos that takes account of young people’s race, culture, disability, gender and sexuality.</w:t>
            </w:r>
          </w:p>
          <w:p w:rsidR="009D2A35" w:rsidRDefault="009D2A35" w:rsidP="00874770">
            <w:pPr>
              <w:rPr>
                <w:rFonts w:ascii="Arial" w:hAnsi="Arial" w:cs="Arial"/>
                <w:b/>
              </w:rPr>
            </w:pPr>
          </w:p>
          <w:p w:rsidR="009D2A35" w:rsidRDefault="009D2A35" w:rsidP="00874770">
            <w:pPr>
              <w:rPr>
                <w:rFonts w:ascii="Arial" w:hAnsi="Arial" w:cs="Arial"/>
                <w:b/>
              </w:rPr>
            </w:pPr>
          </w:p>
        </w:tc>
      </w:tr>
      <w:tr w:rsidR="009D2A35" w:rsidTr="00371ACF">
        <w:tc>
          <w:tcPr>
            <w:tcW w:w="339" w:type="dxa"/>
            <w:tcBorders>
              <w:top w:val="nil"/>
              <w:bottom w:val="nil"/>
              <w:right w:val="single" w:sz="12" w:space="0" w:color="auto"/>
            </w:tcBorders>
          </w:tcPr>
          <w:p w:rsidR="009D2A35" w:rsidRDefault="00693CC0" w:rsidP="00874770">
            <w:pPr>
              <w:rPr>
                <w:rFonts w:ascii="Arial" w:hAnsi="Arial" w:cs="Arial"/>
                <w:b/>
              </w:rPr>
            </w:pPr>
            <w:r>
              <w:rPr>
                <w:rFonts w:ascii="Arial" w:hAnsi="Arial" w:cs="Arial"/>
                <w:b/>
              </w:rPr>
              <w:t>11</w:t>
            </w:r>
          </w:p>
        </w:tc>
        <w:tc>
          <w:tcPr>
            <w:tcW w:w="8677" w:type="dxa"/>
            <w:tcBorders>
              <w:left w:val="single" w:sz="12" w:space="0" w:color="auto"/>
            </w:tcBorders>
          </w:tcPr>
          <w:p w:rsidR="004B6E6A" w:rsidRPr="004964FA" w:rsidRDefault="004B6E6A" w:rsidP="004B6E6A">
            <w:pPr>
              <w:rPr>
                <w:rFonts w:ascii="Arial" w:hAnsi="Arial" w:cs="Arial"/>
                <w:sz w:val="24"/>
                <w:szCs w:val="24"/>
              </w:rPr>
            </w:pPr>
            <w:r w:rsidRPr="004964FA">
              <w:rPr>
                <w:rFonts w:ascii="Arial" w:hAnsi="Arial" w:cs="Arial"/>
                <w:sz w:val="24"/>
                <w:szCs w:val="24"/>
              </w:rPr>
              <w:t>Comply with the Council’s Health and Safety Policy and associated safe working procedures and guidelines</w:t>
            </w:r>
          </w:p>
          <w:p w:rsidR="009D2A35" w:rsidRDefault="009D2A35" w:rsidP="00874770">
            <w:pPr>
              <w:rPr>
                <w:rFonts w:ascii="Arial" w:hAnsi="Arial" w:cs="Arial"/>
                <w:b/>
              </w:rPr>
            </w:pPr>
          </w:p>
        </w:tc>
      </w:tr>
      <w:tr w:rsidR="009D2A35" w:rsidTr="00371ACF">
        <w:tc>
          <w:tcPr>
            <w:tcW w:w="339" w:type="dxa"/>
            <w:tcBorders>
              <w:top w:val="nil"/>
              <w:bottom w:val="nil"/>
              <w:right w:val="single" w:sz="12" w:space="0" w:color="auto"/>
            </w:tcBorders>
            <w:shd w:val="clear" w:color="auto" w:fill="F2F2F2" w:themeFill="background1" w:themeFillShade="F2"/>
          </w:tcPr>
          <w:p w:rsidR="009D2A35" w:rsidRDefault="00693CC0" w:rsidP="00874770">
            <w:pPr>
              <w:rPr>
                <w:rFonts w:ascii="Arial" w:hAnsi="Arial" w:cs="Arial"/>
                <w:b/>
              </w:rPr>
            </w:pPr>
            <w:r>
              <w:rPr>
                <w:rFonts w:ascii="Arial" w:hAnsi="Arial" w:cs="Arial"/>
                <w:b/>
              </w:rPr>
              <w:t>12</w:t>
            </w:r>
          </w:p>
        </w:tc>
        <w:tc>
          <w:tcPr>
            <w:tcW w:w="8677" w:type="dxa"/>
            <w:tcBorders>
              <w:left w:val="single" w:sz="12" w:space="0" w:color="auto"/>
            </w:tcBorders>
            <w:shd w:val="clear" w:color="auto" w:fill="F2F2F2" w:themeFill="background1" w:themeFillShade="F2"/>
          </w:tcPr>
          <w:p w:rsidR="004B6E6A" w:rsidRPr="0085572F" w:rsidRDefault="004B6E6A" w:rsidP="004B6E6A">
            <w:pPr>
              <w:rPr>
                <w:rFonts w:ascii="Arial" w:hAnsi="Arial" w:cs="Arial"/>
              </w:rPr>
            </w:pPr>
            <w:r w:rsidRPr="0085572F">
              <w:rPr>
                <w:rFonts w:ascii="Arial" w:hAnsi="Arial" w:cs="Arial"/>
              </w:rPr>
              <w:t>Undertake any other duties and responsibilities as may be assigned from time to time, which are commensurate with the grade of the job.</w:t>
            </w:r>
          </w:p>
          <w:p w:rsidR="009D2A35" w:rsidRDefault="009D2A35" w:rsidP="00874770">
            <w:pPr>
              <w:rPr>
                <w:rFonts w:ascii="Arial" w:hAnsi="Arial" w:cs="Arial"/>
                <w:b/>
              </w:rPr>
            </w:pPr>
          </w:p>
        </w:tc>
      </w:tr>
      <w:tr w:rsidR="009D2A35" w:rsidRPr="00705819" w:rsidTr="00371ACF">
        <w:tc>
          <w:tcPr>
            <w:tcW w:w="339" w:type="dxa"/>
            <w:tcBorders>
              <w:top w:val="nil"/>
              <w:bottom w:val="single" w:sz="18" w:space="0" w:color="auto"/>
              <w:right w:val="single" w:sz="12" w:space="0" w:color="auto"/>
            </w:tcBorders>
          </w:tcPr>
          <w:p w:rsidR="009D2A35" w:rsidRPr="00705819" w:rsidRDefault="009D2A35" w:rsidP="00874770">
            <w:pPr>
              <w:rPr>
                <w:rFonts w:ascii="Arial" w:hAnsi="Arial" w:cs="Arial"/>
                <w:b/>
              </w:rPr>
            </w:pPr>
          </w:p>
        </w:tc>
        <w:tc>
          <w:tcPr>
            <w:tcW w:w="8677" w:type="dxa"/>
            <w:tcBorders>
              <w:left w:val="single" w:sz="12" w:space="0" w:color="auto"/>
            </w:tcBorders>
          </w:tcPr>
          <w:p w:rsidR="009D2A35" w:rsidRPr="00705819" w:rsidRDefault="009D2A35" w:rsidP="004B6E6A">
            <w:pPr>
              <w:rPr>
                <w:rFonts w:ascii="Arial" w:hAnsi="Arial" w:cs="Arial"/>
              </w:rPr>
            </w:pPr>
          </w:p>
        </w:tc>
      </w:tr>
    </w:tbl>
    <w:p w:rsidR="005F13F3" w:rsidRPr="00705819" w:rsidRDefault="005F13F3" w:rsidP="00874770">
      <w:pPr>
        <w:rPr>
          <w:rFonts w:ascii="Arial" w:hAnsi="Arial" w:cs="Arial"/>
        </w:rPr>
      </w:pPr>
    </w:p>
    <w:p w:rsidR="004D5CBC" w:rsidRDefault="004D5CBC" w:rsidP="00874770">
      <w:pPr>
        <w:rPr>
          <w:rFonts w:ascii="Arial" w:hAnsi="Arial" w:cs="Arial"/>
          <w:b/>
        </w:rPr>
      </w:pPr>
    </w:p>
    <w:p w:rsidR="00371ACF" w:rsidRDefault="00C20D58" w:rsidP="00874770">
      <w:pPr>
        <w:rPr>
          <w:rFonts w:ascii="Arial" w:hAnsi="Arial" w:cs="Arial"/>
          <w:b/>
        </w:rPr>
        <w:sectPr w:rsidR="00371ACF">
          <w:pgSz w:w="11906" w:h="16838"/>
          <w:pgMar w:top="1440" w:right="1440" w:bottom="1440" w:left="1440" w:header="708" w:footer="708" w:gutter="0"/>
          <w:cols w:space="708"/>
          <w:docGrid w:linePitch="360"/>
        </w:sectPr>
      </w:pPr>
      <w:r w:rsidRPr="00F173E2">
        <w:rPr>
          <w:rFonts w:ascii="Arial" w:hAnsi="Arial" w:cs="Arial"/>
          <w:sz w:val="18"/>
        </w:rPr>
        <w:lastRenderedPageBreak/>
        <w:t>The Council and its schools are committed to safeguarding and pr</w:t>
      </w:r>
      <w:r w:rsidR="00F173E2" w:rsidRPr="00F173E2">
        <w:rPr>
          <w:rFonts w:ascii="Arial" w:hAnsi="Arial" w:cs="Arial"/>
          <w:sz w:val="18"/>
        </w:rPr>
        <w:t xml:space="preserve">omoting the welfare of children, young people and adults and expect all staff, workers and volunteers to share its commitment. </w:t>
      </w:r>
    </w:p>
    <w:tbl>
      <w:tblPr>
        <w:tblStyle w:val="TableGrid"/>
        <w:tblW w:w="1542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914"/>
      </w:tblGrid>
      <w:tr w:rsidR="00371ACF" w:rsidRPr="00371ACF" w:rsidTr="00DD633E">
        <w:trPr>
          <w:trHeight w:val="115"/>
        </w:trPr>
        <w:tc>
          <w:tcPr>
            <w:tcW w:w="2387" w:type="dxa"/>
            <w:vMerge w:val="restart"/>
            <w:shd w:val="clear" w:color="auto" w:fill="D9D9D9" w:themeFill="background1" w:themeFillShade="D9"/>
          </w:tcPr>
          <w:p w:rsidR="00371ACF" w:rsidRDefault="00371ACF" w:rsidP="00874770">
            <w:pPr>
              <w:rPr>
                <w:rFonts w:ascii="Arial" w:hAnsi="Arial" w:cs="Arial"/>
                <w:b/>
              </w:rPr>
            </w:pPr>
          </w:p>
          <w:p w:rsidR="00371ACF" w:rsidRDefault="00371ACF" w:rsidP="00874770">
            <w:pPr>
              <w:rPr>
                <w:rFonts w:ascii="Arial" w:hAnsi="Arial" w:cs="Arial"/>
                <w:b/>
              </w:rPr>
            </w:pPr>
          </w:p>
          <w:p w:rsidR="00371ACF" w:rsidRPr="00371ACF" w:rsidRDefault="007A6020" w:rsidP="00874770">
            <w:pPr>
              <w:rPr>
                <w:rFonts w:ascii="Arial" w:hAnsi="Arial" w:cs="Arial"/>
                <w:b/>
              </w:rPr>
            </w:pPr>
            <w:r>
              <w:rPr>
                <w:rFonts w:ascii="Arial" w:hAnsi="Arial" w:cs="Arial"/>
                <w:b/>
              </w:rPr>
              <w:t>EDUCATION / QUALIFICATIONS</w:t>
            </w:r>
          </w:p>
        </w:tc>
        <w:tc>
          <w:tcPr>
            <w:tcW w:w="4678" w:type="dxa"/>
            <w:shd w:val="clear" w:color="auto" w:fill="D9D9D9" w:themeFill="background1" w:themeFillShade="D9"/>
          </w:tcPr>
          <w:p w:rsidR="00371ACF" w:rsidRPr="00371ACF" w:rsidRDefault="00371ACF" w:rsidP="00874770">
            <w:pPr>
              <w:rPr>
                <w:rFonts w:ascii="Arial" w:hAnsi="Arial" w:cs="Arial"/>
                <w:b/>
              </w:rPr>
            </w:pPr>
            <w:r>
              <w:rPr>
                <w:rFonts w:ascii="Arial" w:hAnsi="Arial" w:cs="Arial"/>
                <w:b/>
              </w:rPr>
              <w:t xml:space="preserve">Essential </w:t>
            </w:r>
          </w:p>
        </w:tc>
        <w:tc>
          <w:tcPr>
            <w:tcW w:w="4449" w:type="dxa"/>
            <w:shd w:val="clear" w:color="auto" w:fill="D9D9D9" w:themeFill="background1" w:themeFillShade="D9"/>
          </w:tcPr>
          <w:p w:rsidR="00371ACF" w:rsidRPr="00371ACF" w:rsidRDefault="00371ACF" w:rsidP="00874770">
            <w:pPr>
              <w:rPr>
                <w:rFonts w:ascii="Arial" w:hAnsi="Arial" w:cs="Arial"/>
                <w:b/>
              </w:rPr>
            </w:pPr>
            <w:r>
              <w:rPr>
                <w:rFonts w:ascii="Arial" w:hAnsi="Arial" w:cs="Arial"/>
                <w:b/>
              </w:rPr>
              <w:t xml:space="preserve">Desirable </w:t>
            </w:r>
          </w:p>
        </w:tc>
        <w:tc>
          <w:tcPr>
            <w:tcW w:w="3914" w:type="dxa"/>
            <w:shd w:val="clear" w:color="auto" w:fill="D9D9D9" w:themeFill="background1" w:themeFillShade="D9"/>
          </w:tcPr>
          <w:p w:rsidR="00371ACF" w:rsidRPr="00371ACF" w:rsidRDefault="00371ACF" w:rsidP="00874770">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rsidTr="00DD633E">
        <w:trPr>
          <w:trHeight w:val="508"/>
        </w:trPr>
        <w:tc>
          <w:tcPr>
            <w:tcW w:w="2387" w:type="dxa"/>
            <w:vMerge/>
            <w:shd w:val="clear" w:color="auto" w:fill="D9D9D9" w:themeFill="background1" w:themeFillShade="D9"/>
          </w:tcPr>
          <w:p w:rsidR="00371ACF" w:rsidRPr="00371ACF" w:rsidRDefault="00371ACF" w:rsidP="00874770">
            <w:pPr>
              <w:rPr>
                <w:rFonts w:ascii="Arial" w:hAnsi="Arial" w:cs="Arial"/>
                <w:b/>
              </w:rPr>
            </w:pPr>
          </w:p>
        </w:tc>
        <w:tc>
          <w:tcPr>
            <w:tcW w:w="4678" w:type="dxa"/>
          </w:tcPr>
          <w:p w:rsidR="00371ACF" w:rsidRPr="00371ACF" w:rsidRDefault="004B6E6A" w:rsidP="00874770">
            <w:pPr>
              <w:rPr>
                <w:rFonts w:ascii="Arial" w:hAnsi="Arial" w:cs="Arial"/>
                <w:b/>
              </w:rPr>
            </w:pPr>
            <w:r>
              <w:rPr>
                <w:rFonts w:ascii="Arial" w:hAnsi="Arial" w:cs="Arial"/>
              </w:rPr>
              <w:t>NVQ or recognized accredited programme or equivalent</w:t>
            </w:r>
          </w:p>
        </w:tc>
        <w:tc>
          <w:tcPr>
            <w:tcW w:w="4449" w:type="dxa"/>
          </w:tcPr>
          <w:p w:rsidR="00371ACF" w:rsidRPr="00371ACF" w:rsidRDefault="004B6E6A" w:rsidP="00874770">
            <w:pPr>
              <w:rPr>
                <w:rFonts w:ascii="Arial" w:hAnsi="Arial" w:cs="Arial"/>
                <w:b/>
              </w:rPr>
            </w:pPr>
            <w:r>
              <w:rPr>
                <w:rFonts w:ascii="Arial" w:hAnsi="Arial" w:cs="Arial"/>
              </w:rPr>
              <w:t>Child Care or Youth Work Qualifications</w:t>
            </w:r>
          </w:p>
        </w:tc>
        <w:tc>
          <w:tcPr>
            <w:tcW w:w="3914" w:type="dxa"/>
          </w:tcPr>
          <w:p w:rsidR="00371ACF" w:rsidRDefault="00371ACF" w:rsidP="00874770">
            <w:pPr>
              <w:rPr>
                <w:rFonts w:ascii="Arial" w:hAnsi="Arial" w:cs="Arial"/>
                <w:b/>
              </w:rPr>
            </w:pPr>
          </w:p>
          <w:p w:rsidR="00371ACF" w:rsidRPr="00371ACF" w:rsidRDefault="00371ACF" w:rsidP="00874770">
            <w:pPr>
              <w:rPr>
                <w:rFonts w:ascii="Arial" w:hAnsi="Arial" w:cs="Arial"/>
              </w:rPr>
            </w:pPr>
            <w:r w:rsidRPr="00371ACF">
              <w:rPr>
                <w:rFonts w:ascii="Arial" w:hAnsi="Arial" w:cs="Arial"/>
              </w:rPr>
              <w:t>All essential qualification</w:t>
            </w:r>
            <w:r>
              <w:rPr>
                <w:rFonts w:ascii="Arial" w:hAnsi="Arial" w:cs="Arial"/>
              </w:rPr>
              <w:t xml:space="preserve"> certificates</w:t>
            </w:r>
            <w:r w:rsidRPr="00371ACF">
              <w:rPr>
                <w:rFonts w:ascii="Arial" w:hAnsi="Arial" w:cs="Arial"/>
              </w:rPr>
              <w:t xml:space="preserve"> must be presented at interview.</w:t>
            </w:r>
          </w:p>
          <w:p w:rsidR="00371ACF" w:rsidRPr="00371ACF" w:rsidRDefault="00371ACF" w:rsidP="00874770">
            <w:pPr>
              <w:rPr>
                <w:rFonts w:ascii="Arial" w:hAnsi="Arial" w:cs="Arial"/>
              </w:rPr>
            </w:pPr>
          </w:p>
          <w:p w:rsidR="00371ACF" w:rsidRDefault="00371ACF" w:rsidP="00874770">
            <w:pPr>
              <w:rPr>
                <w:rFonts w:ascii="Arial" w:hAnsi="Arial" w:cs="Arial"/>
                <w:b/>
              </w:rPr>
            </w:pPr>
          </w:p>
          <w:p w:rsidR="00371ACF" w:rsidRPr="00371ACF" w:rsidRDefault="00371ACF" w:rsidP="00874770">
            <w:pPr>
              <w:rPr>
                <w:rFonts w:ascii="Arial" w:hAnsi="Arial" w:cs="Arial"/>
                <w:b/>
              </w:rPr>
            </w:pPr>
          </w:p>
        </w:tc>
      </w:tr>
    </w:tbl>
    <w:p w:rsidR="00371ACF" w:rsidRDefault="00371ACF" w:rsidP="00874770">
      <w:pPr>
        <w:rPr>
          <w:rFonts w:ascii="Arial" w:hAnsi="Arial" w:cs="Arial"/>
          <w:b/>
        </w:rPr>
      </w:pPr>
    </w:p>
    <w:tbl>
      <w:tblPr>
        <w:tblStyle w:val="TableGrid"/>
        <w:tblW w:w="15436" w:type="dxa"/>
        <w:tblLook w:val="04A0" w:firstRow="1" w:lastRow="0" w:firstColumn="1" w:lastColumn="0" w:noHBand="0" w:noVBand="1"/>
      </w:tblPr>
      <w:tblGrid>
        <w:gridCol w:w="1002"/>
        <w:gridCol w:w="10578"/>
        <w:gridCol w:w="3856"/>
      </w:tblGrid>
      <w:tr w:rsidR="007A6020" w:rsidTr="00E84B1C">
        <w:tc>
          <w:tcPr>
            <w:tcW w:w="11580" w:type="dxa"/>
            <w:gridSpan w:val="2"/>
            <w:tcBorders>
              <w:top w:val="single" w:sz="24" w:space="0" w:color="auto"/>
              <w:left w:val="single" w:sz="24" w:space="0" w:color="auto"/>
            </w:tcBorders>
            <w:shd w:val="clear" w:color="auto" w:fill="D9D9D9" w:themeFill="background1" w:themeFillShade="D9"/>
          </w:tcPr>
          <w:p w:rsidR="007A6020" w:rsidRDefault="007A6020" w:rsidP="00874770">
            <w:pPr>
              <w:rPr>
                <w:rFonts w:ascii="Arial" w:hAnsi="Arial" w:cs="Arial"/>
                <w:b/>
              </w:rPr>
            </w:pPr>
          </w:p>
          <w:p w:rsidR="007A6020" w:rsidRDefault="007A6020" w:rsidP="007A6020">
            <w:pPr>
              <w:rPr>
                <w:rFonts w:ascii="Arial" w:hAnsi="Arial" w:cs="Arial"/>
                <w:b/>
              </w:rPr>
            </w:pPr>
            <w:r>
              <w:rPr>
                <w:rFonts w:ascii="Arial" w:hAnsi="Arial" w:cs="Arial"/>
                <w:b/>
              </w:rPr>
              <w:t xml:space="preserve">Essential Criteria </w:t>
            </w:r>
          </w:p>
          <w:p w:rsidR="007A6020" w:rsidRDefault="007A6020" w:rsidP="00874770">
            <w:pPr>
              <w:rPr>
                <w:rFonts w:ascii="Arial" w:hAnsi="Arial" w:cs="Arial"/>
                <w:b/>
              </w:rPr>
            </w:pPr>
            <w:r>
              <w:rPr>
                <w:rFonts w:ascii="Arial" w:hAnsi="Arial" w:cs="Arial"/>
                <w:b/>
              </w:rPr>
              <w:t xml:space="preserve"> </w:t>
            </w:r>
          </w:p>
        </w:tc>
        <w:tc>
          <w:tcPr>
            <w:tcW w:w="3856" w:type="dxa"/>
            <w:tcBorders>
              <w:top w:val="single" w:sz="24" w:space="0" w:color="auto"/>
              <w:bottom w:val="single" w:sz="4" w:space="0" w:color="auto"/>
              <w:right w:val="single" w:sz="24" w:space="0" w:color="auto"/>
            </w:tcBorders>
            <w:shd w:val="clear" w:color="auto" w:fill="D9D9D9" w:themeFill="background1" w:themeFillShade="D9"/>
          </w:tcPr>
          <w:p w:rsidR="007A6020" w:rsidRDefault="007A6020" w:rsidP="00874770">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9440DF" w:rsidTr="00E84B1C">
        <w:tc>
          <w:tcPr>
            <w:tcW w:w="1002" w:type="dxa"/>
            <w:vMerge w:val="restart"/>
            <w:tcBorders>
              <w:left w:val="single" w:sz="24" w:space="0" w:color="auto"/>
            </w:tcBorders>
            <w:shd w:val="clear" w:color="auto" w:fill="D9D9D9" w:themeFill="background1" w:themeFillShade="D9"/>
            <w:textDirection w:val="btLr"/>
          </w:tcPr>
          <w:p w:rsidR="009440DF" w:rsidRDefault="009440DF" w:rsidP="00874770">
            <w:pPr>
              <w:ind w:left="113" w:right="113"/>
              <w:jc w:val="center"/>
              <w:rPr>
                <w:rFonts w:ascii="Arial" w:hAnsi="Arial" w:cs="Arial"/>
                <w:b/>
              </w:rPr>
            </w:pPr>
            <w:r>
              <w:rPr>
                <w:rFonts w:ascii="Arial" w:hAnsi="Arial" w:cs="Arial"/>
                <w:b/>
              </w:rPr>
              <w:t>EXPERIENCE</w:t>
            </w:r>
          </w:p>
        </w:tc>
        <w:tc>
          <w:tcPr>
            <w:tcW w:w="10578" w:type="dxa"/>
          </w:tcPr>
          <w:p w:rsidR="009440DF" w:rsidRDefault="009440DF" w:rsidP="00874770">
            <w:pPr>
              <w:rPr>
                <w:rFonts w:ascii="Arial" w:hAnsi="Arial" w:cs="Arial"/>
                <w:b/>
              </w:rPr>
            </w:pPr>
          </w:p>
          <w:p w:rsidR="009440DF" w:rsidRDefault="004B6E6A" w:rsidP="00E84B1C">
            <w:pPr>
              <w:rPr>
                <w:rFonts w:ascii="Arial" w:hAnsi="Arial" w:cs="Arial"/>
              </w:rPr>
            </w:pPr>
            <w:r>
              <w:rPr>
                <w:rFonts w:ascii="Arial" w:hAnsi="Arial" w:cs="Arial"/>
              </w:rPr>
              <w:t xml:space="preserve">Experience of working with children and families </w:t>
            </w:r>
          </w:p>
          <w:p w:rsidR="00E84B1C" w:rsidRPr="00E84B1C" w:rsidRDefault="00E84B1C" w:rsidP="00E84B1C">
            <w:pPr>
              <w:rPr>
                <w:rFonts w:ascii="Arial" w:hAnsi="Arial" w:cs="Arial"/>
              </w:rPr>
            </w:pPr>
          </w:p>
        </w:tc>
        <w:tc>
          <w:tcPr>
            <w:tcW w:w="3856" w:type="dxa"/>
            <w:tcBorders>
              <w:right w:val="single" w:sz="24" w:space="0" w:color="auto"/>
            </w:tcBorders>
          </w:tcPr>
          <w:p w:rsidR="009440DF" w:rsidRDefault="009440DF" w:rsidP="00874770">
            <w:pPr>
              <w:rPr>
                <w:rFonts w:ascii="Arial" w:hAnsi="Arial" w:cs="Arial"/>
                <w:b/>
              </w:rPr>
            </w:pPr>
            <w:r>
              <w:rPr>
                <w:rFonts w:ascii="Arial" w:hAnsi="Arial" w:cs="Arial"/>
              </w:rPr>
              <w:t>Application / Interview /Assessment</w:t>
            </w:r>
          </w:p>
        </w:tc>
      </w:tr>
      <w:tr w:rsidR="00E84B1C" w:rsidTr="00E84B1C">
        <w:tc>
          <w:tcPr>
            <w:tcW w:w="1002" w:type="dxa"/>
            <w:vMerge/>
            <w:tcBorders>
              <w:left w:val="single" w:sz="24" w:space="0" w:color="auto"/>
            </w:tcBorders>
            <w:shd w:val="clear" w:color="auto" w:fill="D9D9D9" w:themeFill="background1" w:themeFillShade="D9"/>
          </w:tcPr>
          <w:p w:rsidR="00E84B1C" w:rsidRDefault="00E84B1C" w:rsidP="00874770">
            <w:pPr>
              <w:rPr>
                <w:rFonts w:ascii="Arial" w:hAnsi="Arial" w:cs="Arial"/>
                <w:b/>
              </w:rPr>
            </w:pPr>
          </w:p>
        </w:tc>
        <w:tc>
          <w:tcPr>
            <w:tcW w:w="10578" w:type="dxa"/>
          </w:tcPr>
          <w:p w:rsidR="00E84B1C" w:rsidRDefault="00E84B1C" w:rsidP="00E84B1C">
            <w:pPr>
              <w:rPr>
                <w:rFonts w:ascii="Arial" w:hAnsi="Arial" w:cs="Arial"/>
              </w:rPr>
            </w:pPr>
            <w:r>
              <w:rPr>
                <w:rFonts w:ascii="Arial" w:hAnsi="Arial" w:cs="Arial"/>
              </w:rPr>
              <w:t xml:space="preserve">Experience of working with other professionals in a formal setting </w:t>
            </w:r>
          </w:p>
          <w:p w:rsidR="00E84B1C" w:rsidRDefault="00E84B1C" w:rsidP="00E84B1C">
            <w:pPr>
              <w:rPr>
                <w:rFonts w:ascii="Arial" w:hAnsi="Arial" w:cs="Arial"/>
                <w:b/>
              </w:rPr>
            </w:pPr>
          </w:p>
        </w:tc>
        <w:tc>
          <w:tcPr>
            <w:tcW w:w="3856" w:type="dxa"/>
            <w:tcBorders>
              <w:right w:val="single" w:sz="24" w:space="0" w:color="auto"/>
            </w:tcBorders>
          </w:tcPr>
          <w:p w:rsidR="00E84B1C" w:rsidRDefault="00E84B1C" w:rsidP="00874770">
            <w:pPr>
              <w:rPr>
                <w:rFonts w:ascii="Arial" w:hAnsi="Arial" w:cs="Arial"/>
              </w:rPr>
            </w:pPr>
          </w:p>
        </w:tc>
      </w:tr>
      <w:tr w:rsidR="009440DF" w:rsidTr="00E84B1C">
        <w:tc>
          <w:tcPr>
            <w:tcW w:w="1002" w:type="dxa"/>
            <w:vMerge/>
            <w:tcBorders>
              <w:left w:val="single" w:sz="24" w:space="0" w:color="auto"/>
            </w:tcBorders>
            <w:shd w:val="clear" w:color="auto" w:fill="D9D9D9" w:themeFill="background1" w:themeFillShade="D9"/>
          </w:tcPr>
          <w:p w:rsidR="009440DF" w:rsidRDefault="009440DF" w:rsidP="00874770">
            <w:pPr>
              <w:rPr>
                <w:rFonts w:ascii="Arial" w:hAnsi="Arial" w:cs="Arial"/>
                <w:b/>
              </w:rPr>
            </w:pPr>
          </w:p>
        </w:tc>
        <w:tc>
          <w:tcPr>
            <w:tcW w:w="10578" w:type="dxa"/>
          </w:tcPr>
          <w:p w:rsidR="009440DF" w:rsidRDefault="004B6E6A" w:rsidP="00E84B1C">
            <w:pPr>
              <w:rPr>
                <w:rFonts w:ascii="Arial" w:hAnsi="Arial" w:cs="Arial"/>
              </w:rPr>
            </w:pPr>
            <w:r>
              <w:rPr>
                <w:rFonts w:ascii="Arial" w:hAnsi="Arial" w:cs="Arial"/>
              </w:rPr>
              <w:t xml:space="preserve">Experience of working with adolescents and young people </w:t>
            </w:r>
          </w:p>
          <w:p w:rsidR="00E84B1C" w:rsidRPr="00E84B1C" w:rsidRDefault="00E84B1C" w:rsidP="00E84B1C">
            <w:pPr>
              <w:rPr>
                <w:rFonts w:ascii="Arial" w:hAnsi="Arial" w:cs="Arial"/>
              </w:rPr>
            </w:pPr>
          </w:p>
        </w:tc>
        <w:tc>
          <w:tcPr>
            <w:tcW w:w="3856" w:type="dxa"/>
            <w:tcBorders>
              <w:right w:val="single" w:sz="24" w:space="0" w:color="auto"/>
            </w:tcBorders>
          </w:tcPr>
          <w:p w:rsidR="009440DF" w:rsidRDefault="009440DF" w:rsidP="00874770">
            <w:pPr>
              <w:rPr>
                <w:rFonts w:ascii="Arial" w:hAnsi="Arial" w:cs="Arial"/>
                <w:b/>
              </w:rPr>
            </w:pPr>
            <w:r>
              <w:rPr>
                <w:rFonts w:ascii="Arial" w:hAnsi="Arial" w:cs="Arial"/>
              </w:rPr>
              <w:t>Application / Interview /Assessment</w:t>
            </w:r>
          </w:p>
        </w:tc>
      </w:tr>
      <w:tr w:rsidR="00E84B1C" w:rsidTr="00E84B1C">
        <w:tc>
          <w:tcPr>
            <w:tcW w:w="1002" w:type="dxa"/>
            <w:vMerge/>
            <w:tcBorders>
              <w:left w:val="single" w:sz="24" w:space="0" w:color="auto"/>
            </w:tcBorders>
            <w:shd w:val="clear" w:color="auto" w:fill="D9D9D9" w:themeFill="background1" w:themeFillShade="D9"/>
          </w:tcPr>
          <w:p w:rsidR="00E84B1C" w:rsidRDefault="00E84B1C" w:rsidP="00874770">
            <w:pPr>
              <w:rPr>
                <w:rFonts w:ascii="Arial" w:hAnsi="Arial" w:cs="Arial"/>
                <w:b/>
              </w:rPr>
            </w:pPr>
          </w:p>
        </w:tc>
        <w:tc>
          <w:tcPr>
            <w:tcW w:w="10578" w:type="dxa"/>
          </w:tcPr>
          <w:p w:rsidR="00E84B1C" w:rsidRDefault="00E84B1C" w:rsidP="00874770">
            <w:pPr>
              <w:rPr>
                <w:rFonts w:ascii="Arial" w:hAnsi="Arial" w:cs="Arial"/>
              </w:rPr>
            </w:pPr>
            <w:r>
              <w:rPr>
                <w:rFonts w:ascii="Arial" w:hAnsi="Arial" w:cs="Arial"/>
              </w:rPr>
              <w:t xml:space="preserve">Experience of working with children, young people and their families </w:t>
            </w:r>
          </w:p>
          <w:p w:rsidR="00E84B1C" w:rsidRPr="00E84B1C" w:rsidRDefault="00E84B1C" w:rsidP="00874770">
            <w:pPr>
              <w:rPr>
                <w:rFonts w:ascii="Arial" w:hAnsi="Arial" w:cs="Arial"/>
              </w:rPr>
            </w:pPr>
          </w:p>
        </w:tc>
        <w:tc>
          <w:tcPr>
            <w:tcW w:w="3856" w:type="dxa"/>
            <w:tcBorders>
              <w:bottom w:val="single" w:sz="4" w:space="0" w:color="auto"/>
              <w:right w:val="single" w:sz="24" w:space="0" w:color="auto"/>
            </w:tcBorders>
          </w:tcPr>
          <w:p w:rsidR="00E84B1C" w:rsidRDefault="00E84B1C" w:rsidP="00874770">
            <w:pPr>
              <w:rPr>
                <w:rFonts w:ascii="Arial" w:hAnsi="Arial" w:cs="Arial"/>
              </w:rPr>
            </w:pPr>
          </w:p>
        </w:tc>
      </w:tr>
      <w:tr w:rsidR="009440DF" w:rsidTr="00E84B1C">
        <w:tc>
          <w:tcPr>
            <w:tcW w:w="1002" w:type="dxa"/>
            <w:vMerge/>
            <w:tcBorders>
              <w:left w:val="single" w:sz="24" w:space="0" w:color="auto"/>
            </w:tcBorders>
            <w:shd w:val="clear" w:color="auto" w:fill="D9D9D9" w:themeFill="background1" w:themeFillShade="D9"/>
          </w:tcPr>
          <w:p w:rsidR="009440DF" w:rsidRDefault="009440DF" w:rsidP="00874770">
            <w:pPr>
              <w:rPr>
                <w:rFonts w:ascii="Arial" w:hAnsi="Arial" w:cs="Arial"/>
                <w:b/>
              </w:rPr>
            </w:pPr>
          </w:p>
        </w:tc>
        <w:tc>
          <w:tcPr>
            <w:tcW w:w="10578" w:type="dxa"/>
          </w:tcPr>
          <w:p w:rsidR="009440DF" w:rsidRDefault="004B6E6A" w:rsidP="004B6E6A">
            <w:pPr>
              <w:rPr>
                <w:rFonts w:ascii="Arial" w:hAnsi="Arial" w:cs="Arial"/>
                <w:b/>
              </w:rPr>
            </w:pPr>
            <w:r>
              <w:rPr>
                <w:rFonts w:ascii="Arial" w:hAnsi="Arial" w:cs="Arial"/>
              </w:rPr>
              <w:t xml:space="preserve">Experience of working with challenging groups /individuals </w:t>
            </w:r>
          </w:p>
          <w:p w:rsidR="00E84B1C" w:rsidRDefault="00E84B1C" w:rsidP="004B6E6A">
            <w:pPr>
              <w:rPr>
                <w:rFonts w:ascii="Arial" w:hAnsi="Arial" w:cs="Arial"/>
                <w:b/>
              </w:rPr>
            </w:pPr>
          </w:p>
        </w:tc>
        <w:tc>
          <w:tcPr>
            <w:tcW w:w="3856" w:type="dxa"/>
            <w:tcBorders>
              <w:bottom w:val="single" w:sz="4" w:space="0" w:color="auto"/>
              <w:right w:val="single" w:sz="24" w:space="0" w:color="auto"/>
            </w:tcBorders>
          </w:tcPr>
          <w:p w:rsidR="009440DF" w:rsidRDefault="009440DF" w:rsidP="00874770">
            <w:pPr>
              <w:rPr>
                <w:rFonts w:ascii="Arial" w:hAnsi="Arial" w:cs="Arial"/>
                <w:b/>
              </w:rPr>
            </w:pPr>
            <w:r>
              <w:rPr>
                <w:rFonts w:ascii="Arial" w:hAnsi="Arial" w:cs="Arial"/>
              </w:rPr>
              <w:t>Application / Interview /Assessment</w:t>
            </w:r>
          </w:p>
        </w:tc>
      </w:tr>
      <w:tr w:rsidR="00E84B1C" w:rsidTr="00E84B1C">
        <w:tc>
          <w:tcPr>
            <w:tcW w:w="1002" w:type="dxa"/>
            <w:vMerge/>
            <w:tcBorders>
              <w:left w:val="single" w:sz="24" w:space="0" w:color="auto"/>
              <w:bottom w:val="single" w:sz="12" w:space="0" w:color="auto"/>
            </w:tcBorders>
            <w:shd w:val="clear" w:color="auto" w:fill="D9D9D9" w:themeFill="background1" w:themeFillShade="D9"/>
          </w:tcPr>
          <w:p w:rsidR="00E84B1C" w:rsidRDefault="00E84B1C" w:rsidP="00874770">
            <w:pPr>
              <w:rPr>
                <w:rFonts w:ascii="Arial" w:hAnsi="Arial" w:cs="Arial"/>
                <w:b/>
              </w:rPr>
            </w:pPr>
          </w:p>
        </w:tc>
        <w:tc>
          <w:tcPr>
            <w:tcW w:w="10578" w:type="dxa"/>
          </w:tcPr>
          <w:p w:rsidR="00E84B1C" w:rsidRDefault="00E84B1C" w:rsidP="00E84B1C">
            <w:pPr>
              <w:tabs>
                <w:tab w:val="left" w:pos="1414"/>
              </w:tabs>
              <w:rPr>
                <w:rFonts w:ascii="Arial" w:hAnsi="Arial" w:cs="Arial"/>
              </w:rPr>
            </w:pPr>
            <w:r>
              <w:rPr>
                <w:rFonts w:ascii="Arial" w:hAnsi="Arial" w:cs="Arial"/>
              </w:rPr>
              <w:t xml:space="preserve">Experience of working directly with children </w:t>
            </w:r>
          </w:p>
          <w:p w:rsidR="00E84B1C" w:rsidRDefault="00E84B1C" w:rsidP="00E84B1C">
            <w:pPr>
              <w:rPr>
                <w:rFonts w:ascii="Arial" w:hAnsi="Arial" w:cs="Arial"/>
                <w:b/>
              </w:rPr>
            </w:pPr>
          </w:p>
        </w:tc>
        <w:tc>
          <w:tcPr>
            <w:tcW w:w="3856" w:type="dxa"/>
            <w:tcBorders>
              <w:bottom w:val="single" w:sz="18" w:space="0" w:color="auto"/>
              <w:right w:val="single" w:sz="24" w:space="0" w:color="auto"/>
            </w:tcBorders>
          </w:tcPr>
          <w:p w:rsidR="00E84B1C" w:rsidRDefault="00E84B1C" w:rsidP="00874770">
            <w:pPr>
              <w:rPr>
                <w:rFonts w:ascii="Arial" w:hAnsi="Arial" w:cs="Arial"/>
              </w:rPr>
            </w:pPr>
          </w:p>
        </w:tc>
      </w:tr>
      <w:tr w:rsidR="009440DF" w:rsidTr="00E84B1C">
        <w:tc>
          <w:tcPr>
            <w:tcW w:w="1002"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rsidR="009440DF" w:rsidRDefault="009440DF" w:rsidP="007A6020">
            <w:pPr>
              <w:ind w:left="113" w:right="113"/>
              <w:rPr>
                <w:rFonts w:ascii="Arial" w:hAnsi="Arial" w:cs="Arial"/>
                <w:b/>
              </w:rPr>
            </w:pPr>
            <w:r>
              <w:rPr>
                <w:rFonts w:ascii="Arial" w:hAnsi="Arial" w:cs="Arial"/>
                <w:b/>
              </w:rPr>
              <w:t xml:space="preserve">KNOWLEDGE </w:t>
            </w:r>
          </w:p>
        </w:tc>
        <w:tc>
          <w:tcPr>
            <w:tcW w:w="10578" w:type="dxa"/>
            <w:tcBorders>
              <w:top w:val="single" w:sz="18" w:space="0" w:color="auto"/>
            </w:tcBorders>
          </w:tcPr>
          <w:p w:rsidR="009440DF" w:rsidRDefault="009440DF" w:rsidP="00874770">
            <w:pPr>
              <w:rPr>
                <w:rFonts w:ascii="Arial" w:hAnsi="Arial" w:cs="Arial"/>
                <w:b/>
              </w:rPr>
            </w:pPr>
          </w:p>
          <w:p w:rsidR="00E84B1C" w:rsidRDefault="00E84B1C" w:rsidP="00E84B1C">
            <w:pPr>
              <w:rPr>
                <w:rFonts w:ascii="Arial" w:hAnsi="Arial" w:cs="Arial"/>
              </w:rPr>
            </w:pPr>
            <w:r>
              <w:rPr>
                <w:rFonts w:ascii="Arial" w:hAnsi="Arial" w:cs="Arial"/>
              </w:rPr>
              <w:t>Knowledge of the statutory and legal framework governing the transition to adulthood</w:t>
            </w:r>
            <w:r>
              <w:rPr>
                <w:rFonts w:ascii="Arial" w:hAnsi="Arial" w:cs="Arial"/>
                <w:b/>
              </w:rPr>
              <w:t xml:space="preserve"> </w:t>
            </w:r>
          </w:p>
          <w:p w:rsidR="009440DF" w:rsidRDefault="009440DF" w:rsidP="00E84B1C">
            <w:pPr>
              <w:rPr>
                <w:rFonts w:ascii="Arial" w:hAnsi="Arial" w:cs="Arial"/>
                <w:b/>
              </w:rPr>
            </w:pPr>
          </w:p>
        </w:tc>
        <w:tc>
          <w:tcPr>
            <w:tcW w:w="3856" w:type="dxa"/>
            <w:tcBorders>
              <w:top w:val="single" w:sz="18" w:space="0" w:color="auto"/>
              <w:right w:val="single" w:sz="24" w:space="0" w:color="auto"/>
            </w:tcBorders>
          </w:tcPr>
          <w:p w:rsidR="009440DF" w:rsidRDefault="009440DF" w:rsidP="00874770">
            <w:pPr>
              <w:rPr>
                <w:rFonts w:ascii="Arial" w:hAnsi="Arial" w:cs="Arial"/>
                <w:b/>
              </w:rPr>
            </w:pPr>
            <w:r>
              <w:rPr>
                <w:rFonts w:ascii="Arial" w:hAnsi="Arial" w:cs="Arial"/>
              </w:rPr>
              <w:t>Application / Interview /Assessment</w:t>
            </w:r>
          </w:p>
        </w:tc>
      </w:tr>
      <w:tr w:rsidR="00E84B1C" w:rsidTr="00E84B1C">
        <w:tc>
          <w:tcPr>
            <w:tcW w:w="1002" w:type="dxa"/>
            <w:vMerge/>
            <w:tcBorders>
              <w:left w:val="single" w:sz="24" w:space="0" w:color="auto"/>
              <w:bottom w:val="single" w:sz="18" w:space="0" w:color="auto"/>
            </w:tcBorders>
            <w:shd w:val="clear" w:color="auto" w:fill="D9D9D9" w:themeFill="background1" w:themeFillShade="D9"/>
          </w:tcPr>
          <w:p w:rsidR="00E84B1C" w:rsidRDefault="00E84B1C" w:rsidP="00874770">
            <w:pPr>
              <w:rPr>
                <w:rFonts w:ascii="Arial" w:hAnsi="Arial" w:cs="Arial"/>
                <w:b/>
              </w:rPr>
            </w:pPr>
          </w:p>
        </w:tc>
        <w:tc>
          <w:tcPr>
            <w:tcW w:w="10578" w:type="dxa"/>
          </w:tcPr>
          <w:p w:rsidR="00E84B1C" w:rsidRDefault="00E84B1C" w:rsidP="00874770">
            <w:pPr>
              <w:rPr>
                <w:rFonts w:ascii="Arial" w:hAnsi="Arial" w:cs="Arial"/>
                <w:b/>
              </w:rPr>
            </w:pPr>
            <w:r>
              <w:rPr>
                <w:rFonts w:ascii="Arial" w:hAnsi="Arial" w:cs="Arial"/>
              </w:rPr>
              <w:t>Methods of intervention</w:t>
            </w:r>
          </w:p>
        </w:tc>
        <w:tc>
          <w:tcPr>
            <w:tcW w:w="3856" w:type="dxa"/>
            <w:tcBorders>
              <w:right w:val="single" w:sz="24" w:space="0" w:color="auto"/>
            </w:tcBorders>
          </w:tcPr>
          <w:p w:rsidR="00E84B1C" w:rsidRDefault="00E84B1C" w:rsidP="00874770">
            <w:pPr>
              <w:rPr>
                <w:rFonts w:ascii="Arial" w:hAnsi="Arial" w:cs="Arial"/>
              </w:rPr>
            </w:pPr>
          </w:p>
        </w:tc>
      </w:tr>
      <w:tr w:rsidR="00E84B1C" w:rsidTr="00E84B1C">
        <w:tc>
          <w:tcPr>
            <w:tcW w:w="1002" w:type="dxa"/>
            <w:vMerge/>
            <w:tcBorders>
              <w:left w:val="single" w:sz="24" w:space="0" w:color="auto"/>
              <w:bottom w:val="single" w:sz="18" w:space="0" w:color="auto"/>
            </w:tcBorders>
            <w:shd w:val="clear" w:color="auto" w:fill="D9D9D9" w:themeFill="background1" w:themeFillShade="D9"/>
          </w:tcPr>
          <w:p w:rsidR="00E84B1C" w:rsidRDefault="00E84B1C" w:rsidP="00874770">
            <w:pPr>
              <w:rPr>
                <w:rFonts w:ascii="Arial" w:hAnsi="Arial" w:cs="Arial"/>
                <w:b/>
              </w:rPr>
            </w:pPr>
          </w:p>
        </w:tc>
        <w:tc>
          <w:tcPr>
            <w:tcW w:w="10578" w:type="dxa"/>
          </w:tcPr>
          <w:p w:rsidR="00E84B1C" w:rsidRDefault="00E84B1C" w:rsidP="00E84B1C">
            <w:pPr>
              <w:rPr>
                <w:rFonts w:ascii="Arial" w:hAnsi="Arial" w:cs="Arial"/>
              </w:rPr>
            </w:pPr>
            <w:r>
              <w:rPr>
                <w:rFonts w:ascii="Arial" w:hAnsi="Arial" w:cs="Arial"/>
              </w:rPr>
              <w:t>Work under broad Council policy / prescribed policy and procedures / detailed guidance or instruction etc.</w:t>
            </w:r>
            <w:r>
              <w:rPr>
                <w:rFonts w:ascii="Arial" w:hAnsi="Arial" w:cs="Arial"/>
                <w:b/>
              </w:rPr>
              <w:t xml:space="preserve"> </w:t>
            </w:r>
          </w:p>
          <w:p w:rsidR="00E84B1C" w:rsidRDefault="00E84B1C" w:rsidP="00874770">
            <w:pPr>
              <w:rPr>
                <w:rFonts w:ascii="Arial" w:hAnsi="Arial" w:cs="Arial"/>
                <w:b/>
              </w:rPr>
            </w:pPr>
          </w:p>
        </w:tc>
        <w:tc>
          <w:tcPr>
            <w:tcW w:w="3856" w:type="dxa"/>
            <w:tcBorders>
              <w:right w:val="single" w:sz="24" w:space="0" w:color="auto"/>
            </w:tcBorders>
          </w:tcPr>
          <w:p w:rsidR="00E84B1C" w:rsidRDefault="00E84B1C" w:rsidP="00874770">
            <w:pPr>
              <w:rPr>
                <w:rFonts w:ascii="Arial" w:hAnsi="Arial" w:cs="Arial"/>
              </w:rPr>
            </w:pPr>
          </w:p>
        </w:tc>
      </w:tr>
      <w:tr w:rsidR="00E84B1C" w:rsidTr="00E84B1C">
        <w:tc>
          <w:tcPr>
            <w:tcW w:w="1002" w:type="dxa"/>
            <w:vMerge/>
            <w:tcBorders>
              <w:left w:val="single" w:sz="24" w:space="0" w:color="auto"/>
              <w:bottom w:val="single" w:sz="18" w:space="0" w:color="auto"/>
            </w:tcBorders>
            <w:shd w:val="clear" w:color="auto" w:fill="D9D9D9" w:themeFill="background1" w:themeFillShade="D9"/>
          </w:tcPr>
          <w:p w:rsidR="00E84B1C" w:rsidRDefault="00E84B1C" w:rsidP="00874770">
            <w:pPr>
              <w:rPr>
                <w:rFonts w:ascii="Arial" w:hAnsi="Arial" w:cs="Arial"/>
                <w:b/>
              </w:rPr>
            </w:pPr>
          </w:p>
        </w:tc>
        <w:tc>
          <w:tcPr>
            <w:tcW w:w="10578" w:type="dxa"/>
          </w:tcPr>
          <w:p w:rsidR="00E84B1C" w:rsidRDefault="00E84B1C" w:rsidP="00E84B1C">
            <w:pPr>
              <w:rPr>
                <w:rFonts w:ascii="Arial" w:hAnsi="Arial" w:cs="Arial"/>
              </w:rPr>
            </w:pPr>
            <w:r>
              <w:rPr>
                <w:rFonts w:ascii="Arial" w:hAnsi="Arial" w:cs="Arial"/>
              </w:rPr>
              <w:t xml:space="preserve">Good working knowledge of theories of child development and attachment </w:t>
            </w:r>
          </w:p>
          <w:p w:rsidR="00E84B1C" w:rsidRDefault="00E84B1C" w:rsidP="00874770">
            <w:pPr>
              <w:rPr>
                <w:rFonts w:ascii="Arial" w:hAnsi="Arial" w:cs="Arial"/>
                <w:b/>
              </w:rPr>
            </w:pPr>
          </w:p>
        </w:tc>
        <w:tc>
          <w:tcPr>
            <w:tcW w:w="3856" w:type="dxa"/>
            <w:tcBorders>
              <w:right w:val="single" w:sz="24" w:space="0" w:color="auto"/>
            </w:tcBorders>
          </w:tcPr>
          <w:p w:rsidR="00E84B1C" w:rsidRDefault="00E84B1C" w:rsidP="00874770">
            <w:pPr>
              <w:rPr>
                <w:rFonts w:ascii="Arial" w:hAnsi="Arial" w:cs="Arial"/>
              </w:rPr>
            </w:pPr>
          </w:p>
        </w:tc>
      </w:tr>
      <w:tr w:rsidR="009440DF" w:rsidTr="00E84B1C">
        <w:tc>
          <w:tcPr>
            <w:tcW w:w="1002" w:type="dxa"/>
            <w:vMerge/>
            <w:tcBorders>
              <w:left w:val="single" w:sz="24" w:space="0" w:color="auto"/>
              <w:bottom w:val="single" w:sz="18" w:space="0" w:color="auto"/>
            </w:tcBorders>
            <w:shd w:val="clear" w:color="auto" w:fill="D9D9D9" w:themeFill="background1" w:themeFillShade="D9"/>
          </w:tcPr>
          <w:p w:rsidR="009440DF" w:rsidRDefault="009440DF" w:rsidP="00874770">
            <w:pPr>
              <w:rPr>
                <w:rFonts w:ascii="Arial" w:hAnsi="Arial" w:cs="Arial"/>
                <w:b/>
              </w:rPr>
            </w:pPr>
          </w:p>
        </w:tc>
        <w:tc>
          <w:tcPr>
            <w:tcW w:w="10578" w:type="dxa"/>
          </w:tcPr>
          <w:p w:rsidR="009440DF" w:rsidRDefault="009440DF" w:rsidP="00874770">
            <w:pPr>
              <w:rPr>
                <w:rFonts w:ascii="Arial" w:hAnsi="Arial" w:cs="Arial"/>
                <w:b/>
              </w:rPr>
            </w:pPr>
          </w:p>
          <w:p w:rsidR="00E84B1C" w:rsidRDefault="00E84B1C" w:rsidP="00E84B1C">
            <w:pPr>
              <w:rPr>
                <w:rFonts w:ascii="Arial" w:hAnsi="Arial" w:cs="Arial"/>
              </w:rPr>
            </w:pPr>
            <w:r>
              <w:rPr>
                <w:rFonts w:ascii="Arial" w:hAnsi="Arial" w:cs="Arial"/>
              </w:rPr>
              <w:t xml:space="preserve">Good working knowledge of models of assessment </w:t>
            </w:r>
          </w:p>
          <w:p w:rsidR="009440DF" w:rsidRDefault="009440DF" w:rsidP="00874770">
            <w:pPr>
              <w:rPr>
                <w:rFonts w:ascii="Arial" w:hAnsi="Arial" w:cs="Arial"/>
                <w:b/>
              </w:rPr>
            </w:pPr>
          </w:p>
        </w:tc>
        <w:tc>
          <w:tcPr>
            <w:tcW w:w="3856" w:type="dxa"/>
            <w:tcBorders>
              <w:right w:val="single" w:sz="24" w:space="0" w:color="auto"/>
            </w:tcBorders>
          </w:tcPr>
          <w:p w:rsidR="009440DF" w:rsidRDefault="009440DF" w:rsidP="00874770">
            <w:pPr>
              <w:rPr>
                <w:rFonts w:ascii="Arial" w:hAnsi="Arial" w:cs="Arial"/>
                <w:b/>
              </w:rPr>
            </w:pPr>
            <w:r>
              <w:rPr>
                <w:rFonts w:ascii="Arial" w:hAnsi="Arial" w:cs="Arial"/>
              </w:rPr>
              <w:t>Application / Interview /Assessment</w:t>
            </w:r>
          </w:p>
        </w:tc>
      </w:tr>
      <w:tr w:rsidR="009440DF" w:rsidTr="00E84B1C">
        <w:tc>
          <w:tcPr>
            <w:tcW w:w="1002" w:type="dxa"/>
            <w:vMerge/>
            <w:tcBorders>
              <w:left w:val="single" w:sz="24" w:space="0" w:color="auto"/>
              <w:bottom w:val="single" w:sz="18" w:space="0" w:color="auto"/>
            </w:tcBorders>
            <w:shd w:val="clear" w:color="auto" w:fill="D9D9D9" w:themeFill="background1" w:themeFillShade="D9"/>
          </w:tcPr>
          <w:p w:rsidR="009440DF" w:rsidRDefault="009440DF" w:rsidP="00874770">
            <w:pPr>
              <w:rPr>
                <w:rFonts w:ascii="Arial" w:hAnsi="Arial" w:cs="Arial"/>
                <w:b/>
              </w:rPr>
            </w:pPr>
          </w:p>
        </w:tc>
        <w:tc>
          <w:tcPr>
            <w:tcW w:w="10578" w:type="dxa"/>
            <w:tcBorders>
              <w:bottom w:val="single" w:sz="4" w:space="0" w:color="auto"/>
            </w:tcBorders>
          </w:tcPr>
          <w:p w:rsidR="00E84B1C" w:rsidRDefault="00E84B1C" w:rsidP="00E84B1C">
            <w:pPr>
              <w:rPr>
                <w:rFonts w:ascii="Arial" w:hAnsi="Arial" w:cs="Arial"/>
              </w:rPr>
            </w:pPr>
            <w:r>
              <w:rPr>
                <w:rFonts w:ascii="Arial" w:hAnsi="Arial" w:cs="Arial"/>
              </w:rPr>
              <w:t xml:space="preserve">Good working knowledge of models of family support </w:t>
            </w:r>
          </w:p>
          <w:p w:rsidR="009440DF" w:rsidRDefault="009440DF" w:rsidP="00874770">
            <w:pPr>
              <w:rPr>
                <w:rFonts w:ascii="Arial" w:hAnsi="Arial" w:cs="Arial"/>
                <w:b/>
              </w:rPr>
            </w:pPr>
          </w:p>
          <w:p w:rsidR="009440DF" w:rsidRDefault="009440DF" w:rsidP="00874770">
            <w:pPr>
              <w:rPr>
                <w:rFonts w:ascii="Arial" w:hAnsi="Arial" w:cs="Arial"/>
                <w:b/>
              </w:rPr>
            </w:pPr>
          </w:p>
        </w:tc>
        <w:tc>
          <w:tcPr>
            <w:tcW w:w="3856" w:type="dxa"/>
            <w:tcBorders>
              <w:bottom w:val="single" w:sz="4" w:space="0" w:color="auto"/>
              <w:right w:val="single" w:sz="24" w:space="0" w:color="auto"/>
            </w:tcBorders>
          </w:tcPr>
          <w:p w:rsidR="009440DF" w:rsidRDefault="009440DF" w:rsidP="00874770">
            <w:pPr>
              <w:rPr>
                <w:rFonts w:ascii="Arial" w:hAnsi="Arial" w:cs="Arial"/>
                <w:b/>
              </w:rPr>
            </w:pPr>
            <w:r>
              <w:rPr>
                <w:rFonts w:ascii="Arial" w:hAnsi="Arial" w:cs="Arial"/>
              </w:rPr>
              <w:t>Application / Interview /Assessment</w:t>
            </w:r>
          </w:p>
        </w:tc>
      </w:tr>
      <w:tr w:rsidR="007C2D32" w:rsidTr="00E84B1C">
        <w:tc>
          <w:tcPr>
            <w:tcW w:w="1002" w:type="dxa"/>
            <w:vMerge/>
            <w:tcBorders>
              <w:left w:val="single" w:sz="24" w:space="0" w:color="auto"/>
            </w:tcBorders>
            <w:shd w:val="clear" w:color="auto" w:fill="D9D9D9" w:themeFill="background1" w:themeFillShade="D9"/>
          </w:tcPr>
          <w:p w:rsidR="007C2D32" w:rsidRDefault="007C2D32" w:rsidP="007A6020">
            <w:pPr>
              <w:rPr>
                <w:rFonts w:ascii="Arial" w:hAnsi="Arial" w:cs="Arial"/>
                <w:b/>
              </w:rPr>
            </w:pPr>
          </w:p>
        </w:tc>
        <w:tc>
          <w:tcPr>
            <w:tcW w:w="10578" w:type="dxa"/>
          </w:tcPr>
          <w:p w:rsidR="007C2D32" w:rsidRDefault="007C2D32" w:rsidP="007A6020">
            <w:pPr>
              <w:rPr>
                <w:rFonts w:ascii="Arial" w:hAnsi="Arial" w:cs="Arial"/>
                <w:b/>
              </w:rPr>
            </w:pPr>
            <w:r w:rsidRPr="007B7A8A">
              <w:rPr>
                <w:rFonts w:ascii="Arial" w:hAnsi="Arial" w:cs="Arial"/>
              </w:rPr>
              <w:t>Ability to motivate young people to make the most of their potential</w:t>
            </w:r>
          </w:p>
        </w:tc>
        <w:tc>
          <w:tcPr>
            <w:tcW w:w="3856" w:type="dxa"/>
            <w:tcBorders>
              <w:right w:val="single" w:sz="24" w:space="0" w:color="auto"/>
            </w:tcBorders>
          </w:tcPr>
          <w:p w:rsidR="007C2D32" w:rsidRPr="00CA0092" w:rsidRDefault="007C2D32" w:rsidP="007A6020">
            <w:pPr>
              <w:rPr>
                <w:rFonts w:ascii="Arial" w:hAnsi="Arial" w:cs="Arial"/>
              </w:rPr>
            </w:pPr>
          </w:p>
        </w:tc>
      </w:tr>
      <w:tr w:rsidR="009440DF" w:rsidTr="00E84B1C">
        <w:tc>
          <w:tcPr>
            <w:tcW w:w="1002" w:type="dxa"/>
            <w:vMerge/>
            <w:tcBorders>
              <w:left w:val="single" w:sz="24" w:space="0" w:color="auto"/>
            </w:tcBorders>
            <w:shd w:val="clear" w:color="auto" w:fill="D9D9D9" w:themeFill="background1" w:themeFillShade="D9"/>
          </w:tcPr>
          <w:p w:rsidR="009440DF" w:rsidRDefault="009440DF" w:rsidP="007A6020">
            <w:pPr>
              <w:rPr>
                <w:rFonts w:ascii="Arial" w:hAnsi="Arial" w:cs="Arial"/>
                <w:b/>
              </w:rPr>
            </w:pPr>
          </w:p>
        </w:tc>
        <w:tc>
          <w:tcPr>
            <w:tcW w:w="10578" w:type="dxa"/>
          </w:tcPr>
          <w:p w:rsidR="009440DF" w:rsidRDefault="009440DF" w:rsidP="007A6020">
            <w:pPr>
              <w:rPr>
                <w:rFonts w:ascii="Arial" w:hAnsi="Arial" w:cs="Arial"/>
                <w:b/>
              </w:rPr>
            </w:pPr>
          </w:p>
          <w:p w:rsidR="009440DF" w:rsidRDefault="000661A6" w:rsidP="007A6020">
            <w:pPr>
              <w:rPr>
                <w:rFonts w:ascii="Arial" w:hAnsi="Arial" w:cs="Arial"/>
                <w:b/>
              </w:rPr>
            </w:pPr>
            <w:r>
              <w:rPr>
                <w:rFonts w:ascii="Arial" w:hAnsi="Arial" w:cs="Arial"/>
              </w:rPr>
              <w:t>Ability to work in pressured situations and manage time effectively</w:t>
            </w:r>
          </w:p>
        </w:tc>
        <w:tc>
          <w:tcPr>
            <w:tcW w:w="3856" w:type="dxa"/>
            <w:tcBorders>
              <w:right w:val="single" w:sz="24" w:space="0" w:color="auto"/>
            </w:tcBorders>
          </w:tcPr>
          <w:p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rsidTr="00E84B1C">
        <w:tc>
          <w:tcPr>
            <w:tcW w:w="1002" w:type="dxa"/>
            <w:vMerge/>
            <w:tcBorders>
              <w:left w:val="single" w:sz="24" w:space="0" w:color="auto"/>
            </w:tcBorders>
            <w:shd w:val="clear" w:color="auto" w:fill="D9D9D9" w:themeFill="background1" w:themeFillShade="D9"/>
          </w:tcPr>
          <w:p w:rsidR="009440DF" w:rsidRDefault="009440DF" w:rsidP="007A6020">
            <w:pPr>
              <w:rPr>
                <w:rFonts w:ascii="Arial" w:hAnsi="Arial" w:cs="Arial"/>
                <w:b/>
              </w:rPr>
            </w:pPr>
          </w:p>
        </w:tc>
        <w:tc>
          <w:tcPr>
            <w:tcW w:w="10578" w:type="dxa"/>
          </w:tcPr>
          <w:p w:rsidR="009440DF" w:rsidRDefault="000661A6" w:rsidP="007A6020">
            <w:pPr>
              <w:rPr>
                <w:rFonts w:ascii="Arial" w:hAnsi="Arial" w:cs="Arial"/>
                <w:b/>
              </w:rPr>
            </w:pPr>
            <w:r>
              <w:rPr>
                <w:rFonts w:ascii="Arial" w:hAnsi="Arial" w:cs="Arial"/>
              </w:rPr>
              <w:t xml:space="preserve">Ability to work as part of a team </w:t>
            </w:r>
          </w:p>
        </w:tc>
        <w:tc>
          <w:tcPr>
            <w:tcW w:w="3856" w:type="dxa"/>
            <w:tcBorders>
              <w:right w:val="single" w:sz="24" w:space="0" w:color="auto"/>
            </w:tcBorders>
          </w:tcPr>
          <w:p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rsidTr="00E84B1C">
        <w:tc>
          <w:tcPr>
            <w:tcW w:w="1002" w:type="dxa"/>
            <w:vMerge/>
            <w:tcBorders>
              <w:left w:val="single" w:sz="24" w:space="0" w:color="auto"/>
            </w:tcBorders>
            <w:shd w:val="clear" w:color="auto" w:fill="D9D9D9" w:themeFill="background1" w:themeFillShade="D9"/>
          </w:tcPr>
          <w:p w:rsidR="009440DF" w:rsidRDefault="009440DF" w:rsidP="007A6020">
            <w:pPr>
              <w:rPr>
                <w:rFonts w:ascii="Arial" w:hAnsi="Arial" w:cs="Arial"/>
                <w:b/>
              </w:rPr>
            </w:pPr>
          </w:p>
        </w:tc>
        <w:tc>
          <w:tcPr>
            <w:tcW w:w="10578" w:type="dxa"/>
          </w:tcPr>
          <w:p w:rsidR="009440DF" w:rsidRDefault="009440DF" w:rsidP="007A6020">
            <w:pPr>
              <w:rPr>
                <w:rFonts w:ascii="Arial" w:hAnsi="Arial" w:cs="Arial"/>
                <w:b/>
              </w:rPr>
            </w:pPr>
          </w:p>
          <w:p w:rsidR="009440DF" w:rsidRDefault="000661A6" w:rsidP="007A6020">
            <w:pPr>
              <w:rPr>
                <w:rFonts w:ascii="Arial" w:hAnsi="Arial" w:cs="Arial"/>
                <w:b/>
              </w:rPr>
            </w:pPr>
            <w:r>
              <w:rPr>
                <w:rFonts w:ascii="Arial" w:hAnsi="Arial" w:cs="Arial"/>
              </w:rPr>
              <w:t>Ability to listen to and advocate for young people</w:t>
            </w:r>
          </w:p>
        </w:tc>
        <w:tc>
          <w:tcPr>
            <w:tcW w:w="3856" w:type="dxa"/>
            <w:tcBorders>
              <w:right w:val="single" w:sz="24" w:space="0" w:color="auto"/>
            </w:tcBorders>
          </w:tcPr>
          <w:p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rsidTr="00E84B1C">
        <w:tc>
          <w:tcPr>
            <w:tcW w:w="1002" w:type="dxa"/>
            <w:vMerge/>
            <w:tcBorders>
              <w:left w:val="single" w:sz="24" w:space="0" w:color="auto"/>
            </w:tcBorders>
            <w:shd w:val="clear" w:color="auto" w:fill="D9D9D9" w:themeFill="background1" w:themeFillShade="D9"/>
          </w:tcPr>
          <w:p w:rsidR="009440DF" w:rsidRDefault="009440DF" w:rsidP="007A6020">
            <w:pPr>
              <w:rPr>
                <w:rFonts w:ascii="Arial" w:hAnsi="Arial" w:cs="Arial"/>
                <w:b/>
              </w:rPr>
            </w:pPr>
          </w:p>
        </w:tc>
        <w:tc>
          <w:tcPr>
            <w:tcW w:w="10578" w:type="dxa"/>
          </w:tcPr>
          <w:p w:rsidR="009440DF" w:rsidRDefault="009440DF" w:rsidP="007A6020">
            <w:pPr>
              <w:rPr>
                <w:rFonts w:ascii="Arial" w:hAnsi="Arial" w:cs="Arial"/>
                <w:b/>
              </w:rPr>
            </w:pPr>
          </w:p>
          <w:p w:rsidR="009440DF" w:rsidRDefault="000661A6" w:rsidP="000661A6">
            <w:pPr>
              <w:rPr>
                <w:rFonts w:ascii="Arial" w:hAnsi="Arial" w:cs="Arial"/>
                <w:b/>
              </w:rPr>
            </w:pPr>
            <w:r>
              <w:rPr>
                <w:rFonts w:ascii="Arial" w:hAnsi="Arial" w:cs="Arial"/>
              </w:rPr>
              <w:t>Excellent communication skills, written and verbal</w:t>
            </w:r>
          </w:p>
        </w:tc>
        <w:tc>
          <w:tcPr>
            <w:tcW w:w="3856" w:type="dxa"/>
            <w:tcBorders>
              <w:right w:val="single" w:sz="24" w:space="0" w:color="auto"/>
            </w:tcBorders>
          </w:tcPr>
          <w:p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0661A6" w:rsidTr="00E84B1C">
        <w:tc>
          <w:tcPr>
            <w:tcW w:w="1002" w:type="dxa"/>
            <w:vMerge/>
            <w:tcBorders>
              <w:left w:val="single" w:sz="24" w:space="0" w:color="auto"/>
            </w:tcBorders>
            <w:shd w:val="clear" w:color="auto" w:fill="D9D9D9" w:themeFill="background1" w:themeFillShade="D9"/>
          </w:tcPr>
          <w:p w:rsidR="000661A6" w:rsidRDefault="000661A6" w:rsidP="007A6020">
            <w:pPr>
              <w:rPr>
                <w:rFonts w:ascii="Arial" w:hAnsi="Arial" w:cs="Arial"/>
                <w:b/>
              </w:rPr>
            </w:pPr>
          </w:p>
        </w:tc>
        <w:tc>
          <w:tcPr>
            <w:tcW w:w="10578" w:type="dxa"/>
          </w:tcPr>
          <w:p w:rsidR="000661A6" w:rsidRDefault="000661A6" w:rsidP="007A6020">
            <w:pPr>
              <w:rPr>
                <w:rFonts w:ascii="Arial" w:hAnsi="Arial" w:cs="Arial"/>
                <w:b/>
              </w:rPr>
            </w:pPr>
            <w:r>
              <w:rPr>
                <w:rFonts w:ascii="Arial" w:hAnsi="Arial" w:cs="Arial"/>
              </w:rPr>
              <w:t>Ability to adapt within a culture of change</w:t>
            </w:r>
          </w:p>
        </w:tc>
        <w:tc>
          <w:tcPr>
            <w:tcW w:w="3856" w:type="dxa"/>
            <w:tcBorders>
              <w:right w:val="single" w:sz="24" w:space="0" w:color="auto"/>
            </w:tcBorders>
          </w:tcPr>
          <w:p w:rsidR="000661A6" w:rsidRPr="00CA0092" w:rsidRDefault="000661A6" w:rsidP="007A6020">
            <w:pPr>
              <w:rPr>
                <w:rFonts w:ascii="Arial" w:hAnsi="Arial" w:cs="Arial"/>
              </w:rPr>
            </w:pPr>
          </w:p>
        </w:tc>
      </w:tr>
      <w:tr w:rsidR="000661A6" w:rsidTr="00E84B1C">
        <w:tc>
          <w:tcPr>
            <w:tcW w:w="1002" w:type="dxa"/>
            <w:vMerge/>
            <w:tcBorders>
              <w:left w:val="single" w:sz="24" w:space="0" w:color="auto"/>
            </w:tcBorders>
            <w:shd w:val="clear" w:color="auto" w:fill="D9D9D9" w:themeFill="background1" w:themeFillShade="D9"/>
          </w:tcPr>
          <w:p w:rsidR="000661A6" w:rsidRDefault="000661A6" w:rsidP="007A6020">
            <w:pPr>
              <w:rPr>
                <w:rFonts w:ascii="Arial" w:hAnsi="Arial" w:cs="Arial"/>
                <w:b/>
              </w:rPr>
            </w:pPr>
          </w:p>
        </w:tc>
        <w:tc>
          <w:tcPr>
            <w:tcW w:w="10578" w:type="dxa"/>
          </w:tcPr>
          <w:p w:rsidR="000661A6" w:rsidRDefault="000661A6" w:rsidP="007A6020">
            <w:pPr>
              <w:rPr>
                <w:rFonts w:ascii="Arial" w:hAnsi="Arial" w:cs="Arial"/>
                <w:b/>
              </w:rPr>
            </w:pPr>
            <w:r>
              <w:rPr>
                <w:rFonts w:ascii="Arial" w:hAnsi="Arial" w:cs="Arial"/>
              </w:rPr>
              <w:t>Ability to contribute to continuous service improvement</w:t>
            </w:r>
          </w:p>
        </w:tc>
        <w:tc>
          <w:tcPr>
            <w:tcW w:w="3856" w:type="dxa"/>
            <w:tcBorders>
              <w:right w:val="single" w:sz="24" w:space="0" w:color="auto"/>
            </w:tcBorders>
          </w:tcPr>
          <w:p w:rsidR="000661A6" w:rsidRPr="00CA0092" w:rsidRDefault="000661A6" w:rsidP="007A6020">
            <w:pPr>
              <w:rPr>
                <w:rFonts w:ascii="Arial" w:hAnsi="Arial" w:cs="Arial"/>
              </w:rPr>
            </w:pPr>
          </w:p>
        </w:tc>
      </w:tr>
      <w:tr w:rsidR="000661A6" w:rsidTr="00E84B1C">
        <w:tc>
          <w:tcPr>
            <w:tcW w:w="1002" w:type="dxa"/>
            <w:vMerge/>
            <w:tcBorders>
              <w:left w:val="single" w:sz="24" w:space="0" w:color="auto"/>
            </w:tcBorders>
            <w:shd w:val="clear" w:color="auto" w:fill="D9D9D9" w:themeFill="background1" w:themeFillShade="D9"/>
          </w:tcPr>
          <w:p w:rsidR="000661A6" w:rsidRDefault="000661A6" w:rsidP="007A6020">
            <w:pPr>
              <w:rPr>
                <w:rFonts w:ascii="Arial" w:hAnsi="Arial" w:cs="Arial"/>
                <w:b/>
              </w:rPr>
            </w:pPr>
          </w:p>
        </w:tc>
        <w:tc>
          <w:tcPr>
            <w:tcW w:w="10578" w:type="dxa"/>
          </w:tcPr>
          <w:p w:rsidR="000661A6" w:rsidRDefault="000661A6" w:rsidP="007A6020">
            <w:pPr>
              <w:rPr>
                <w:rFonts w:ascii="Arial" w:hAnsi="Arial" w:cs="Arial"/>
              </w:rPr>
            </w:pPr>
            <w:r>
              <w:rPr>
                <w:rFonts w:ascii="Arial" w:hAnsi="Arial" w:cs="Arial"/>
              </w:rPr>
              <w:t>Ability to facilitate group work</w:t>
            </w:r>
          </w:p>
        </w:tc>
        <w:tc>
          <w:tcPr>
            <w:tcW w:w="3856" w:type="dxa"/>
            <w:tcBorders>
              <w:right w:val="single" w:sz="24" w:space="0" w:color="auto"/>
            </w:tcBorders>
          </w:tcPr>
          <w:p w:rsidR="000661A6" w:rsidRPr="00CA0092" w:rsidRDefault="000661A6" w:rsidP="007A6020">
            <w:pPr>
              <w:rPr>
                <w:rFonts w:ascii="Arial" w:hAnsi="Arial" w:cs="Arial"/>
              </w:rPr>
            </w:pPr>
          </w:p>
        </w:tc>
      </w:tr>
      <w:tr w:rsidR="000661A6" w:rsidTr="00E84B1C">
        <w:tc>
          <w:tcPr>
            <w:tcW w:w="1002" w:type="dxa"/>
            <w:vMerge/>
            <w:tcBorders>
              <w:left w:val="single" w:sz="24" w:space="0" w:color="auto"/>
            </w:tcBorders>
            <w:shd w:val="clear" w:color="auto" w:fill="D9D9D9" w:themeFill="background1" w:themeFillShade="D9"/>
          </w:tcPr>
          <w:p w:rsidR="000661A6" w:rsidRDefault="000661A6" w:rsidP="007A6020">
            <w:pPr>
              <w:rPr>
                <w:rFonts w:ascii="Arial" w:hAnsi="Arial" w:cs="Arial"/>
                <w:b/>
              </w:rPr>
            </w:pPr>
          </w:p>
        </w:tc>
        <w:tc>
          <w:tcPr>
            <w:tcW w:w="10578" w:type="dxa"/>
          </w:tcPr>
          <w:p w:rsidR="000661A6" w:rsidRDefault="000661A6" w:rsidP="007A6020">
            <w:pPr>
              <w:rPr>
                <w:rFonts w:ascii="Arial" w:hAnsi="Arial" w:cs="Arial"/>
              </w:rPr>
            </w:pPr>
            <w:r>
              <w:rPr>
                <w:rFonts w:ascii="Arial" w:hAnsi="Arial" w:cs="Arial"/>
              </w:rPr>
              <w:t>Record keeping</w:t>
            </w:r>
          </w:p>
        </w:tc>
        <w:tc>
          <w:tcPr>
            <w:tcW w:w="3856" w:type="dxa"/>
            <w:tcBorders>
              <w:right w:val="single" w:sz="24" w:space="0" w:color="auto"/>
            </w:tcBorders>
          </w:tcPr>
          <w:p w:rsidR="000661A6" w:rsidRPr="00CA0092" w:rsidRDefault="000661A6" w:rsidP="007A6020">
            <w:pPr>
              <w:rPr>
                <w:rFonts w:ascii="Arial" w:hAnsi="Arial" w:cs="Arial"/>
              </w:rPr>
            </w:pPr>
          </w:p>
        </w:tc>
      </w:tr>
      <w:tr w:rsidR="000661A6" w:rsidTr="00E84B1C">
        <w:tc>
          <w:tcPr>
            <w:tcW w:w="1002" w:type="dxa"/>
            <w:vMerge/>
            <w:tcBorders>
              <w:left w:val="single" w:sz="24" w:space="0" w:color="auto"/>
            </w:tcBorders>
            <w:shd w:val="clear" w:color="auto" w:fill="D9D9D9" w:themeFill="background1" w:themeFillShade="D9"/>
          </w:tcPr>
          <w:p w:rsidR="000661A6" w:rsidRDefault="000661A6" w:rsidP="007A6020">
            <w:pPr>
              <w:rPr>
                <w:rFonts w:ascii="Arial" w:hAnsi="Arial" w:cs="Arial"/>
                <w:b/>
              </w:rPr>
            </w:pPr>
          </w:p>
        </w:tc>
        <w:tc>
          <w:tcPr>
            <w:tcW w:w="10578" w:type="dxa"/>
          </w:tcPr>
          <w:p w:rsidR="000661A6" w:rsidRDefault="000661A6" w:rsidP="007A6020">
            <w:pPr>
              <w:rPr>
                <w:rFonts w:ascii="Arial" w:hAnsi="Arial" w:cs="Arial"/>
              </w:rPr>
            </w:pPr>
            <w:r>
              <w:rPr>
                <w:rFonts w:ascii="Arial" w:hAnsi="Arial" w:cs="Arial"/>
              </w:rPr>
              <w:t>IT skills (word processing and electronic management systems for example)</w:t>
            </w:r>
            <w:r>
              <w:rPr>
                <w:rFonts w:ascii="Arial" w:hAnsi="Arial" w:cs="Arial"/>
                <w:b/>
              </w:rPr>
              <w:t xml:space="preserve"> –</w:t>
            </w:r>
          </w:p>
        </w:tc>
        <w:tc>
          <w:tcPr>
            <w:tcW w:w="3856" w:type="dxa"/>
            <w:tcBorders>
              <w:right w:val="single" w:sz="24" w:space="0" w:color="auto"/>
            </w:tcBorders>
          </w:tcPr>
          <w:p w:rsidR="000661A6" w:rsidRPr="00CA0092" w:rsidRDefault="000661A6" w:rsidP="007A6020">
            <w:pPr>
              <w:rPr>
                <w:rFonts w:ascii="Arial" w:hAnsi="Arial" w:cs="Arial"/>
              </w:rPr>
            </w:pPr>
          </w:p>
        </w:tc>
      </w:tr>
      <w:tr w:rsidR="000661A6" w:rsidTr="00E84B1C">
        <w:tc>
          <w:tcPr>
            <w:tcW w:w="1002" w:type="dxa"/>
            <w:vMerge/>
            <w:tcBorders>
              <w:left w:val="single" w:sz="24" w:space="0" w:color="auto"/>
              <w:bottom w:val="single" w:sz="24" w:space="0" w:color="auto"/>
            </w:tcBorders>
            <w:shd w:val="clear" w:color="auto" w:fill="D9D9D9" w:themeFill="background1" w:themeFillShade="D9"/>
          </w:tcPr>
          <w:p w:rsidR="000661A6" w:rsidRDefault="000661A6" w:rsidP="007A6020">
            <w:pPr>
              <w:rPr>
                <w:rFonts w:ascii="Arial" w:hAnsi="Arial" w:cs="Arial"/>
                <w:b/>
              </w:rPr>
            </w:pPr>
          </w:p>
        </w:tc>
        <w:tc>
          <w:tcPr>
            <w:tcW w:w="10578" w:type="dxa"/>
            <w:tcBorders>
              <w:bottom w:val="single" w:sz="24" w:space="0" w:color="auto"/>
            </w:tcBorders>
          </w:tcPr>
          <w:p w:rsidR="000661A6" w:rsidRDefault="000661A6" w:rsidP="007A6020">
            <w:pPr>
              <w:rPr>
                <w:rFonts w:ascii="Arial" w:hAnsi="Arial" w:cs="Arial"/>
                <w:b/>
              </w:rPr>
            </w:pPr>
            <w:r>
              <w:rPr>
                <w:rFonts w:ascii="Arial" w:hAnsi="Arial" w:cs="Arial"/>
              </w:rPr>
              <w:t>Ability to work to deadlines and set and deliver targets</w:t>
            </w:r>
          </w:p>
        </w:tc>
        <w:tc>
          <w:tcPr>
            <w:tcW w:w="3856" w:type="dxa"/>
            <w:tcBorders>
              <w:bottom w:val="single" w:sz="18" w:space="0" w:color="auto"/>
              <w:right w:val="single" w:sz="24" w:space="0" w:color="auto"/>
            </w:tcBorders>
          </w:tcPr>
          <w:p w:rsidR="000661A6" w:rsidRPr="00CA0092" w:rsidRDefault="000661A6" w:rsidP="007A6020">
            <w:pPr>
              <w:rPr>
                <w:rFonts w:ascii="Arial" w:hAnsi="Arial" w:cs="Arial"/>
              </w:rPr>
            </w:pPr>
          </w:p>
        </w:tc>
      </w:tr>
      <w:tr w:rsidR="009440DF" w:rsidTr="00E84B1C">
        <w:tc>
          <w:tcPr>
            <w:tcW w:w="1002" w:type="dxa"/>
            <w:vMerge/>
            <w:tcBorders>
              <w:left w:val="single" w:sz="24" w:space="0" w:color="auto"/>
              <w:bottom w:val="single" w:sz="24" w:space="0" w:color="auto"/>
            </w:tcBorders>
            <w:shd w:val="clear" w:color="auto" w:fill="D9D9D9" w:themeFill="background1" w:themeFillShade="D9"/>
          </w:tcPr>
          <w:p w:rsidR="009440DF" w:rsidRDefault="009440DF" w:rsidP="007A6020">
            <w:pPr>
              <w:rPr>
                <w:rFonts w:ascii="Arial" w:hAnsi="Arial" w:cs="Arial"/>
                <w:b/>
              </w:rPr>
            </w:pPr>
          </w:p>
        </w:tc>
        <w:tc>
          <w:tcPr>
            <w:tcW w:w="10578" w:type="dxa"/>
            <w:tcBorders>
              <w:bottom w:val="single" w:sz="24" w:space="0" w:color="auto"/>
            </w:tcBorders>
          </w:tcPr>
          <w:p w:rsidR="009440DF" w:rsidRDefault="009440DF" w:rsidP="007A6020">
            <w:pPr>
              <w:rPr>
                <w:rFonts w:ascii="Arial" w:hAnsi="Arial" w:cs="Arial"/>
                <w:b/>
              </w:rPr>
            </w:pPr>
          </w:p>
        </w:tc>
        <w:tc>
          <w:tcPr>
            <w:tcW w:w="3856" w:type="dxa"/>
            <w:tcBorders>
              <w:bottom w:val="single" w:sz="18" w:space="0" w:color="auto"/>
              <w:right w:val="single" w:sz="24" w:space="0" w:color="auto"/>
            </w:tcBorders>
          </w:tcPr>
          <w:p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7A6020" w:rsidTr="00E84B1C">
        <w:tc>
          <w:tcPr>
            <w:tcW w:w="11580" w:type="dxa"/>
            <w:gridSpan w:val="2"/>
            <w:tcBorders>
              <w:top w:val="single" w:sz="24" w:space="0" w:color="auto"/>
              <w:left w:val="single" w:sz="24" w:space="0" w:color="auto"/>
            </w:tcBorders>
            <w:shd w:val="clear" w:color="auto" w:fill="D9D9D9" w:themeFill="background1" w:themeFillShade="D9"/>
          </w:tcPr>
          <w:p w:rsidR="007A6020" w:rsidRDefault="0081480D" w:rsidP="002E6F74">
            <w:pPr>
              <w:rPr>
                <w:rFonts w:ascii="Arial" w:hAnsi="Arial" w:cs="Arial"/>
                <w:b/>
              </w:rPr>
            </w:pPr>
            <w:r>
              <w:rPr>
                <w:rFonts w:ascii="Arial" w:hAnsi="Arial" w:cs="Arial"/>
                <w:b/>
              </w:rPr>
              <w:t xml:space="preserve">Desirable </w:t>
            </w:r>
            <w:r w:rsidR="007A6020">
              <w:rPr>
                <w:rFonts w:ascii="Arial" w:hAnsi="Arial" w:cs="Arial"/>
                <w:b/>
              </w:rPr>
              <w:t xml:space="preserve">Criteria </w:t>
            </w:r>
          </w:p>
          <w:p w:rsidR="007A6020" w:rsidRDefault="007A6020" w:rsidP="002E6F74">
            <w:pPr>
              <w:rPr>
                <w:rFonts w:ascii="Arial" w:hAnsi="Arial" w:cs="Arial"/>
                <w:b/>
              </w:rPr>
            </w:pPr>
            <w:r>
              <w:rPr>
                <w:rFonts w:ascii="Arial" w:hAnsi="Arial" w:cs="Arial"/>
                <w:b/>
              </w:rPr>
              <w:t xml:space="preserve"> </w:t>
            </w:r>
          </w:p>
        </w:tc>
        <w:tc>
          <w:tcPr>
            <w:tcW w:w="3856" w:type="dxa"/>
            <w:tcBorders>
              <w:top w:val="single" w:sz="24" w:space="0" w:color="auto"/>
              <w:bottom w:val="single" w:sz="4" w:space="0" w:color="auto"/>
              <w:right w:val="single" w:sz="24" w:space="0" w:color="auto"/>
            </w:tcBorders>
            <w:shd w:val="clear" w:color="auto" w:fill="D9D9D9" w:themeFill="background1" w:themeFillShade="D9"/>
          </w:tcPr>
          <w:p w:rsidR="007A6020" w:rsidRDefault="007A6020" w:rsidP="002E6F74">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9440DF" w:rsidTr="00E84B1C">
        <w:tc>
          <w:tcPr>
            <w:tcW w:w="1002" w:type="dxa"/>
            <w:vMerge w:val="restart"/>
            <w:tcBorders>
              <w:left w:val="single" w:sz="24" w:space="0" w:color="auto"/>
            </w:tcBorders>
            <w:shd w:val="clear" w:color="auto" w:fill="D9D9D9" w:themeFill="background1" w:themeFillShade="D9"/>
            <w:textDirection w:val="btLr"/>
          </w:tcPr>
          <w:p w:rsidR="009440DF" w:rsidRDefault="009440DF" w:rsidP="002E6F74">
            <w:pPr>
              <w:ind w:left="113" w:right="113"/>
              <w:jc w:val="center"/>
              <w:rPr>
                <w:rFonts w:ascii="Arial" w:hAnsi="Arial" w:cs="Arial"/>
                <w:b/>
              </w:rPr>
            </w:pPr>
            <w:r>
              <w:rPr>
                <w:rFonts w:ascii="Arial" w:hAnsi="Arial" w:cs="Arial"/>
                <w:b/>
              </w:rPr>
              <w:t>EXPERIENCE</w:t>
            </w:r>
          </w:p>
        </w:tc>
        <w:tc>
          <w:tcPr>
            <w:tcW w:w="10578" w:type="dxa"/>
          </w:tcPr>
          <w:p w:rsidR="009440DF" w:rsidRDefault="009440DF" w:rsidP="002E6F74">
            <w:pPr>
              <w:rPr>
                <w:rFonts w:ascii="Arial" w:hAnsi="Arial" w:cs="Arial"/>
                <w:b/>
              </w:rPr>
            </w:pPr>
          </w:p>
          <w:p w:rsidR="004B6E6A" w:rsidRDefault="004B6E6A" w:rsidP="004B6E6A">
            <w:pPr>
              <w:rPr>
                <w:rFonts w:ascii="Arial" w:hAnsi="Arial" w:cs="Arial"/>
              </w:rPr>
            </w:pPr>
            <w:r>
              <w:rPr>
                <w:rFonts w:ascii="Arial" w:hAnsi="Arial" w:cs="Arial"/>
              </w:rPr>
              <w:t xml:space="preserve">Experience of appropriate adult work </w:t>
            </w:r>
          </w:p>
          <w:p w:rsidR="009440DF" w:rsidRDefault="009440DF" w:rsidP="004B6E6A">
            <w:pPr>
              <w:rPr>
                <w:rFonts w:ascii="Arial" w:hAnsi="Arial" w:cs="Arial"/>
                <w:b/>
              </w:rPr>
            </w:pPr>
          </w:p>
        </w:tc>
        <w:tc>
          <w:tcPr>
            <w:tcW w:w="3856" w:type="dxa"/>
            <w:tcBorders>
              <w:right w:val="single" w:sz="24" w:space="0" w:color="auto"/>
            </w:tcBorders>
          </w:tcPr>
          <w:p w:rsidR="009440DF" w:rsidRDefault="009440DF" w:rsidP="002E6F74">
            <w:pPr>
              <w:rPr>
                <w:rFonts w:ascii="Arial" w:hAnsi="Arial" w:cs="Arial"/>
                <w:b/>
              </w:rPr>
            </w:pPr>
            <w:r>
              <w:rPr>
                <w:rFonts w:ascii="Arial" w:hAnsi="Arial" w:cs="Arial"/>
              </w:rPr>
              <w:lastRenderedPageBreak/>
              <w:t>Application / Interview /Assessment</w:t>
            </w:r>
          </w:p>
        </w:tc>
      </w:tr>
      <w:tr w:rsidR="009440DF" w:rsidTr="00E84B1C">
        <w:tc>
          <w:tcPr>
            <w:tcW w:w="1002" w:type="dxa"/>
            <w:vMerge/>
            <w:tcBorders>
              <w:left w:val="single" w:sz="24" w:space="0" w:color="auto"/>
            </w:tcBorders>
            <w:shd w:val="clear" w:color="auto" w:fill="D9D9D9" w:themeFill="background1" w:themeFillShade="D9"/>
          </w:tcPr>
          <w:p w:rsidR="009440DF" w:rsidRDefault="009440DF" w:rsidP="002E6F74">
            <w:pPr>
              <w:rPr>
                <w:rFonts w:ascii="Arial" w:hAnsi="Arial" w:cs="Arial"/>
                <w:b/>
              </w:rPr>
            </w:pPr>
          </w:p>
        </w:tc>
        <w:tc>
          <w:tcPr>
            <w:tcW w:w="10578" w:type="dxa"/>
          </w:tcPr>
          <w:p w:rsidR="009440DF" w:rsidRDefault="009440DF" w:rsidP="002E6F74">
            <w:pPr>
              <w:rPr>
                <w:rFonts w:ascii="Arial" w:hAnsi="Arial" w:cs="Arial"/>
                <w:b/>
              </w:rPr>
            </w:pPr>
          </w:p>
          <w:p w:rsidR="009440DF" w:rsidRDefault="00E84B1C" w:rsidP="002E6F74">
            <w:pPr>
              <w:rPr>
                <w:rFonts w:ascii="Arial" w:hAnsi="Arial" w:cs="Arial"/>
                <w:b/>
              </w:rPr>
            </w:pPr>
            <w:r>
              <w:rPr>
                <w:rFonts w:ascii="Arial" w:hAnsi="Arial" w:cs="Arial"/>
              </w:rPr>
              <w:t>Experience of working with troubled families, and  in crisis situations</w:t>
            </w:r>
          </w:p>
        </w:tc>
        <w:tc>
          <w:tcPr>
            <w:tcW w:w="3856" w:type="dxa"/>
            <w:tcBorders>
              <w:right w:val="single" w:sz="24" w:space="0" w:color="auto"/>
            </w:tcBorders>
          </w:tcPr>
          <w:p w:rsidR="009440DF" w:rsidRDefault="009440DF" w:rsidP="002E6F74">
            <w:pPr>
              <w:rPr>
                <w:rFonts w:ascii="Arial" w:hAnsi="Arial" w:cs="Arial"/>
                <w:b/>
              </w:rPr>
            </w:pPr>
            <w:r>
              <w:rPr>
                <w:rFonts w:ascii="Arial" w:hAnsi="Arial" w:cs="Arial"/>
              </w:rPr>
              <w:t>Application / Interview /Assessment</w:t>
            </w:r>
          </w:p>
        </w:tc>
      </w:tr>
      <w:tr w:rsidR="009440DF" w:rsidTr="00E84B1C">
        <w:tc>
          <w:tcPr>
            <w:tcW w:w="1002" w:type="dxa"/>
            <w:vMerge/>
            <w:tcBorders>
              <w:left w:val="single" w:sz="24" w:space="0" w:color="auto"/>
              <w:bottom w:val="single" w:sz="12" w:space="0" w:color="auto"/>
            </w:tcBorders>
            <w:shd w:val="clear" w:color="auto" w:fill="D9D9D9" w:themeFill="background1" w:themeFillShade="D9"/>
          </w:tcPr>
          <w:p w:rsidR="009440DF" w:rsidRDefault="009440DF" w:rsidP="002E6F74">
            <w:pPr>
              <w:rPr>
                <w:rFonts w:ascii="Arial" w:hAnsi="Arial" w:cs="Arial"/>
                <w:b/>
              </w:rPr>
            </w:pPr>
          </w:p>
        </w:tc>
        <w:tc>
          <w:tcPr>
            <w:tcW w:w="10578" w:type="dxa"/>
          </w:tcPr>
          <w:p w:rsidR="009440DF" w:rsidRDefault="009440DF" w:rsidP="002E6F74">
            <w:pPr>
              <w:rPr>
                <w:rFonts w:ascii="Arial" w:hAnsi="Arial" w:cs="Arial"/>
                <w:b/>
              </w:rPr>
            </w:pPr>
          </w:p>
          <w:p w:rsidR="009440DF" w:rsidRDefault="009440DF" w:rsidP="002E6F74">
            <w:pPr>
              <w:rPr>
                <w:rFonts w:ascii="Arial" w:hAnsi="Arial" w:cs="Arial"/>
                <w:b/>
              </w:rPr>
            </w:pPr>
          </w:p>
        </w:tc>
        <w:tc>
          <w:tcPr>
            <w:tcW w:w="3856" w:type="dxa"/>
            <w:tcBorders>
              <w:bottom w:val="single" w:sz="18" w:space="0" w:color="auto"/>
              <w:right w:val="single" w:sz="24" w:space="0" w:color="auto"/>
            </w:tcBorders>
          </w:tcPr>
          <w:p w:rsidR="009440DF" w:rsidRDefault="009440DF" w:rsidP="002E6F74">
            <w:pPr>
              <w:rPr>
                <w:rFonts w:ascii="Arial" w:hAnsi="Arial" w:cs="Arial"/>
                <w:b/>
              </w:rPr>
            </w:pPr>
            <w:r>
              <w:rPr>
                <w:rFonts w:ascii="Arial" w:hAnsi="Arial" w:cs="Arial"/>
              </w:rPr>
              <w:t>Application / Interview /Assessment</w:t>
            </w:r>
          </w:p>
        </w:tc>
      </w:tr>
      <w:tr w:rsidR="009440DF" w:rsidTr="00E84B1C">
        <w:tc>
          <w:tcPr>
            <w:tcW w:w="1002"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rsidR="009440DF" w:rsidRDefault="009440DF" w:rsidP="002E6F74">
            <w:pPr>
              <w:ind w:left="113" w:right="113"/>
              <w:rPr>
                <w:rFonts w:ascii="Arial" w:hAnsi="Arial" w:cs="Arial"/>
                <w:b/>
              </w:rPr>
            </w:pPr>
            <w:r>
              <w:rPr>
                <w:rFonts w:ascii="Arial" w:hAnsi="Arial" w:cs="Arial"/>
                <w:b/>
              </w:rPr>
              <w:t xml:space="preserve">KNOWLEDGE </w:t>
            </w:r>
          </w:p>
        </w:tc>
        <w:tc>
          <w:tcPr>
            <w:tcW w:w="10578" w:type="dxa"/>
            <w:tcBorders>
              <w:top w:val="single" w:sz="18" w:space="0" w:color="auto"/>
            </w:tcBorders>
          </w:tcPr>
          <w:p w:rsidR="009440DF" w:rsidRDefault="009440DF" w:rsidP="002E6F74">
            <w:pPr>
              <w:rPr>
                <w:rFonts w:ascii="Arial" w:hAnsi="Arial" w:cs="Arial"/>
                <w:b/>
              </w:rPr>
            </w:pPr>
          </w:p>
          <w:p w:rsidR="00E84B1C" w:rsidRDefault="00E84B1C" w:rsidP="00E84B1C">
            <w:pPr>
              <w:rPr>
                <w:rFonts w:ascii="Arial" w:hAnsi="Arial" w:cs="Arial"/>
              </w:rPr>
            </w:pPr>
            <w:r>
              <w:rPr>
                <w:rFonts w:ascii="Arial" w:hAnsi="Arial" w:cs="Arial"/>
              </w:rPr>
              <w:t xml:space="preserve">Knowledge of Quality Assurance systems, Performance Management and Health and Safety </w:t>
            </w:r>
          </w:p>
          <w:p w:rsidR="009440DF" w:rsidRDefault="009440DF" w:rsidP="00E84B1C">
            <w:pPr>
              <w:rPr>
                <w:rFonts w:ascii="Arial" w:hAnsi="Arial" w:cs="Arial"/>
                <w:b/>
              </w:rPr>
            </w:pPr>
          </w:p>
        </w:tc>
        <w:tc>
          <w:tcPr>
            <w:tcW w:w="3856" w:type="dxa"/>
            <w:tcBorders>
              <w:top w:val="single" w:sz="18" w:space="0" w:color="auto"/>
              <w:right w:val="single" w:sz="24" w:space="0" w:color="auto"/>
            </w:tcBorders>
          </w:tcPr>
          <w:p w:rsidR="009440DF" w:rsidRDefault="009440DF" w:rsidP="002E6F74">
            <w:pPr>
              <w:rPr>
                <w:rFonts w:ascii="Arial" w:hAnsi="Arial" w:cs="Arial"/>
                <w:b/>
              </w:rPr>
            </w:pPr>
            <w:r>
              <w:rPr>
                <w:rFonts w:ascii="Arial" w:hAnsi="Arial" w:cs="Arial"/>
              </w:rPr>
              <w:t>Application / Interview /Assessment</w:t>
            </w:r>
          </w:p>
        </w:tc>
      </w:tr>
      <w:tr w:rsidR="009440DF" w:rsidTr="00E84B1C">
        <w:tc>
          <w:tcPr>
            <w:tcW w:w="1002" w:type="dxa"/>
            <w:vMerge/>
            <w:tcBorders>
              <w:left w:val="single" w:sz="24" w:space="0" w:color="auto"/>
              <w:bottom w:val="single" w:sz="18" w:space="0" w:color="auto"/>
            </w:tcBorders>
            <w:shd w:val="clear" w:color="auto" w:fill="D9D9D9" w:themeFill="background1" w:themeFillShade="D9"/>
          </w:tcPr>
          <w:p w:rsidR="009440DF" w:rsidRDefault="009440DF" w:rsidP="002E6F74">
            <w:pPr>
              <w:rPr>
                <w:rFonts w:ascii="Arial" w:hAnsi="Arial" w:cs="Arial"/>
                <w:b/>
              </w:rPr>
            </w:pPr>
          </w:p>
        </w:tc>
        <w:tc>
          <w:tcPr>
            <w:tcW w:w="10578" w:type="dxa"/>
          </w:tcPr>
          <w:p w:rsidR="009440DF" w:rsidRDefault="009440DF" w:rsidP="002E6F74">
            <w:pPr>
              <w:rPr>
                <w:rFonts w:ascii="Arial" w:hAnsi="Arial" w:cs="Arial"/>
                <w:b/>
              </w:rPr>
            </w:pPr>
          </w:p>
          <w:p w:rsidR="00E84B1C" w:rsidRDefault="00E84B1C" w:rsidP="00E84B1C">
            <w:pPr>
              <w:rPr>
                <w:rFonts w:ascii="Arial" w:hAnsi="Arial" w:cs="Arial"/>
              </w:rPr>
            </w:pPr>
            <w:r>
              <w:rPr>
                <w:rFonts w:ascii="Arial" w:hAnsi="Arial" w:cs="Arial"/>
              </w:rPr>
              <w:t>Knowledge of related research and practice related to the specific age group and service area.</w:t>
            </w:r>
            <w:r>
              <w:rPr>
                <w:rFonts w:ascii="Arial" w:hAnsi="Arial" w:cs="Arial"/>
                <w:b/>
              </w:rPr>
              <w:t xml:space="preserve"> </w:t>
            </w:r>
          </w:p>
          <w:p w:rsidR="009440DF" w:rsidRDefault="009440DF" w:rsidP="002E6F74">
            <w:pPr>
              <w:rPr>
                <w:rFonts w:ascii="Arial" w:hAnsi="Arial" w:cs="Arial"/>
                <w:b/>
              </w:rPr>
            </w:pPr>
          </w:p>
        </w:tc>
        <w:tc>
          <w:tcPr>
            <w:tcW w:w="3856" w:type="dxa"/>
            <w:tcBorders>
              <w:right w:val="single" w:sz="24" w:space="0" w:color="auto"/>
            </w:tcBorders>
          </w:tcPr>
          <w:p w:rsidR="009440DF" w:rsidRDefault="009440DF" w:rsidP="002E6F74">
            <w:pPr>
              <w:rPr>
                <w:rFonts w:ascii="Arial" w:hAnsi="Arial" w:cs="Arial"/>
                <w:b/>
              </w:rPr>
            </w:pPr>
            <w:r>
              <w:rPr>
                <w:rFonts w:ascii="Arial" w:hAnsi="Arial" w:cs="Arial"/>
              </w:rPr>
              <w:t>Application / Interview /Assessment</w:t>
            </w:r>
          </w:p>
        </w:tc>
      </w:tr>
      <w:tr w:rsidR="009440DF" w:rsidTr="00E84B1C">
        <w:tc>
          <w:tcPr>
            <w:tcW w:w="1002" w:type="dxa"/>
            <w:vMerge/>
            <w:tcBorders>
              <w:left w:val="single" w:sz="24" w:space="0" w:color="auto"/>
              <w:bottom w:val="single" w:sz="18" w:space="0" w:color="auto"/>
            </w:tcBorders>
            <w:shd w:val="clear" w:color="auto" w:fill="D9D9D9" w:themeFill="background1" w:themeFillShade="D9"/>
          </w:tcPr>
          <w:p w:rsidR="009440DF" w:rsidRDefault="009440DF" w:rsidP="002E6F74">
            <w:pPr>
              <w:rPr>
                <w:rFonts w:ascii="Arial" w:hAnsi="Arial" w:cs="Arial"/>
                <w:b/>
              </w:rPr>
            </w:pPr>
          </w:p>
        </w:tc>
        <w:tc>
          <w:tcPr>
            <w:tcW w:w="10578" w:type="dxa"/>
            <w:tcBorders>
              <w:bottom w:val="single" w:sz="4" w:space="0" w:color="auto"/>
            </w:tcBorders>
          </w:tcPr>
          <w:p w:rsidR="009440DF" w:rsidRDefault="00E84B1C" w:rsidP="002E6F74">
            <w:pPr>
              <w:rPr>
                <w:rFonts w:ascii="Arial" w:hAnsi="Arial" w:cs="Arial"/>
                <w:b/>
              </w:rPr>
            </w:pPr>
            <w:r>
              <w:rPr>
                <w:rFonts w:ascii="Arial" w:hAnsi="Arial" w:cs="Arial"/>
              </w:rPr>
              <w:t>Knowledge of national initiatives in support of the LA commitment to delivery of services to young people leaving care.</w:t>
            </w:r>
            <w:r>
              <w:rPr>
                <w:rFonts w:ascii="Arial" w:hAnsi="Arial" w:cs="Arial"/>
                <w:b/>
              </w:rPr>
              <w:t xml:space="preserve"> </w:t>
            </w:r>
          </w:p>
          <w:p w:rsidR="009440DF" w:rsidRDefault="009440DF" w:rsidP="002E6F74">
            <w:pPr>
              <w:rPr>
                <w:rFonts w:ascii="Arial" w:hAnsi="Arial" w:cs="Arial"/>
                <w:b/>
              </w:rPr>
            </w:pPr>
          </w:p>
        </w:tc>
        <w:tc>
          <w:tcPr>
            <w:tcW w:w="3856" w:type="dxa"/>
            <w:tcBorders>
              <w:bottom w:val="single" w:sz="4" w:space="0" w:color="auto"/>
              <w:right w:val="single" w:sz="24" w:space="0" w:color="auto"/>
            </w:tcBorders>
          </w:tcPr>
          <w:p w:rsidR="009440DF" w:rsidRDefault="009440DF" w:rsidP="002E6F74">
            <w:pPr>
              <w:rPr>
                <w:rFonts w:ascii="Arial" w:hAnsi="Arial" w:cs="Arial"/>
                <w:b/>
              </w:rPr>
            </w:pPr>
            <w:r>
              <w:rPr>
                <w:rFonts w:ascii="Arial" w:hAnsi="Arial" w:cs="Arial"/>
              </w:rPr>
              <w:t>Application / Interview /Assessment</w:t>
            </w:r>
          </w:p>
        </w:tc>
      </w:tr>
      <w:tr w:rsidR="009440DF" w:rsidTr="00E84B1C">
        <w:tc>
          <w:tcPr>
            <w:tcW w:w="1002" w:type="dxa"/>
            <w:vMerge w:val="restart"/>
            <w:tcBorders>
              <w:top w:val="single" w:sz="18" w:space="0" w:color="auto"/>
              <w:left w:val="single" w:sz="24" w:space="0" w:color="auto"/>
            </w:tcBorders>
            <w:shd w:val="clear" w:color="auto" w:fill="D9D9D9" w:themeFill="background1" w:themeFillShade="D9"/>
            <w:textDirection w:val="btLr"/>
          </w:tcPr>
          <w:p w:rsidR="009440DF" w:rsidRDefault="009440DF" w:rsidP="002E6F74">
            <w:pPr>
              <w:ind w:left="113" w:right="113"/>
              <w:rPr>
                <w:rFonts w:ascii="Arial" w:hAnsi="Arial" w:cs="Arial"/>
                <w:b/>
              </w:rPr>
            </w:pPr>
            <w:r>
              <w:rPr>
                <w:rFonts w:ascii="Arial" w:hAnsi="Arial" w:cs="Arial"/>
                <w:b/>
              </w:rPr>
              <w:t xml:space="preserve"> SKILLS &amp; ABILITIES </w:t>
            </w:r>
          </w:p>
          <w:p w:rsidR="009440DF" w:rsidRDefault="009440DF" w:rsidP="002E6F74">
            <w:pPr>
              <w:rPr>
                <w:rFonts w:ascii="Arial" w:hAnsi="Arial" w:cs="Arial"/>
                <w:b/>
              </w:rPr>
            </w:pPr>
          </w:p>
          <w:p w:rsidR="009440DF" w:rsidRDefault="009440DF" w:rsidP="002E6F74">
            <w:pPr>
              <w:rPr>
                <w:rFonts w:ascii="Arial" w:hAnsi="Arial" w:cs="Arial"/>
                <w:b/>
              </w:rPr>
            </w:pPr>
          </w:p>
          <w:p w:rsidR="009440DF" w:rsidRDefault="009440DF" w:rsidP="002E6F74">
            <w:pPr>
              <w:rPr>
                <w:rFonts w:ascii="Arial" w:hAnsi="Arial" w:cs="Arial"/>
                <w:b/>
              </w:rPr>
            </w:pPr>
          </w:p>
        </w:tc>
        <w:tc>
          <w:tcPr>
            <w:tcW w:w="10578" w:type="dxa"/>
            <w:tcBorders>
              <w:top w:val="single" w:sz="18" w:space="0" w:color="auto"/>
            </w:tcBorders>
          </w:tcPr>
          <w:p w:rsidR="009440DF" w:rsidRDefault="009440DF" w:rsidP="002E6F74">
            <w:pPr>
              <w:rPr>
                <w:rFonts w:ascii="Arial" w:hAnsi="Arial" w:cs="Arial"/>
                <w:b/>
              </w:rPr>
            </w:pPr>
          </w:p>
          <w:p w:rsidR="009440DF" w:rsidRDefault="00352F61" w:rsidP="002E6F74">
            <w:pPr>
              <w:rPr>
                <w:rFonts w:ascii="Arial" w:hAnsi="Arial" w:cs="Arial"/>
                <w:b/>
              </w:rPr>
            </w:pPr>
            <w:r>
              <w:rPr>
                <w:rFonts w:ascii="Arial" w:hAnsi="Arial" w:cs="Arial"/>
              </w:rPr>
              <w:t>Evidence that you can work as an inquisitive and assertive practitioner</w:t>
            </w:r>
          </w:p>
        </w:tc>
        <w:tc>
          <w:tcPr>
            <w:tcW w:w="3856" w:type="dxa"/>
            <w:tcBorders>
              <w:top w:val="single" w:sz="18" w:space="0" w:color="auto"/>
              <w:right w:val="single" w:sz="24" w:space="0" w:color="auto"/>
            </w:tcBorders>
          </w:tcPr>
          <w:p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r w:rsidR="009440DF" w:rsidTr="00E84B1C">
        <w:tc>
          <w:tcPr>
            <w:tcW w:w="1002" w:type="dxa"/>
            <w:vMerge/>
            <w:tcBorders>
              <w:left w:val="single" w:sz="24" w:space="0" w:color="auto"/>
            </w:tcBorders>
            <w:shd w:val="clear" w:color="auto" w:fill="D9D9D9" w:themeFill="background1" w:themeFillShade="D9"/>
          </w:tcPr>
          <w:p w:rsidR="009440DF" w:rsidRDefault="009440DF" w:rsidP="002E6F74">
            <w:pPr>
              <w:rPr>
                <w:rFonts w:ascii="Arial" w:hAnsi="Arial" w:cs="Arial"/>
                <w:b/>
              </w:rPr>
            </w:pPr>
          </w:p>
        </w:tc>
        <w:tc>
          <w:tcPr>
            <w:tcW w:w="10578" w:type="dxa"/>
          </w:tcPr>
          <w:p w:rsidR="009440DF" w:rsidRDefault="009440DF" w:rsidP="002E6F74">
            <w:pPr>
              <w:rPr>
                <w:rFonts w:ascii="Arial" w:hAnsi="Arial" w:cs="Arial"/>
                <w:b/>
              </w:rPr>
            </w:pPr>
          </w:p>
          <w:p w:rsidR="009440DF" w:rsidRDefault="00352F61" w:rsidP="002E6F74">
            <w:pPr>
              <w:rPr>
                <w:rFonts w:ascii="Arial" w:hAnsi="Arial" w:cs="Arial"/>
                <w:b/>
              </w:rPr>
            </w:pPr>
            <w:r>
              <w:rPr>
                <w:rFonts w:ascii="Arial" w:hAnsi="Arial" w:cs="Arial"/>
              </w:rPr>
              <w:t>A strong ability to work across agency and service boundaries to mobilize resources for children, young people and their families</w:t>
            </w:r>
          </w:p>
        </w:tc>
        <w:tc>
          <w:tcPr>
            <w:tcW w:w="3856" w:type="dxa"/>
            <w:tcBorders>
              <w:right w:val="single" w:sz="24" w:space="0" w:color="auto"/>
            </w:tcBorders>
          </w:tcPr>
          <w:p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r w:rsidR="009440DF" w:rsidTr="00E84B1C">
        <w:tc>
          <w:tcPr>
            <w:tcW w:w="1002" w:type="dxa"/>
            <w:vMerge/>
            <w:tcBorders>
              <w:left w:val="single" w:sz="24" w:space="0" w:color="auto"/>
            </w:tcBorders>
            <w:shd w:val="clear" w:color="auto" w:fill="D9D9D9" w:themeFill="background1" w:themeFillShade="D9"/>
          </w:tcPr>
          <w:p w:rsidR="009440DF" w:rsidRDefault="009440DF" w:rsidP="002E6F74">
            <w:pPr>
              <w:rPr>
                <w:rFonts w:ascii="Arial" w:hAnsi="Arial" w:cs="Arial"/>
                <w:b/>
              </w:rPr>
            </w:pPr>
          </w:p>
        </w:tc>
        <w:tc>
          <w:tcPr>
            <w:tcW w:w="10578" w:type="dxa"/>
          </w:tcPr>
          <w:p w:rsidR="009440DF" w:rsidRDefault="007C2D32" w:rsidP="002E6F74">
            <w:pPr>
              <w:rPr>
                <w:rFonts w:ascii="Arial" w:hAnsi="Arial" w:cs="Arial"/>
                <w:b/>
              </w:rPr>
            </w:pPr>
            <w:r w:rsidRPr="007B7A8A">
              <w:rPr>
                <w:rFonts w:ascii="Arial" w:hAnsi="Arial" w:cs="Arial"/>
              </w:rPr>
              <w:t>A strong ability to work as part of a team as well as being able to work independently using your initiative</w:t>
            </w:r>
          </w:p>
          <w:p w:rsidR="009440DF" w:rsidRDefault="00352F61" w:rsidP="002E6F74">
            <w:pPr>
              <w:rPr>
                <w:rFonts w:ascii="Arial" w:hAnsi="Arial" w:cs="Arial"/>
                <w:b/>
              </w:rPr>
            </w:pPr>
            <w:r>
              <w:rPr>
                <w:rFonts w:ascii="Arial" w:hAnsi="Arial" w:cs="Arial"/>
              </w:rPr>
              <w:t>Good written and verbal skills</w:t>
            </w:r>
          </w:p>
        </w:tc>
        <w:tc>
          <w:tcPr>
            <w:tcW w:w="3856" w:type="dxa"/>
            <w:tcBorders>
              <w:right w:val="single" w:sz="24" w:space="0" w:color="auto"/>
            </w:tcBorders>
          </w:tcPr>
          <w:p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r w:rsidR="009440DF" w:rsidTr="00E84B1C">
        <w:tc>
          <w:tcPr>
            <w:tcW w:w="1002" w:type="dxa"/>
            <w:vMerge/>
            <w:tcBorders>
              <w:left w:val="single" w:sz="24" w:space="0" w:color="auto"/>
            </w:tcBorders>
            <w:shd w:val="clear" w:color="auto" w:fill="D9D9D9" w:themeFill="background1" w:themeFillShade="D9"/>
          </w:tcPr>
          <w:p w:rsidR="009440DF" w:rsidRDefault="009440DF" w:rsidP="002E6F74">
            <w:pPr>
              <w:rPr>
                <w:rFonts w:ascii="Arial" w:hAnsi="Arial" w:cs="Arial"/>
                <w:b/>
              </w:rPr>
            </w:pPr>
          </w:p>
        </w:tc>
        <w:tc>
          <w:tcPr>
            <w:tcW w:w="10578" w:type="dxa"/>
          </w:tcPr>
          <w:p w:rsidR="009440DF" w:rsidRDefault="009440DF" w:rsidP="002E6F74">
            <w:pPr>
              <w:rPr>
                <w:rFonts w:ascii="Arial" w:hAnsi="Arial" w:cs="Arial"/>
                <w:b/>
              </w:rPr>
            </w:pPr>
          </w:p>
          <w:p w:rsidR="009440DF" w:rsidRDefault="00352F61" w:rsidP="002E6F74">
            <w:pPr>
              <w:rPr>
                <w:rFonts w:ascii="Arial" w:hAnsi="Arial" w:cs="Arial"/>
                <w:b/>
              </w:rPr>
            </w:pPr>
            <w:r>
              <w:rPr>
                <w:rFonts w:ascii="Arial" w:hAnsi="Arial" w:cs="Arial"/>
              </w:rPr>
              <w:t>A good ability to analyse and link information about families to identify emerging or historical patterns of behaviour that are detrimental to the health and wellbeing of children</w:t>
            </w:r>
          </w:p>
        </w:tc>
        <w:tc>
          <w:tcPr>
            <w:tcW w:w="3856" w:type="dxa"/>
            <w:tcBorders>
              <w:right w:val="single" w:sz="24" w:space="0" w:color="auto"/>
            </w:tcBorders>
          </w:tcPr>
          <w:p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bl>
    <w:p w:rsidR="007A6020" w:rsidRDefault="007A6020" w:rsidP="009D2A35">
      <w:pPr>
        <w:rPr>
          <w:rFonts w:ascii="Arial" w:hAnsi="Arial" w:cs="Arial"/>
          <w:b/>
        </w:rPr>
      </w:pPr>
    </w:p>
    <w:p w:rsidR="007A6020" w:rsidRDefault="007A6020" w:rsidP="009D2A35">
      <w:pPr>
        <w:rPr>
          <w:rFonts w:ascii="Arial" w:hAnsi="Arial" w:cs="Arial"/>
          <w:b/>
        </w:rPr>
      </w:pPr>
    </w:p>
    <w:p w:rsidR="007A6020" w:rsidRDefault="007A6020" w:rsidP="009D2A35">
      <w:pPr>
        <w:rPr>
          <w:rFonts w:ascii="Arial" w:hAnsi="Arial" w:cs="Arial"/>
          <w:b/>
        </w:rPr>
      </w:pPr>
    </w:p>
    <w:p w:rsidR="007A6020" w:rsidRDefault="007A6020" w:rsidP="009D2A35">
      <w:pPr>
        <w:rPr>
          <w:rFonts w:ascii="Arial" w:hAnsi="Arial" w:cs="Arial"/>
          <w:b/>
        </w:rPr>
      </w:pPr>
    </w:p>
    <w:p w:rsidR="007A6020" w:rsidRDefault="007A6020" w:rsidP="009D2A35">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352F61" w:rsidRPr="00371ACF" w:rsidTr="00511992">
        <w:trPr>
          <w:trHeight w:val="115"/>
        </w:trPr>
        <w:tc>
          <w:tcPr>
            <w:tcW w:w="2529" w:type="dxa"/>
            <w:shd w:val="clear" w:color="auto" w:fill="D9D9D9" w:themeFill="background1" w:themeFillShade="D9"/>
          </w:tcPr>
          <w:p w:rsidR="00352F61" w:rsidRDefault="00352F61" w:rsidP="00DA1809">
            <w:pPr>
              <w:rPr>
                <w:rFonts w:ascii="Arial" w:hAnsi="Arial" w:cs="Arial"/>
                <w:b/>
              </w:rPr>
            </w:pPr>
          </w:p>
        </w:tc>
        <w:tc>
          <w:tcPr>
            <w:tcW w:w="4394" w:type="dxa"/>
            <w:shd w:val="clear" w:color="auto" w:fill="D9D9D9" w:themeFill="background1" w:themeFillShade="D9"/>
          </w:tcPr>
          <w:p w:rsidR="00352F61" w:rsidRDefault="00352F61" w:rsidP="00DA1809">
            <w:pPr>
              <w:rPr>
                <w:rFonts w:ascii="Arial" w:hAnsi="Arial" w:cs="Arial"/>
                <w:b/>
              </w:rPr>
            </w:pPr>
          </w:p>
        </w:tc>
        <w:tc>
          <w:tcPr>
            <w:tcW w:w="4253" w:type="dxa"/>
            <w:shd w:val="clear" w:color="auto" w:fill="D9D9D9" w:themeFill="background1" w:themeFillShade="D9"/>
          </w:tcPr>
          <w:p w:rsidR="00352F61" w:rsidRDefault="00352F61" w:rsidP="00DA1809">
            <w:pPr>
              <w:rPr>
                <w:rFonts w:ascii="Arial" w:hAnsi="Arial" w:cs="Arial"/>
                <w:b/>
              </w:rPr>
            </w:pPr>
          </w:p>
        </w:tc>
        <w:tc>
          <w:tcPr>
            <w:tcW w:w="4176" w:type="dxa"/>
            <w:shd w:val="clear" w:color="auto" w:fill="D9D9D9" w:themeFill="background1" w:themeFillShade="D9"/>
          </w:tcPr>
          <w:p w:rsidR="00352F61" w:rsidRDefault="00352F61" w:rsidP="00DA1809">
            <w:pPr>
              <w:rPr>
                <w:rFonts w:ascii="Arial" w:hAnsi="Arial" w:cs="Arial"/>
                <w:b/>
              </w:rPr>
            </w:pPr>
          </w:p>
        </w:tc>
      </w:tr>
      <w:tr w:rsidR="00371ACF" w:rsidRPr="00371ACF" w:rsidTr="00511992">
        <w:trPr>
          <w:trHeight w:val="115"/>
        </w:trPr>
        <w:tc>
          <w:tcPr>
            <w:tcW w:w="2529" w:type="dxa"/>
            <w:vMerge w:val="restart"/>
            <w:shd w:val="clear" w:color="auto" w:fill="D9D9D9" w:themeFill="background1" w:themeFillShade="D9"/>
          </w:tcPr>
          <w:p w:rsidR="00371ACF" w:rsidRDefault="00371ACF" w:rsidP="00DA1809">
            <w:pPr>
              <w:rPr>
                <w:rFonts w:ascii="Arial" w:hAnsi="Arial" w:cs="Arial"/>
                <w:b/>
              </w:rPr>
            </w:pPr>
          </w:p>
          <w:p w:rsidR="00371ACF" w:rsidRDefault="00371ACF" w:rsidP="00DA1809">
            <w:pPr>
              <w:rPr>
                <w:rFonts w:ascii="Arial" w:hAnsi="Arial" w:cs="Arial"/>
                <w:b/>
              </w:rPr>
            </w:pPr>
          </w:p>
          <w:p w:rsidR="00371ACF" w:rsidRDefault="00371ACF" w:rsidP="00DA1809">
            <w:pPr>
              <w:rPr>
                <w:rFonts w:ascii="Arial" w:hAnsi="Arial" w:cs="Arial"/>
                <w:b/>
              </w:rPr>
            </w:pPr>
          </w:p>
          <w:p w:rsidR="00371ACF" w:rsidRPr="00371ACF" w:rsidRDefault="00371ACF" w:rsidP="00DA1809">
            <w:pPr>
              <w:rPr>
                <w:rFonts w:ascii="Arial" w:hAnsi="Arial" w:cs="Arial"/>
                <w:b/>
              </w:rPr>
            </w:pPr>
            <w:r>
              <w:rPr>
                <w:rFonts w:ascii="Arial" w:hAnsi="Arial" w:cs="Arial"/>
                <w:b/>
              </w:rPr>
              <w:t>Other Requirements</w:t>
            </w:r>
          </w:p>
        </w:tc>
        <w:tc>
          <w:tcPr>
            <w:tcW w:w="4394" w:type="dxa"/>
            <w:shd w:val="clear" w:color="auto" w:fill="D9D9D9" w:themeFill="background1" w:themeFillShade="D9"/>
          </w:tcPr>
          <w:p w:rsidR="00371ACF" w:rsidRDefault="00371ACF" w:rsidP="00DA1809">
            <w:pPr>
              <w:rPr>
                <w:rFonts w:ascii="Arial" w:hAnsi="Arial" w:cs="Arial"/>
                <w:b/>
              </w:rPr>
            </w:pPr>
            <w:r>
              <w:rPr>
                <w:rFonts w:ascii="Arial" w:hAnsi="Arial" w:cs="Arial"/>
                <w:b/>
              </w:rPr>
              <w:t xml:space="preserve">Essential </w:t>
            </w:r>
          </w:p>
          <w:p w:rsidR="00371ACF" w:rsidRPr="00371ACF" w:rsidRDefault="00371ACF" w:rsidP="00DA1809">
            <w:pPr>
              <w:rPr>
                <w:rFonts w:ascii="Arial" w:hAnsi="Arial" w:cs="Arial"/>
                <w:b/>
              </w:rPr>
            </w:pPr>
          </w:p>
        </w:tc>
        <w:tc>
          <w:tcPr>
            <w:tcW w:w="4253" w:type="dxa"/>
            <w:shd w:val="clear" w:color="auto" w:fill="D9D9D9" w:themeFill="background1" w:themeFillShade="D9"/>
          </w:tcPr>
          <w:p w:rsidR="00371ACF" w:rsidRPr="00371ACF" w:rsidRDefault="00371ACF" w:rsidP="00DA1809">
            <w:pPr>
              <w:rPr>
                <w:rFonts w:ascii="Arial" w:hAnsi="Arial" w:cs="Arial"/>
                <w:b/>
              </w:rPr>
            </w:pPr>
            <w:r>
              <w:rPr>
                <w:rFonts w:ascii="Arial" w:hAnsi="Arial" w:cs="Arial"/>
                <w:b/>
              </w:rPr>
              <w:t xml:space="preserve">Desirable </w:t>
            </w:r>
          </w:p>
        </w:tc>
        <w:tc>
          <w:tcPr>
            <w:tcW w:w="4176" w:type="dxa"/>
            <w:shd w:val="clear" w:color="auto" w:fill="D9D9D9" w:themeFill="background1" w:themeFillShade="D9"/>
          </w:tcPr>
          <w:p w:rsidR="00371ACF" w:rsidRPr="00371ACF" w:rsidRDefault="00371ACF" w:rsidP="00DA1809">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rsidTr="00511992">
        <w:trPr>
          <w:trHeight w:val="464"/>
        </w:trPr>
        <w:tc>
          <w:tcPr>
            <w:tcW w:w="2529" w:type="dxa"/>
            <w:vMerge/>
            <w:shd w:val="clear" w:color="auto" w:fill="D9D9D9" w:themeFill="background1" w:themeFillShade="D9"/>
          </w:tcPr>
          <w:p w:rsidR="00371ACF" w:rsidRPr="00371ACF" w:rsidRDefault="00371ACF" w:rsidP="00DA1809">
            <w:pPr>
              <w:rPr>
                <w:rFonts w:ascii="Arial" w:hAnsi="Arial" w:cs="Arial"/>
                <w:b/>
              </w:rPr>
            </w:pPr>
          </w:p>
        </w:tc>
        <w:tc>
          <w:tcPr>
            <w:tcW w:w="4394" w:type="dxa"/>
          </w:tcPr>
          <w:p w:rsidR="00B16205" w:rsidRDefault="00352F61" w:rsidP="00352F61">
            <w:pPr>
              <w:rPr>
                <w:rFonts w:ascii="Arial" w:hAnsi="Arial" w:cs="Arial"/>
              </w:rPr>
            </w:pPr>
            <w:r>
              <w:rPr>
                <w:rFonts w:ascii="Arial" w:hAnsi="Arial" w:cs="Arial"/>
              </w:rPr>
              <w:t>Car driver with a full driving licen</w:t>
            </w:r>
            <w:r w:rsidR="00B16205">
              <w:rPr>
                <w:rFonts w:ascii="Arial" w:hAnsi="Arial" w:cs="Arial"/>
              </w:rPr>
              <w:t xml:space="preserve">se and access to a reliable car </w:t>
            </w:r>
          </w:p>
          <w:p w:rsidR="00371ACF" w:rsidRPr="00B16205" w:rsidRDefault="00B16205" w:rsidP="00352F61">
            <w:pPr>
              <w:rPr>
                <w:rFonts w:ascii="Arial" w:hAnsi="Arial" w:cs="Arial"/>
                <w:b/>
                <w:i/>
              </w:rPr>
            </w:pPr>
            <w:r>
              <w:rPr>
                <w:rFonts w:ascii="Arial" w:hAnsi="Arial" w:cs="Arial"/>
              </w:rPr>
              <w:t xml:space="preserve">* </w:t>
            </w:r>
            <w:r w:rsidRPr="00B16205">
              <w:rPr>
                <w:rFonts w:ascii="Arial" w:hAnsi="Arial" w:cs="Arial"/>
                <w:i/>
                <w:sz w:val="16"/>
                <w:szCs w:val="16"/>
              </w:rPr>
              <w:t>reasonable adjustments will be made under the Disability Discrimination Act</w:t>
            </w:r>
          </w:p>
        </w:tc>
        <w:tc>
          <w:tcPr>
            <w:tcW w:w="4253" w:type="dxa"/>
          </w:tcPr>
          <w:p w:rsidR="00371ACF" w:rsidRPr="00371ACF" w:rsidRDefault="00371ACF" w:rsidP="00DA1809">
            <w:pPr>
              <w:rPr>
                <w:rFonts w:ascii="Arial" w:hAnsi="Arial" w:cs="Arial"/>
                <w:b/>
              </w:rPr>
            </w:pPr>
          </w:p>
        </w:tc>
        <w:tc>
          <w:tcPr>
            <w:tcW w:w="4176" w:type="dxa"/>
          </w:tcPr>
          <w:p w:rsidR="00371ACF" w:rsidRDefault="00511992" w:rsidP="00DA1809">
            <w:pPr>
              <w:rPr>
                <w:rFonts w:ascii="Arial" w:hAnsi="Arial" w:cs="Arial"/>
                <w:b/>
              </w:rPr>
            </w:pPr>
            <w:r w:rsidRPr="00511992">
              <w:rPr>
                <w:rFonts w:ascii="Arial" w:hAnsi="Arial" w:cs="Arial"/>
              </w:rPr>
              <w:t>Interview / Assessment / Documentation</w:t>
            </w:r>
          </w:p>
        </w:tc>
      </w:tr>
      <w:tr w:rsidR="00352F61" w:rsidRPr="00371ACF" w:rsidTr="00511992">
        <w:trPr>
          <w:trHeight w:val="464"/>
        </w:trPr>
        <w:tc>
          <w:tcPr>
            <w:tcW w:w="2529" w:type="dxa"/>
            <w:vMerge/>
            <w:shd w:val="clear" w:color="auto" w:fill="D9D9D9" w:themeFill="background1" w:themeFillShade="D9"/>
          </w:tcPr>
          <w:p w:rsidR="00352F61" w:rsidRPr="00371ACF" w:rsidRDefault="00352F61" w:rsidP="00DA1809">
            <w:pPr>
              <w:rPr>
                <w:rFonts w:ascii="Arial" w:hAnsi="Arial" w:cs="Arial"/>
                <w:b/>
              </w:rPr>
            </w:pPr>
          </w:p>
        </w:tc>
        <w:tc>
          <w:tcPr>
            <w:tcW w:w="4394" w:type="dxa"/>
          </w:tcPr>
          <w:p w:rsidR="00352F61" w:rsidRPr="00371ACF" w:rsidRDefault="00352F61" w:rsidP="00352F61">
            <w:pPr>
              <w:rPr>
                <w:rFonts w:ascii="Arial" w:hAnsi="Arial" w:cs="Arial"/>
                <w:b/>
              </w:rPr>
            </w:pPr>
            <w:r>
              <w:rPr>
                <w:rFonts w:ascii="Arial" w:hAnsi="Arial" w:cs="Arial"/>
              </w:rPr>
              <w:t>A willingness to be a reflective and developmental practitioner committed to their own learning and the delivery of high quality practice</w:t>
            </w:r>
            <w:r>
              <w:rPr>
                <w:rFonts w:ascii="Arial" w:hAnsi="Arial" w:cs="Arial"/>
                <w:b/>
              </w:rPr>
              <w:t xml:space="preserve"> </w:t>
            </w:r>
          </w:p>
        </w:tc>
        <w:tc>
          <w:tcPr>
            <w:tcW w:w="4253" w:type="dxa"/>
          </w:tcPr>
          <w:p w:rsidR="00352F61" w:rsidRPr="00371ACF" w:rsidRDefault="00352F61" w:rsidP="00DA1809">
            <w:pPr>
              <w:rPr>
                <w:rFonts w:ascii="Arial" w:hAnsi="Arial" w:cs="Arial"/>
                <w:b/>
              </w:rPr>
            </w:pPr>
          </w:p>
        </w:tc>
        <w:tc>
          <w:tcPr>
            <w:tcW w:w="4176" w:type="dxa"/>
          </w:tcPr>
          <w:p w:rsidR="00352F61" w:rsidRPr="00511992" w:rsidRDefault="00352F61" w:rsidP="00DA1809">
            <w:pPr>
              <w:rPr>
                <w:rFonts w:ascii="Arial" w:hAnsi="Arial" w:cs="Arial"/>
              </w:rPr>
            </w:pPr>
          </w:p>
        </w:tc>
      </w:tr>
      <w:tr w:rsidR="00371ACF" w:rsidRPr="00371ACF" w:rsidTr="00511992">
        <w:trPr>
          <w:trHeight w:val="464"/>
        </w:trPr>
        <w:tc>
          <w:tcPr>
            <w:tcW w:w="2529" w:type="dxa"/>
            <w:vMerge/>
            <w:shd w:val="clear" w:color="auto" w:fill="D9D9D9" w:themeFill="background1" w:themeFillShade="D9"/>
          </w:tcPr>
          <w:p w:rsidR="00371ACF" w:rsidRPr="00371ACF" w:rsidRDefault="00371ACF" w:rsidP="00DA1809">
            <w:pPr>
              <w:rPr>
                <w:rFonts w:ascii="Arial" w:hAnsi="Arial" w:cs="Arial"/>
                <w:b/>
              </w:rPr>
            </w:pPr>
          </w:p>
        </w:tc>
        <w:tc>
          <w:tcPr>
            <w:tcW w:w="4394" w:type="dxa"/>
          </w:tcPr>
          <w:p w:rsidR="00371ACF" w:rsidRPr="00371ACF" w:rsidRDefault="00352F61" w:rsidP="00DA1809">
            <w:pPr>
              <w:rPr>
                <w:rFonts w:ascii="Arial" w:hAnsi="Arial" w:cs="Arial"/>
                <w:b/>
              </w:rPr>
            </w:pPr>
            <w:r>
              <w:rPr>
                <w:rFonts w:ascii="Arial" w:hAnsi="Arial" w:cs="Arial"/>
              </w:rPr>
              <w:t>An understanding of and a personal commitment to the Vision and Values of  Halton Borough Council</w:t>
            </w:r>
          </w:p>
        </w:tc>
        <w:tc>
          <w:tcPr>
            <w:tcW w:w="4253" w:type="dxa"/>
          </w:tcPr>
          <w:p w:rsidR="00371ACF" w:rsidRPr="00371ACF" w:rsidRDefault="00371ACF" w:rsidP="00DA1809">
            <w:pPr>
              <w:rPr>
                <w:rFonts w:ascii="Arial" w:hAnsi="Arial" w:cs="Arial"/>
                <w:b/>
              </w:rPr>
            </w:pPr>
          </w:p>
        </w:tc>
        <w:tc>
          <w:tcPr>
            <w:tcW w:w="4176" w:type="dxa"/>
          </w:tcPr>
          <w:p w:rsidR="00371ACF" w:rsidRDefault="00511992" w:rsidP="00DA1809">
            <w:pPr>
              <w:rPr>
                <w:rFonts w:ascii="Arial" w:hAnsi="Arial" w:cs="Arial"/>
                <w:b/>
              </w:rPr>
            </w:pPr>
            <w:r w:rsidRPr="00511992">
              <w:rPr>
                <w:rFonts w:ascii="Arial" w:hAnsi="Arial" w:cs="Arial"/>
              </w:rPr>
              <w:t>Interview / Assessment / Documentation</w:t>
            </w:r>
          </w:p>
        </w:tc>
      </w:tr>
    </w:tbl>
    <w:p w:rsidR="00371ACF" w:rsidRDefault="00371ACF" w:rsidP="009D2A35">
      <w:pPr>
        <w:rPr>
          <w:rFonts w:ascii="Arial" w:hAnsi="Arial" w:cs="Arial"/>
          <w:b/>
        </w:rPr>
      </w:pPr>
    </w:p>
    <w:p w:rsidR="00511992" w:rsidRDefault="00F173E2" w:rsidP="009D2A35">
      <w:pPr>
        <w:rPr>
          <w:rFonts w:ascii="Arial" w:hAnsi="Arial" w:cs="Arial"/>
        </w:rPr>
      </w:pPr>
      <w:r w:rsidRPr="00DD633E">
        <w:rPr>
          <w:rFonts w:ascii="Arial" w:hAnsi="Arial" w:cs="Arial"/>
        </w:rPr>
        <w:t xml:space="preserve">Please note: Front line posts with </w:t>
      </w:r>
      <w:r w:rsidR="00EE6DA5" w:rsidRPr="00DD633E">
        <w:rPr>
          <w:rFonts w:ascii="Arial" w:hAnsi="Arial" w:cs="Arial"/>
        </w:rPr>
        <w:t>direct customer contact should include a</w:t>
      </w:r>
      <w:r w:rsidR="00366493" w:rsidRPr="00DD633E">
        <w:rPr>
          <w:rFonts w:ascii="Arial" w:hAnsi="Arial" w:cs="Arial"/>
        </w:rPr>
        <w:t xml:space="preserve"> statement</w:t>
      </w:r>
      <w:r w:rsidR="00EE6DA5" w:rsidRPr="00DD633E">
        <w:rPr>
          <w:rFonts w:ascii="Arial" w:hAnsi="Arial" w:cs="Arial"/>
        </w:rPr>
        <w:t xml:space="preserve"> detailing the spoken English language requirements of the post. </w:t>
      </w:r>
    </w:p>
    <w:p w:rsidR="00705819" w:rsidRPr="00C20D58" w:rsidRDefault="00C20D58" w:rsidP="009D2A35">
      <w:pPr>
        <w:rPr>
          <w:rFonts w:ascii="Arial" w:hAnsi="Arial" w:cs="Arial"/>
        </w:rPr>
      </w:pPr>
      <w:r w:rsidRPr="00C20D58">
        <w:rPr>
          <w:rFonts w:ascii="Arial" w:hAnsi="Arial" w:cs="Arial"/>
        </w:rPr>
        <w:lastRenderedPageBreak/>
        <w:t xml:space="preserve">For office use only: </w:t>
      </w:r>
    </w:p>
    <w:tbl>
      <w:tblPr>
        <w:tblStyle w:val="TableGrid"/>
        <w:tblW w:w="0" w:type="auto"/>
        <w:tblLook w:val="04A0" w:firstRow="1" w:lastRow="0" w:firstColumn="1" w:lastColumn="0" w:noHBand="0" w:noVBand="1"/>
      </w:tblPr>
      <w:tblGrid>
        <w:gridCol w:w="2122"/>
        <w:gridCol w:w="3685"/>
      </w:tblGrid>
      <w:tr w:rsidR="00C20D58" w:rsidTr="00C20D58">
        <w:tc>
          <w:tcPr>
            <w:tcW w:w="2122" w:type="dxa"/>
          </w:tcPr>
          <w:p w:rsidR="00C20D58" w:rsidRDefault="00C20D58" w:rsidP="009D2A35">
            <w:pPr>
              <w:rPr>
                <w:rFonts w:ascii="Arial" w:hAnsi="Arial" w:cs="Arial"/>
                <w:b/>
              </w:rPr>
            </w:pPr>
            <w:r>
              <w:rPr>
                <w:rFonts w:ascii="Arial" w:hAnsi="Arial" w:cs="Arial"/>
                <w:b/>
              </w:rPr>
              <w:t>Date Created:</w:t>
            </w:r>
          </w:p>
        </w:tc>
        <w:tc>
          <w:tcPr>
            <w:tcW w:w="3685" w:type="dxa"/>
          </w:tcPr>
          <w:p w:rsidR="00C20D58" w:rsidRDefault="004E7E5C" w:rsidP="009D2A35">
            <w:pPr>
              <w:rPr>
                <w:rFonts w:ascii="Arial" w:hAnsi="Arial" w:cs="Arial"/>
                <w:b/>
              </w:rPr>
            </w:pPr>
            <w:r>
              <w:rPr>
                <w:rFonts w:ascii="Arial" w:hAnsi="Arial" w:cs="Arial"/>
                <w:b/>
              </w:rPr>
              <w:t>Liz Davenport</w:t>
            </w:r>
          </w:p>
          <w:p w:rsidR="004E7E5C" w:rsidRDefault="004E7E5C" w:rsidP="009D2A35">
            <w:pPr>
              <w:rPr>
                <w:rFonts w:ascii="Arial" w:hAnsi="Arial" w:cs="Arial"/>
                <w:b/>
              </w:rPr>
            </w:pPr>
            <w:r>
              <w:rPr>
                <w:rFonts w:ascii="Arial" w:hAnsi="Arial" w:cs="Arial"/>
                <w:b/>
              </w:rPr>
              <w:t>Divisional Manager CIC&amp;CL.</w:t>
            </w:r>
          </w:p>
          <w:p w:rsidR="00C20D58" w:rsidRDefault="00C20D58" w:rsidP="009D2A35">
            <w:pPr>
              <w:rPr>
                <w:rFonts w:ascii="Arial" w:hAnsi="Arial" w:cs="Arial"/>
                <w:b/>
              </w:rPr>
            </w:pPr>
          </w:p>
        </w:tc>
      </w:tr>
      <w:tr w:rsidR="00C20D58" w:rsidTr="00C20D58">
        <w:tc>
          <w:tcPr>
            <w:tcW w:w="2122" w:type="dxa"/>
          </w:tcPr>
          <w:p w:rsidR="00C20D58" w:rsidRDefault="00C20D58" w:rsidP="009D2A35">
            <w:pPr>
              <w:rPr>
                <w:rFonts w:ascii="Arial" w:hAnsi="Arial" w:cs="Arial"/>
                <w:b/>
              </w:rPr>
            </w:pPr>
            <w:r>
              <w:rPr>
                <w:rFonts w:ascii="Arial" w:hAnsi="Arial" w:cs="Arial"/>
                <w:b/>
              </w:rPr>
              <w:t>Agreed by:</w:t>
            </w:r>
          </w:p>
        </w:tc>
        <w:tc>
          <w:tcPr>
            <w:tcW w:w="3685" w:type="dxa"/>
          </w:tcPr>
          <w:p w:rsidR="00C20D58" w:rsidRDefault="00C20D58" w:rsidP="009D2A35">
            <w:pPr>
              <w:rPr>
                <w:rFonts w:ascii="Arial" w:hAnsi="Arial" w:cs="Arial"/>
                <w:b/>
              </w:rPr>
            </w:pPr>
          </w:p>
          <w:p w:rsidR="00C20D58" w:rsidRDefault="00C20D58" w:rsidP="009D2A35">
            <w:pPr>
              <w:rPr>
                <w:rFonts w:ascii="Arial" w:hAnsi="Arial" w:cs="Arial"/>
                <w:b/>
              </w:rPr>
            </w:pPr>
          </w:p>
        </w:tc>
      </w:tr>
    </w:tbl>
    <w:p w:rsidR="0085572F" w:rsidRDefault="0085572F" w:rsidP="009D2A35">
      <w:pPr>
        <w:rPr>
          <w:rFonts w:ascii="Arial" w:hAnsi="Arial" w:cs="Arial"/>
          <w:b/>
        </w:rPr>
      </w:pPr>
    </w:p>
    <w:p w:rsidR="0085572F" w:rsidRPr="004E7E5C" w:rsidRDefault="0085572F" w:rsidP="009D2A35">
      <w:pPr>
        <w:rPr>
          <w:rFonts w:ascii="Arial" w:hAnsi="Arial" w:cs="Arial"/>
        </w:rPr>
      </w:pPr>
      <w:r w:rsidRPr="0085572F">
        <w:rPr>
          <w:rFonts w:ascii="Arial" w:hAnsi="Arial" w:cs="Arial"/>
          <w:sz w:val="18"/>
        </w:rPr>
        <w:t>This job description is not intended to be either prescriptive or exhaustive; it is issued as a framework to outline the main areas of responsibility</w:t>
      </w:r>
      <w:r w:rsidRPr="0085572F">
        <w:rPr>
          <w:rFonts w:ascii="Arial" w:hAnsi="Arial" w:cs="Arial"/>
        </w:rPr>
        <w:t>.</w:t>
      </w:r>
    </w:p>
    <w:sectPr w:rsidR="0085572F" w:rsidRPr="004E7E5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661A6"/>
    <w:rsid w:val="00352F61"/>
    <w:rsid w:val="0036183A"/>
    <w:rsid w:val="00366493"/>
    <w:rsid w:val="00371ACF"/>
    <w:rsid w:val="004B6E6A"/>
    <w:rsid w:val="004D5CBC"/>
    <w:rsid w:val="004E7E5C"/>
    <w:rsid w:val="00511992"/>
    <w:rsid w:val="005F13F3"/>
    <w:rsid w:val="0068397F"/>
    <w:rsid w:val="00693CC0"/>
    <w:rsid w:val="00705819"/>
    <w:rsid w:val="00741E3F"/>
    <w:rsid w:val="007A6020"/>
    <w:rsid w:val="007C2D32"/>
    <w:rsid w:val="0081480D"/>
    <w:rsid w:val="0085572F"/>
    <w:rsid w:val="00874770"/>
    <w:rsid w:val="009440DF"/>
    <w:rsid w:val="009D2A35"/>
    <w:rsid w:val="00A003BC"/>
    <w:rsid w:val="00A95399"/>
    <w:rsid w:val="00B16205"/>
    <w:rsid w:val="00C13D96"/>
    <w:rsid w:val="00C20D58"/>
    <w:rsid w:val="00C65C99"/>
    <w:rsid w:val="00C82EF7"/>
    <w:rsid w:val="00DD633E"/>
    <w:rsid w:val="00DE495C"/>
    <w:rsid w:val="00E84B1C"/>
    <w:rsid w:val="00EC1ED2"/>
    <w:rsid w:val="00EE6DA5"/>
    <w:rsid w:val="00F07BA4"/>
    <w:rsid w:val="00F173E2"/>
    <w:rsid w:val="00F75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67CC"/>
  <w15:docId w15:val="{54856E78-7D0C-4123-B430-152A2E79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PlainTable11">
    <w:name w:val="Plain Table 1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4B6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E6A"/>
    <w:rPr>
      <w:rFonts w:ascii="Tahoma" w:hAnsi="Tahoma" w:cs="Tahoma"/>
      <w:sz w:val="16"/>
      <w:szCs w:val="16"/>
    </w:rPr>
  </w:style>
  <w:style w:type="character" w:styleId="CommentReference">
    <w:name w:val="annotation reference"/>
    <w:basedOn w:val="DefaultParagraphFont"/>
    <w:semiHidden/>
    <w:rsid w:val="004B6E6A"/>
    <w:rPr>
      <w:sz w:val="16"/>
      <w:szCs w:val="16"/>
    </w:rPr>
  </w:style>
  <w:style w:type="paragraph" w:styleId="BodyText">
    <w:name w:val="Body Text"/>
    <w:basedOn w:val="Normal"/>
    <w:link w:val="BodyTextChar"/>
    <w:unhideWhenUsed/>
    <w:rsid w:val="00352F61"/>
    <w:pPr>
      <w:widowControl w:val="0"/>
      <w:tabs>
        <w:tab w:val="left" w:pos="1414"/>
      </w:tabs>
      <w:snapToGrid w:val="0"/>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52F6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 w:id="668598528">
      <w:bodyDiv w:val="1"/>
      <w:marLeft w:val="0"/>
      <w:marRight w:val="0"/>
      <w:marTop w:val="0"/>
      <w:marBottom w:val="0"/>
      <w:divBdr>
        <w:top w:val="none" w:sz="0" w:space="0" w:color="auto"/>
        <w:left w:val="none" w:sz="0" w:space="0" w:color="auto"/>
        <w:bottom w:val="none" w:sz="0" w:space="0" w:color="auto"/>
        <w:right w:val="none" w:sz="0" w:space="0" w:color="auto"/>
      </w:divBdr>
    </w:div>
    <w:div w:id="689180082">
      <w:bodyDiv w:val="1"/>
      <w:marLeft w:val="0"/>
      <w:marRight w:val="0"/>
      <w:marTop w:val="0"/>
      <w:marBottom w:val="0"/>
      <w:divBdr>
        <w:top w:val="none" w:sz="0" w:space="0" w:color="auto"/>
        <w:left w:val="none" w:sz="0" w:space="0" w:color="auto"/>
        <w:bottom w:val="none" w:sz="0" w:space="0" w:color="auto"/>
        <w:right w:val="none" w:sz="0" w:space="0" w:color="auto"/>
      </w:divBdr>
    </w:div>
    <w:div w:id="710300334">
      <w:bodyDiv w:val="1"/>
      <w:marLeft w:val="0"/>
      <w:marRight w:val="0"/>
      <w:marTop w:val="0"/>
      <w:marBottom w:val="0"/>
      <w:divBdr>
        <w:top w:val="none" w:sz="0" w:space="0" w:color="auto"/>
        <w:left w:val="none" w:sz="0" w:space="0" w:color="auto"/>
        <w:bottom w:val="none" w:sz="0" w:space="0" w:color="auto"/>
        <w:right w:val="none" w:sz="0" w:space="0" w:color="auto"/>
      </w:divBdr>
    </w:div>
    <w:div w:id="1164856903">
      <w:bodyDiv w:val="1"/>
      <w:marLeft w:val="0"/>
      <w:marRight w:val="0"/>
      <w:marTop w:val="0"/>
      <w:marBottom w:val="0"/>
      <w:divBdr>
        <w:top w:val="none" w:sz="0" w:space="0" w:color="auto"/>
        <w:left w:val="none" w:sz="0" w:space="0" w:color="auto"/>
        <w:bottom w:val="none" w:sz="0" w:space="0" w:color="auto"/>
        <w:right w:val="none" w:sz="0" w:space="0" w:color="auto"/>
      </w:divBdr>
    </w:div>
    <w:div w:id="1371030156">
      <w:bodyDiv w:val="1"/>
      <w:marLeft w:val="0"/>
      <w:marRight w:val="0"/>
      <w:marTop w:val="0"/>
      <w:marBottom w:val="0"/>
      <w:divBdr>
        <w:top w:val="none" w:sz="0" w:space="0" w:color="auto"/>
        <w:left w:val="none" w:sz="0" w:space="0" w:color="auto"/>
        <w:bottom w:val="none" w:sz="0" w:space="0" w:color="auto"/>
        <w:right w:val="none" w:sz="0" w:space="0" w:color="auto"/>
      </w:divBdr>
    </w:div>
    <w:div w:id="155689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6" ma:contentTypeDescription="Create a new document." ma:contentTypeScope="" ma:versionID="fa5f5f7e9b03d0e45dc311977d59046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54eeefda769130061f11e4fc4a1d35a8"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11A94-72E8-493F-86C5-21D17520F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D31F1D00-6361-49A7-B1BF-3A6115ABE497}">
  <ds:schemaRefs>
    <ds:schemaRef ds:uri="http://schemas.microsoft.com/sharepoint/events"/>
  </ds:schemaRefs>
</ds:datastoreItem>
</file>

<file path=customXml/itemProps5.xml><?xml version="1.0" encoding="utf-8"?>
<ds:datastoreItem xmlns:ds="http://schemas.openxmlformats.org/officeDocument/2006/customXml" ds:itemID="{7E0D9143-D92D-41E0-AEBA-E62A4C46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1144</Words>
  <Characters>6521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Gurrell</dc:creator>
  <cp:lastModifiedBy>Sarah Riley</cp:lastModifiedBy>
  <cp:revision>2</cp:revision>
  <dcterms:created xsi:type="dcterms:W3CDTF">2023-02-22T11:40:00Z</dcterms:created>
  <dcterms:modified xsi:type="dcterms:W3CDTF">2023-02-22T11:40:00Z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