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5F092" w14:textId="77777777" w:rsidR="009A1006" w:rsidRDefault="009A1006" w:rsidP="00A16974">
      <w:pPr>
        <w:pStyle w:val="Heading6"/>
        <w:ind w:left="360"/>
        <w:jc w:val="center"/>
        <w:rPr>
          <w:rFonts w:ascii="Frutiger 45 Light" w:hAnsi="Frutiger 45 Light"/>
          <w:sz w:val="28"/>
        </w:rPr>
      </w:pPr>
      <w:r>
        <w:rPr>
          <w:rFonts w:ascii="Frutiger 45 Light" w:hAnsi="Frutiger 45 Light"/>
          <w:sz w:val="28"/>
        </w:rPr>
        <w:t>SCHOOL PREMISES STAFF (CLEANING)</w:t>
      </w:r>
    </w:p>
    <w:p w14:paraId="3C25F093" w14:textId="269B3165" w:rsidR="009A1006" w:rsidRPr="00A16974" w:rsidRDefault="00A16974" w:rsidP="00A16974">
      <w:pPr>
        <w:jc w:val="center"/>
        <w:rPr>
          <w:b/>
        </w:rPr>
      </w:pPr>
      <w:r w:rsidRPr="00A16974">
        <w:rPr>
          <w:rFonts w:ascii="Arial" w:hAnsi="Arial" w:cs="Arial"/>
          <w:b/>
        </w:rPr>
        <w:t xml:space="preserve">Grade </w:t>
      </w:r>
      <w:r w:rsidR="00286728">
        <w:rPr>
          <w:rFonts w:ascii="Arial" w:hAnsi="Arial" w:cs="Arial"/>
          <w:b/>
        </w:rPr>
        <w:t>B</w:t>
      </w:r>
      <w:r w:rsidRPr="00A16974">
        <w:rPr>
          <w:rFonts w:ascii="Arial" w:hAnsi="Arial" w:cs="Arial"/>
          <w:b/>
        </w:rPr>
        <w:t xml:space="preserve"> (SCP </w:t>
      </w:r>
      <w:r w:rsidR="00286728">
        <w:rPr>
          <w:rFonts w:ascii="Arial" w:hAnsi="Arial" w:cs="Arial"/>
          <w:b/>
        </w:rPr>
        <w:t>2</w:t>
      </w:r>
      <w:r w:rsidRPr="00A16974">
        <w:rPr>
          <w:rFonts w:ascii="Arial" w:hAnsi="Arial" w:cs="Arial"/>
          <w:b/>
        </w:rPr>
        <w:t>) – JE No. A1597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9"/>
      </w:tblGrid>
      <w:tr w:rsidR="009A1006" w14:paraId="3C25F096" w14:textId="77777777">
        <w:trPr>
          <w:cantSplit/>
          <w:trHeight w:val="538"/>
        </w:trPr>
        <w:tc>
          <w:tcPr>
            <w:tcW w:w="10489" w:type="dxa"/>
            <w:shd w:val="solid" w:color="auto" w:fill="auto"/>
          </w:tcPr>
          <w:p w14:paraId="3C25F094" w14:textId="77777777" w:rsidR="009A1006" w:rsidRDefault="009A1006">
            <w:pPr>
              <w:pStyle w:val="Heading1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LEVEL 1</w:t>
            </w:r>
          </w:p>
          <w:p w14:paraId="3C25F095" w14:textId="77777777" w:rsidR="009A1006" w:rsidRDefault="009A1006">
            <w:pPr>
              <w:pStyle w:val="Heading1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Under the direction/instruction of senior staff: provide a clean and hygienic school environment which meets specified cleaning standards</w:t>
            </w:r>
          </w:p>
        </w:tc>
      </w:tr>
      <w:tr w:rsidR="009A1006" w14:paraId="3C25F098" w14:textId="77777777">
        <w:trPr>
          <w:cantSplit/>
          <w:trHeight w:val="278"/>
        </w:trPr>
        <w:tc>
          <w:tcPr>
            <w:tcW w:w="10489" w:type="dxa"/>
          </w:tcPr>
          <w:p w14:paraId="3C25F097" w14:textId="77777777" w:rsidR="009A1006" w:rsidRDefault="009A1006">
            <w:pPr>
              <w:pStyle w:val="Heading5"/>
              <w:jc w:val="left"/>
              <w:rPr>
                <w:rFonts w:ascii="Frutiger 45 Light" w:hAnsi="Frutiger 45 Light"/>
                <w:bCs/>
                <w:u w:val="none"/>
              </w:rPr>
            </w:pPr>
            <w:r>
              <w:rPr>
                <w:rFonts w:ascii="Frutiger 45 Light" w:hAnsi="Frutiger 45 Light"/>
                <w:bCs/>
                <w:u w:val="none"/>
              </w:rPr>
              <w:t>TASKS – OPERATIONAL</w:t>
            </w:r>
          </w:p>
        </w:tc>
      </w:tr>
      <w:tr w:rsidR="009A1006" w14:paraId="3C25F0A6" w14:textId="77777777">
        <w:trPr>
          <w:cantSplit/>
          <w:trHeight w:val="573"/>
        </w:trPr>
        <w:tc>
          <w:tcPr>
            <w:tcW w:w="10489" w:type="dxa"/>
          </w:tcPr>
          <w:p w14:paraId="3C25F099" w14:textId="77777777" w:rsidR="009A1006" w:rsidRDefault="009A1006">
            <w:pPr>
              <w:pStyle w:val="Heading8"/>
              <w:rPr>
                <w:rFonts w:ascii="Frutiger 45 Light" w:hAnsi="Frutiger 45 Light"/>
                <w:bCs/>
                <w:u w:val="none"/>
              </w:rPr>
            </w:pPr>
          </w:p>
          <w:p w14:paraId="3C25F09A" w14:textId="77777777" w:rsidR="009A1006" w:rsidRDefault="009A1006">
            <w:pPr>
              <w:pStyle w:val="Heading8"/>
              <w:rPr>
                <w:rFonts w:ascii="Frutiger 45 Light" w:hAnsi="Frutiger 45 Light"/>
                <w:b/>
              </w:rPr>
            </w:pPr>
            <w:r>
              <w:rPr>
                <w:rFonts w:ascii="Frutiger 45 Light" w:hAnsi="Frutiger 45 Light"/>
                <w:b/>
              </w:rPr>
              <w:t>Cleaning</w:t>
            </w:r>
          </w:p>
          <w:p w14:paraId="3C25F09B" w14:textId="77777777" w:rsidR="009A1006" w:rsidRDefault="009A1006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Clean all surfaces, fixtures and fittings</w:t>
            </w:r>
          </w:p>
          <w:p w14:paraId="3C25F09C" w14:textId="77777777" w:rsidR="009A1006" w:rsidRDefault="009A1006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Clean floors, walls, partitions and internal woodwork as appropriate</w:t>
            </w:r>
          </w:p>
          <w:p w14:paraId="3C25F09D" w14:textId="77777777" w:rsidR="009A1006" w:rsidRDefault="009A1006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Clean toilets, changing rooms and other sanitary areas</w:t>
            </w:r>
          </w:p>
          <w:p w14:paraId="3C25F09E" w14:textId="77777777" w:rsidR="009A1006" w:rsidRDefault="009A1006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Clean equipment after use</w:t>
            </w:r>
          </w:p>
          <w:p w14:paraId="3C25F09F" w14:textId="77777777" w:rsidR="009A1006" w:rsidRDefault="009A1006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Undertake special cleaning programmes during school closure or other designated periods in compliance with the specification for the premises</w:t>
            </w:r>
          </w:p>
          <w:p w14:paraId="3C25F0A0" w14:textId="77777777" w:rsidR="009A1006" w:rsidRDefault="009A1006"/>
          <w:p w14:paraId="3C25F0A1" w14:textId="77777777" w:rsidR="009A1006" w:rsidRDefault="009A100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Waste</w:t>
            </w:r>
          </w:p>
          <w:p w14:paraId="3C25F0A2" w14:textId="77777777" w:rsidR="009A1006" w:rsidRDefault="009A1006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Collect and dispose of waste in appropriate manner</w:t>
            </w:r>
          </w:p>
          <w:p w14:paraId="3C25F0A3" w14:textId="77777777" w:rsidR="009A1006" w:rsidRDefault="009A1006">
            <w:pPr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Clean and maintain waste bins</w:t>
            </w:r>
          </w:p>
          <w:p w14:paraId="3C25F0A4" w14:textId="77777777" w:rsidR="009A1006" w:rsidRDefault="009A1006">
            <w:pPr>
              <w:rPr>
                <w:b/>
                <w:u w:val="single"/>
              </w:rPr>
            </w:pPr>
          </w:p>
          <w:p w14:paraId="3C25F0A5" w14:textId="77777777" w:rsidR="009A1006" w:rsidRDefault="009A1006">
            <w:r>
              <w:t xml:space="preserve"> </w:t>
            </w:r>
          </w:p>
        </w:tc>
      </w:tr>
      <w:tr w:rsidR="009A1006" w14:paraId="3C25F0A8" w14:textId="77777777">
        <w:trPr>
          <w:cantSplit/>
          <w:trHeight w:val="275"/>
        </w:trPr>
        <w:tc>
          <w:tcPr>
            <w:tcW w:w="10489" w:type="dxa"/>
          </w:tcPr>
          <w:p w14:paraId="3C25F0A7" w14:textId="77777777" w:rsidR="009A1006" w:rsidRDefault="009A1006">
            <w:pPr>
              <w:pStyle w:val="Heading5"/>
              <w:jc w:val="left"/>
              <w:rPr>
                <w:rFonts w:ascii="Frutiger 45 Light" w:hAnsi="Frutiger 45 Light"/>
                <w:bCs/>
                <w:u w:val="none"/>
              </w:rPr>
            </w:pPr>
            <w:r>
              <w:rPr>
                <w:rFonts w:ascii="Frutiger 45 Light" w:hAnsi="Frutiger 45 Light"/>
                <w:bCs/>
                <w:u w:val="none"/>
              </w:rPr>
              <w:t>TASKS – RESOURCES</w:t>
            </w:r>
          </w:p>
        </w:tc>
      </w:tr>
      <w:tr w:rsidR="009A1006" w14:paraId="3C25F0B2" w14:textId="77777777">
        <w:trPr>
          <w:cantSplit/>
          <w:trHeight w:val="1988"/>
        </w:trPr>
        <w:tc>
          <w:tcPr>
            <w:tcW w:w="10489" w:type="dxa"/>
          </w:tcPr>
          <w:p w14:paraId="3C25F0A9" w14:textId="77777777" w:rsidR="009A1006" w:rsidRDefault="009A1006"/>
          <w:p w14:paraId="3C25F0AA" w14:textId="77777777" w:rsidR="009A1006" w:rsidRDefault="009A1006">
            <w:pPr>
              <w:pStyle w:val="Heading1"/>
              <w:numPr>
                <w:ilvl w:val="0"/>
                <w:numId w:val="8"/>
              </w:numPr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Ensure the maintenance of a clean and orderly working environment</w:t>
            </w:r>
          </w:p>
          <w:p w14:paraId="3C25F0AB" w14:textId="77777777" w:rsidR="009A1006" w:rsidRDefault="009A1006">
            <w:pPr>
              <w:pStyle w:val="Heading1"/>
              <w:numPr>
                <w:ilvl w:val="0"/>
                <w:numId w:val="8"/>
              </w:numPr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Timely &amp; accurate preparation of routine equipment/resources/materials as set out in instructions</w:t>
            </w:r>
          </w:p>
          <w:p w14:paraId="3C25F0AC" w14:textId="77777777" w:rsidR="009A1006" w:rsidRDefault="009A1006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Undertake basic record keeping as directed</w:t>
            </w:r>
          </w:p>
          <w:p w14:paraId="3C25F0AD" w14:textId="77777777" w:rsidR="009A1006" w:rsidRDefault="009A1006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Refill and replace consumables </w:t>
            </w:r>
          </w:p>
          <w:p w14:paraId="3C25F0AE" w14:textId="77777777" w:rsidR="009A1006" w:rsidRDefault="009A1006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faulty equipment &amp; other maintenance requirements to appropriate person</w:t>
            </w:r>
          </w:p>
          <w:p w14:paraId="3C25F0AF" w14:textId="77777777" w:rsidR="009A1006" w:rsidRDefault="009A1006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 the security of school premises by securing entrances/exits as appropriate and reporting potential security breaches</w:t>
            </w:r>
          </w:p>
          <w:p w14:paraId="3C25F0B0" w14:textId="77777777" w:rsidR="009A1006" w:rsidRDefault="009A1006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lights and other equipment are switched off as appropriate</w:t>
            </w:r>
          </w:p>
          <w:p w14:paraId="3C25F0B1" w14:textId="77777777" w:rsidR="009A1006" w:rsidRDefault="009A1006">
            <w:pPr>
              <w:numPr>
                <w:ilvl w:val="0"/>
                <w:numId w:val="5"/>
              </w:numPr>
              <w:rPr>
                <w:b/>
              </w:rPr>
            </w:pPr>
            <w:r>
              <w:rPr>
                <w:rFonts w:ascii="Arial" w:hAnsi="Arial" w:cs="Arial"/>
              </w:rPr>
              <w:t>Monitor and record</w:t>
            </w:r>
            <w:r>
              <w:t xml:space="preserve"> </w:t>
            </w:r>
          </w:p>
        </w:tc>
      </w:tr>
      <w:tr w:rsidR="009A1006" w14:paraId="3C25F0B4" w14:textId="77777777">
        <w:trPr>
          <w:cantSplit/>
          <w:trHeight w:val="301"/>
        </w:trPr>
        <w:tc>
          <w:tcPr>
            <w:tcW w:w="10489" w:type="dxa"/>
          </w:tcPr>
          <w:p w14:paraId="3C25F0B3" w14:textId="77777777" w:rsidR="009A1006" w:rsidRDefault="009A1006">
            <w:pPr>
              <w:pStyle w:val="Heading5"/>
              <w:jc w:val="left"/>
              <w:rPr>
                <w:rFonts w:ascii="Frutiger 45 Light" w:hAnsi="Frutiger 45 Light"/>
                <w:bCs/>
                <w:u w:val="none"/>
              </w:rPr>
            </w:pPr>
            <w:r>
              <w:rPr>
                <w:rFonts w:ascii="Frutiger 45 Light" w:hAnsi="Frutiger 45 Light"/>
                <w:bCs/>
                <w:u w:val="none"/>
              </w:rPr>
              <w:t xml:space="preserve">TASKS – ORGANISATION </w:t>
            </w:r>
          </w:p>
        </w:tc>
      </w:tr>
      <w:tr w:rsidR="009A1006" w14:paraId="3C25F0BA" w14:textId="77777777">
        <w:trPr>
          <w:cantSplit/>
          <w:trHeight w:val="1107"/>
        </w:trPr>
        <w:tc>
          <w:tcPr>
            <w:tcW w:w="10489" w:type="dxa"/>
          </w:tcPr>
          <w:p w14:paraId="3C25F0B5" w14:textId="77777777" w:rsidR="009A1006" w:rsidRDefault="009A1006"/>
          <w:p w14:paraId="3C25F0B6" w14:textId="77777777" w:rsidR="009A1006" w:rsidRDefault="009A1006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 and arrange orderly and secure storage of supplies</w:t>
            </w:r>
          </w:p>
          <w:p w14:paraId="3C25F0B7" w14:textId="77777777" w:rsidR="009A1006" w:rsidRDefault="009A1006">
            <w:pPr>
              <w:pStyle w:val="Heading1"/>
              <w:numPr>
                <w:ilvl w:val="0"/>
                <w:numId w:val="9"/>
              </w:numPr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 xml:space="preserve">Ensure cleanliness of equipment, check for quality/safety - reporting any faults to (a Senior Officer) </w:t>
            </w:r>
          </w:p>
          <w:p w14:paraId="3C25F0B8" w14:textId="77777777" w:rsidR="009A1006" w:rsidRDefault="009A1006">
            <w:pPr>
              <w:numPr>
                <w:ilvl w:val="0"/>
                <w:numId w:val="9"/>
              </w:numPr>
            </w:pPr>
            <w:r>
              <w:rPr>
                <w:rFonts w:ascii="Arial" w:hAnsi="Arial" w:cs="Arial"/>
              </w:rPr>
              <w:t>Operate everyday equipment in accordance with instructions</w:t>
            </w:r>
          </w:p>
          <w:p w14:paraId="3C25F0B9" w14:textId="77777777" w:rsidR="009A1006" w:rsidRDefault="009A1006"/>
        </w:tc>
      </w:tr>
      <w:tr w:rsidR="009A1006" w14:paraId="3C25F0BC" w14:textId="77777777">
        <w:trPr>
          <w:cantSplit/>
          <w:trHeight w:val="274"/>
        </w:trPr>
        <w:tc>
          <w:tcPr>
            <w:tcW w:w="10489" w:type="dxa"/>
          </w:tcPr>
          <w:p w14:paraId="3C25F0BB" w14:textId="77777777" w:rsidR="009A1006" w:rsidRDefault="009A1006">
            <w:pPr>
              <w:pStyle w:val="Heading5"/>
              <w:jc w:val="left"/>
              <w:rPr>
                <w:rFonts w:ascii="Frutiger 45 Light" w:hAnsi="Frutiger 45 Light"/>
                <w:bCs/>
                <w:u w:val="none"/>
              </w:rPr>
            </w:pPr>
            <w:r>
              <w:rPr>
                <w:rFonts w:ascii="Frutiger 45 Light" w:hAnsi="Frutiger 45 Light"/>
                <w:bCs/>
                <w:u w:val="none"/>
              </w:rPr>
              <w:t>RESPONSIBILITIES</w:t>
            </w:r>
          </w:p>
        </w:tc>
      </w:tr>
      <w:tr w:rsidR="009A1006" w14:paraId="3C25F0C8" w14:textId="77777777">
        <w:trPr>
          <w:cantSplit/>
          <w:trHeight w:val="3544"/>
        </w:trPr>
        <w:tc>
          <w:tcPr>
            <w:tcW w:w="10489" w:type="dxa"/>
          </w:tcPr>
          <w:p w14:paraId="3C25F0BD" w14:textId="77777777" w:rsidR="009A1006" w:rsidRDefault="009A1006"/>
          <w:p w14:paraId="3C25F0BE" w14:textId="77777777" w:rsidR="009A1006" w:rsidRDefault="009A100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aware of and comply with policies and procedures relating to child protection, health, safety and security and confidentiality, reporting all concerns to an appropriate person</w:t>
            </w:r>
          </w:p>
          <w:p w14:paraId="3C25F0BF" w14:textId="77777777" w:rsidR="009A1006" w:rsidRDefault="009A100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Contribute to the overall ethos/work/aims of the school</w:t>
            </w:r>
          </w:p>
          <w:p w14:paraId="3C25F0C0" w14:textId="77777777" w:rsidR="009A1006" w:rsidRDefault="009A100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Appreciate and support the role of other professionals</w:t>
            </w:r>
          </w:p>
          <w:p w14:paraId="3C25F0C1" w14:textId="77777777" w:rsidR="009A1006" w:rsidRDefault="009A100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Attend relevant meetings as required </w:t>
            </w:r>
          </w:p>
          <w:p w14:paraId="3C25F0C2" w14:textId="77777777" w:rsidR="009A1006" w:rsidRDefault="009A100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Participate in training and other learning activities and performance development as required</w:t>
            </w:r>
          </w:p>
          <w:p w14:paraId="3C25F0C3" w14:textId="77777777" w:rsidR="009A1006" w:rsidRDefault="009A1006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Treat all users of the school with courtesy and consideration</w:t>
            </w:r>
          </w:p>
          <w:p w14:paraId="3C25F0C4" w14:textId="77777777" w:rsidR="009A1006" w:rsidRDefault="009A1006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a positive personal image, contributing to a welcoming school environment which supports equal opportunities for all</w:t>
            </w:r>
          </w:p>
          <w:p w14:paraId="3C25F0C5" w14:textId="77777777" w:rsidR="009A1006" w:rsidRDefault="009A1006">
            <w:pPr>
              <w:numPr>
                <w:ilvl w:val="0"/>
                <w:numId w:val="6"/>
              </w:numPr>
            </w:pPr>
            <w:r>
              <w:rPr>
                <w:rFonts w:ascii="Arial" w:hAnsi="Arial" w:cs="Arial"/>
              </w:rPr>
              <w:t>Comply with health and safety policies and procedures at all times</w:t>
            </w:r>
          </w:p>
          <w:p w14:paraId="3C25F0C6" w14:textId="77777777" w:rsidR="009A1006" w:rsidRDefault="009A1006">
            <w:pPr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Promote and ensure the health and safety of pupils, staff &amp; visitors (in accordance with appropriate health &amp; safety legislation) at all times</w:t>
            </w:r>
          </w:p>
          <w:p w14:paraId="3C25F0C7" w14:textId="77777777" w:rsidR="009A1006" w:rsidRDefault="009A1006">
            <w:pPr>
              <w:rPr>
                <w:bCs/>
              </w:rPr>
            </w:pPr>
          </w:p>
        </w:tc>
      </w:tr>
    </w:tbl>
    <w:p w14:paraId="3C25F0C9" w14:textId="77777777" w:rsidR="009A1006" w:rsidRDefault="009A1006"/>
    <w:p w14:paraId="3C25F0CA" w14:textId="77777777" w:rsidR="009A1006" w:rsidRDefault="009A1006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8505"/>
      </w:tblGrid>
      <w:tr w:rsidR="009A1006" w14:paraId="3C25F0D0" w14:textId="77777777">
        <w:tc>
          <w:tcPr>
            <w:tcW w:w="1984" w:type="dxa"/>
            <w:tcBorders>
              <w:top w:val="single" w:sz="4" w:space="0" w:color="auto"/>
            </w:tcBorders>
          </w:tcPr>
          <w:p w14:paraId="3C25F0CB" w14:textId="77777777" w:rsidR="009A1006" w:rsidRDefault="009A1006">
            <w:pPr>
              <w:rPr>
                <w:rFonts w:ascii="Arial" w:hAnsi="Arial" w:cs="Arial"/>
              </w:rPr>
            </w:pPr>
          </w:p>
          <w:p w14:paraId="3C25F0CC" w14:textId="77777777" w:rsidR="009A1006" w:rsidRDefault="009A10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</w:t>
            </w:r>
          </w:p>
          <w:p w14:paraId="3C25F0CD" w14:textId="77777777" w:rsidR="009A1006" w:rsidRDefault="009A1006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3C25F0CE" w14:textId="77777777" w:rsidR="009A1006" w:rsidRDefault="009A1006">
            <w:pPr>
              <w:rPr>
                <w:rFonts w:ascii="Arial" w:hAnsi="Arial" w:cs="Arial"/>
              </w:rPr>
            </w:pPr>
          </w:p>
          <w:p w14:paraId="3C25F0CF" w14:textId="77777777" w:rsidR="009A1006" w:rsidRDefault="009A1006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cleaning work</w:t>
            </w:r>
          </w:p>
        </w:tc>
      </w:tr>
      <w:tr w:rsidR="009A1006" w14:paraId="3C25F0D9" w14:textId="77777777">
        <w:trPr>
          <w:trHeight w:val="1041"/>
        </w:trPr>
        <w:tc>
          <w:tcPr>
            <w:tcW w:w="1984" w:type="dxa"/>
          </w:tcPr>
          <w:p w14:paraId="3C25F0D1" w14:textId="77777777" w:rsidR="009A1006" w:rsidRDefault="009A1006">
            <w:pPr>
              <w:rPr>
                <w:rFonts w:ascii="Arial" w:hAnsi="Arial" w:cs="Arial"/>
              </w:rPr>
            </w:pPr>
          </w:p>
          <w:p w14:paraId="3C25F0D2" w14:textId="77777777" w:rsidR="009A1006" w:rsidRDefault="009A10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Qualifications/</w:t>
            </w:r>
          </w:p>
          <w:p w14:paraId="3C25F0D3" w14:textId="77777777" w:rsidR="009A1006" w:rsidRDefault="009A10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</w:t>
            </w:r>
          </w:p>
          <w:p w14:paraId="3C25F0D4" w14:textId="77777777" w:rsidR="009A1006" w:rsidRDefault="009A1006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14:paraId="3C25F0D5" w14:textId="77777777" w:rsidR="009A1006" w:rsidRDefault="009A1006">
            <w:pPr>
              <w:rPr>
                <w:rFonts w:ascii="Arial" w:hAnsi="Arial" w:cs="Arial"/>
              </w:rPr>
            </w:pPr>
          </w:p>
          <w:p w14:paraId="3C25F0D6" w14:textId="77777777" w:rsidR="009A1006" w:rsidRDefault="009A1006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Willingness to undertake induction training </w:t>
            </w:r>
          </w:p>
          <w:p w14:paraId="3C25F0D7" w14:textId="77777777" w:rsidR="009A1006" w:rsidRDefault="009A1006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Cleaning and support services N/SVQ Level 1 </w:t>
            </w:r>
            <w:r>
              <w:rPr>
                <w:rFonts w:cs="Arial"/>
                <w:b/>
                <w:sz w:val="22"/>
              </w:rPr>
              <w:t>OR</w:t>
            </w:r>
            <w:r>
              <w:rPr>
                <w:rFonts w:cs="Arial"/>
                <w:sz w:val="22"/>
              </w:rPr>
              <w:t xml:space="preserve"> equivalent experience or equivalent qualification, or willingness to train to achieve these</w:t>
            </w:r>
          </w:p>
          <w:p w14:paraId="3C25F0D8" w14:textId="77777777" w:rsidR="009A1006" w:rsidRDefault="009A1006">
            <w:pPr>
              <w:rPr>
                <w:rFonts w:ascii="Arial" w:hAnsi="Arial" w:cs="Arial"/>
              </w:rPr>
            </w:pPr>
          </w:p>
        </w:tc>
      </w:tr>
      <w:tr w:rsidR="009A1006" w14:paraId="3C25F0E8" w14:textId="77777777">
        <w:tc>
          <w:tcPr>
            <w:tcW w:w="1984" w:type="dxa"/>
          </w:tcPr>
          <w:p w14:paraId="3C25F0DA" w14:textId="77777777" w:rsidR="009A1006" w:rsidRDefault="009A1006">
            <w:pPr>
              <w:rPr>
                <w:rFonts w:ascii="Arial" w:hAnsi="Arial" w:cs="Arial"/>
              </w:rPr>
            </w:pPr>
          </w:p>
          <w:p w14:paraId="3C25F0DB" w14:textId="77777777" w:rsidR="009A1006" w:rsidRDefault="009A10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Knowledge/Skills</w:t>
            </w:r>
          </w:p>
          <w:p w14:paraId="3C25F0DC" w14:textId="77777777" w:rsidR="009A1006" w:rsidRDefault="009A1006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14:paraId="3C25F0DD" w14:textId="77777777" w:rsidR="009A1006" w:rsidRDefault="009A1006">
            <w:pPr>
              <w:rPr>
                <w:rFonts w:ascii="Arial" w:hAnsi="Arial" w:cs="Arial"/>
              </w:rPr>
            </w:pPr>
          </w:p>
          <w:p w14:paraId="3C25F0DE" w14:textId="77777777" w:rsidR="009A1006" w:rsidRDefault="009A1006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Willingness to use relevant equipment</w:t>
            </w:r>
          </w:p>
          <w:p w14:paraId="3C25F0DF" w14:textId="77777777" w:rsidR="009A1006" w:rsidRDefault="009A1006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relate well to children and adults</w:t>
            </w:r>
          </w:p>
          <w:p w14:paraId="3C25F0E0" w14:textId="77777777" w:rsidR="009A1006" w:rsidRDefault="009A1006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Willingness to gain knowledge of cleaning procedures required to meet specified cleaning standards</w:t>
            </w:r>
          </w:p>
          <w:p w14:paraId="3C25F0E1" w14:textId="77777777" w:rsidR="009A1006" w:rsidRDefault="009A1006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Willingness to gain knowledge of health and safety procedures and precautions </w:t>
            </w:r>
          </w:p>
          <w:p w14:paraId="3C25F0E2" w14:textId="77777777" w:rsidR="009A1006" w:rsidRDefault="009A1006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Willingness to gain awareness of COSHH regulations</w:t>
            </w:r>
          </w:p>
          <w:p w14:paraId="3C25F0E3" w14:textId="77777777" w:rsidR="009A1006" w:rsidRDefault="009A1006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Willingness to gain awareness of health and hygiene procedures</w:t>
            </w:r>
          </w:p>
          <w:p w14:paraId="3C25F0E4" w14:textId="77777777" w:rsidR="009A1006" w:rsidRDefault="009A1006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Willingness to observe the Code of Safe Working Practice for Caretaking and Premises (Staff) *</w:t>
            </w:r>
          </w:p>
          <w:p w14:paraId="3C25F0E5" w14:textId="77777777" w:rsidR="009A1006" w:rsidRDefault="009A1006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Willingness to participate in development and training opportunities</w:t>
            </w:r>
          </w:p>
          <w:p w14:paraId="3C25F0E6" w14:textId="77777777" w:rsidR="009A1006" w:rsidRDefault="009A1006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on own or as part of a team</w:t>
            </w:r>
          </w:p>
          <w:p w14:paraId="3C25F0E7" w14:textId="77777777" w:rsidR="009A1006" w:rsidRDefault="009A1006">
            <w:pPr>
              <w:ind w:left="360"/>
              <w:rPr>
                <w:rFonts w:ascii="Arial" w:hAnsi="Arial" w:cs="Arial"/>
              </w:rPr>
            </w:pPr>
          </w:p>
        </w:tc>
      </w:tr>
    </w:tbl>
    <w:p w14:paraId="3C25F11B" w14:textId="19195922" w:rsidR="009A1006" w:rsidRPr="000D7ADE" w:rsidRDefault="009A1006" w:rsidP="000D7ADE">
      <w:pPr>
        <w:pStyle w:val="Heading6"/>
        <w:rPr>
          <w:rFonts w:ascii="Frutiger 45 Light" w:eastAsia="Arial Unicode MS" w:hAnsi="Frutiger 45 Light"/>
          <w:sz w:val="28"/>
        </w:rPr>
      </w:pPr>
    </w:p>
    <w:sectPr w:rsidR="009A1006" w:rsidRPr="000D7ADE" w:rsidSect="00286728">
      <w:pgSz w:w="11909" w:h="16834" w:code="9"/>
      <w:pgMar w:top="432" w:right="851" w:bottom="432" w:left="567" w:header="289" w:footer="28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861"/>
    <w:multiLevelType w:val="hybridMultilevel"/>
    <w:tmpl w:val="ECA03C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C695E"/>
    <w:multiLevelType w:val="hybridMultilevel"/>
    <w:tmpl w:val="30CC53C6"/>
    <w:lvl w:ilvl="0" w:tplc="FFFFFFFF">
      <w:start w:val="1"/>
      <w:numFmt w:val="bullet"/>
      <w:lvlText w:val=""/>
      <w:lvlJc w:val="left"/>
      <w:pPr>
        <w:tabs>
          <w:tab w:val="num" w:pos="-2505"/>
        </w:tabs>
        <w:ind w:left="-25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-1785"/>
        </w:tabs>
        <w:ind w:left="-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-1065"/>
        </w:tabs>
        <w:ind w:left="-10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-345"/>
        </w:tabs>
        <w:ind w:left="-3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</w:abstractNum>
  <w:abstractNum w:abstractNumId="2" w15:restartNumberingAfterBreak="0">
    <w:nsid w:val="073416AB"/>
    <w:multiLevelType w:val="hybridMultilevel"/>
    <w:tmpl w:val="BB6CA5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C05DD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" w15:restartNumberingAfterBreak="0">
    <w:nsid w:val="18AB7CB6"/>
    <w:multiLevelType w:val="hybridMultilevel"/>
    <w:tmpl w:val="5B0C34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47999"/>
    <w:multiLevelType w:val="hybridMultilevel"/>
    <w:tmpl w:val="8BC231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83915"/>
    <w:multiLevelType w:val="hybridMultilevel"/>
    <w:tmpl w:val="672A482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-1785"/>
        </w:tabs>
        <w:ind w:left="-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-1065"/>
        </w:tabs>
        <w:ind w:left="-10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-345"/>
        </w:tabs>
        <w:ind w:left="-3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</w:abstractNum>
  <w:abstractNum w:abstractNumId="7" w15:restartNumberingAfterBreak="0">
    <w:nsid w:val="310A09B2"/>
    <w:multiLevelType w:val="hybridMultilevel"/>
    <w:tmpl w:val="314816E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32892"/>
    <w:multiLevelType w:val="hybridMultilevel"/>
    <w:tmpl w:val="38AEEA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rutiger 45 Light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utiger 45 Light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utiger 45 Light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F2E26"/>
    <w:multiLevelType w:val="hybridMultilevel"/>
    <w:tmpl w:val="331E8E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193CFE"/>
    <w:multiLevelType w:val="hybridMultilevel"/>
    <w:tmpl w:val="4D2E348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9C21CD"/>
    <w:multiLevelType w:val="hybridMultilevel"/>
    <w:tmpl w:val="00D2B2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A629B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C53C97"/>
    <w:multiLevelType w:val="hybridMultilevel"/>
    <w:tmpl w:val="DBD4F57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cs="Symbol" w:hint="default"/>
        <w:color w:val="auto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utiger 45 Light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utiger 45 Light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757C7"/>
    <w:multiLevelType w:val="hybridMultilevel"/>
    <w:tmpl w:val="8292B1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202CB9"/>
    <w:multiLevelType w:val="hybridMultilevel"/>
    <w:tmpl w:val="E692323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17B58"/>
    <w:multiLevelType w:val="hybridMultilevel"/>
    <w:tmpl w:val="86D4EF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E1E5C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8" w15:restartNumberingAfterBreak="0">
    <w:nsid w:val="7CF0680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7027968">
    <w:abstractNumId w:val="3"/>
  </w:num>
  <w:num w:numId="2" w16cid:durableId="906723050">
    <w:abstractNumId w:val="6"/>
  </w:num>
  <w:num w:numId="3" w16cid:durableId="2111048994">
    <w:abstractNumId w:val="9"/>
  </w:num>
  <w:num w:numId="4" w16cid:durableId="385448106">
    <w:abstractNumId w:val="13"/>
  </w:num>
  <w:num w:numId="5" w16cid:durableId="1249848660">
    <w:abstractNumId w:val="1"/>
  </w:num>
  <w:num w:numId="6" w16cid:durableId="775440036">
    <w:abstractNumId w:val="14"/>
  </w:num>
  <w:num w:numId="7" w16cid:durableId="1825926387">
    <w:abstractNumId w:val="12"/>
  </w:num>
  <w:num w:numId="8" w16cid:durableId="2058964555">
    <w:abstractNumId w:val="7"/>
  </w:num>
  <w:num w:numId="9" w16cid:durableId="554589197">
    <w:abstractNumId w:val="4"/>
  </w:num>
  <w:num w:numId="10" w16cid:durableId="1633485468">
    <w:abstractNumId w:val="5"/>
  </w:num>
  <w:num w:numId="11" w16cid:durableId="1086615192">
    <w:abstractNumId w:val="11"/>
  </w:num>
  <w:num w:numId="12" w16cid:durableId="164358119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819206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365849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1749942">
    <w:abstractNumId w:val="17"/>
  </w:num>
  <w:num w:numId="16" w16cid:durableId="485627053">
    <w:abstractNumId w:val="8"/>
  </w:num>
  <w:num w:numId="17" w16cid:durableId="1260799163">
    <w:abstractNumId w:val="15"/>
  </w:num>
  <w:num w:numId="18" w16cid:durableId="698122045">
    <w:abstractNumId w:val="18"/>
  </w:num>
  <w:num w:numId="19" w16cid:durableId="2075934065">
    <w:abstractNumId w:val="16"/>
  </w:num>
  <w:num w:numId="20" w16cid:durableId="6646669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16974"/>
    <w:rsid w:val="000D7ADE"/>
    <w:rsid w:val="00286728"/>
    <w:rsid w:val="009A1006"/>
    <w:rsid w:val="00A16974"/>
    <w:rsid w:val="00CA43D1"/>
    <w:rsid w:val="00F7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25F092"/>
  <w15:docId w15:val="{56D0214D-6E07-417F-850B-6EF3A83F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Cs w:val="20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PREMISES STAFF (CLEANING)</vt:lpstr>
    </vt:vector>
  </TitlesOfParts>
  <Company>Sefton MBC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PREMISES STAFF (CLEANING)</dc:title>
  <dc:creator>SMBC</dc:creator>
  <cp:lastModifiedBy>Kevin Brookes</cp:lastModifiedBy>
  <cp:revision>2</cp:revision>
  <cp:lastPrinted>2007-09-25T11:14:00Z</cp:lastPrinted>
  <dcterms:created xsi:type="dcterms:W3CDTF">2024-03-20T15:58:00Z</dcterms:created>
  <dcterms:modified xsi:type="dcterms:W3CDTF">2024-03-20T15:58:00Z</dcterms:modified>
</cp:coreProperties>
</file>