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79C2EA7A" w:rsidR="009D2A35" w:rsidRPr="00C15FFC" w:rsidRDefault="00886987" w:rsidP="008869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Principal Manager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1D2016DE" w:rsidR="009D2A35" w:rsidRPr="006F3A1A" w:rsidRDefault="0025594F"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HBC11 SCP40-43</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246A8F8B" w:rsidR="009D2A35" w:rsidRPr="006F3A1A" w:rsidRDefault="00886987"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Children’s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78F253B" w:rsidR="009D2A35" w:rsidRPr="006F3A1A"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2E2031F" w14:textId="167679DC" w:rsidR="009D2A35" w:rsidRPr="00AB1D86" w:rsidRDefault="00886987" w:rsidP="00174345">
            <w:pPr>
              <w:rPr>
                <w:rFonts w:ascii="Arial" w:hAnsi="Arial" w:cs="Arial"/>
              </w:rPr>
            </w:pPr>
            <w:r w:rsidRPr="00A307A4">
              <w:rPr>
                <w:rFonts w:ascii="Arial" w:hAnsi="Arial" w:cs="Arial"/>
              </w:rPr>
              <w:t xml:space="preserve">Manage and develop the delivery of Children’s Social Care services to a defined area of service by organising, leading, motivating and ensuring the supervision of the team and evidencing improved outcomes. To ensure the delivery and operation of a range of </w:t>
            </w:r>
            <w:proofErr w:type="gramStart"/>
            <w:r w:rsidRPr="00A307A4">
              <w:rPr>
                <w:rFonts w:ascii="Arial" w:hAnsi="Arial" w:cs="Arial"/>
              </w:rPr>
              <w:t>high quality, cost effective</w:t>
            </w:r>
            <w:proofErr w:type="gramEnd"/>
            <w:r w:rsidRPr="00A307A4">
              <w:rPr>
                <w:rFonts w:ascii="Arial" w:hAnsi="Arial" w:cs="Arial"/>
              </w:rPr>
              <w:t xml:space="preserve"> services to meet individual need.  To use the performance management systems within the team and ensure the achievement of performance targets.  To contribute to the Directorate and corporate development agenda.</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886987" w:rsidRPr="00C15FFC" w14:paraId="298EEECB" w14:textId="77777777" w:rsidTr="00366CDC">
        <w:tc>
          <w:tcPr>
            <w:tcW w:w="461" w:type="dxa"/>
            <w:tcBorders>
              <w:bottom w:val="nil"/>
              <w:right w:val="nil"/>
            </w:tcBorders>
          </w:tcPr>
          <w:p w14:paraId="24EF7371"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3AB035C" w14:textId="77777777" w:rsidR="00886987" w:rsidRDefault="00886987" w:rsidP="00886987">
            <w:pPr>
              <w:contextualSpacing/>
              <w:rPr>
                <w:rFonts w:ascii="Arial" w:hAnsi="Arial" w:cs="Arial"/>
              </w:rPr>
            </w:pPr>
            <w:r w:rsidRPr="00A307A4">
              <w:rPr>
                <w:rFonts w:ascii="Arial" w:hAnsi="Arial" w:cs="Arial"/>
              </w:rPr>
              <w:t xml:space="preserve">Supervise and manage staff and resources within the team to ensure the delivery of a </w:t>
            </w:r>
            <w:proofErr w:type="gramStart"/>
            <w:r w:rsidRPr="00A307A4">
              <w:rPr>
                <w:rFonts w:ascii="Arial" w:hAnsi="Arial" w:cs="Arial"/>
              </w:rPr>
              <w:t>high quality</w:t>
            </w:r>
            <w:proofErr w:type="gramEnd"/>
            <w:r w:rsidRPr="00A307A4">
              <w:rPr>
                <w:rFonts w:ascii="Arial" w:hAnsi="Arial" w:cs="Arial"/>
              </w:rPr>
              <w:t xml:space="preserve"> service, according to the philosophy, targets and objectives for the service.</w:t>
            </w:r>
          </w:p>
          <w:p w14:paraId="700FCF41" w14:textId="782EBA39" w:rsidR="00886987" w:rsidRPr="00C15FFC" w:rsidRDefault="00886987" w:rsidP="00886987">
            <w:pPr>
              <w:contextualSpacing/>
              <w:rPr>
                <w:rFonts w:ascii="Arial" w:hAnsi="Arial" w:cs="Arial"/>
                <w:color w:val="000000" w:themeColor="text1"/>
              </w:rPr>
            </w:pPr>
          </w:p>
        </w:tc>
      </w:tr>
      <w:tr w:rsidR="00886987"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5221DD2C" w:rsidR="00886987" w:rsidRDefault="00886987" w:rsidP="00886987">
            <w:pPr>
              <w:contextualSpacing/>
              <w:rPr>
                <w:rFonts w:ascii="Arial" w:hAnsi="Arial" w:cs="Arial"/>
              </w:rPr>
            </w:pPr>
            <w:r w:rsidRPr="00A307A4">
              <w:rPr>
                <w:rFonts w:ascii="Arial" w:hAnsi="Arial" w:cs="Arial"/>
              </w:rPr>
              <w:t xml:space="preserve">Ensure Practice </w:t>
            </w:r>
            <w:r>
              <w:rPr>
                <w:rFonts w:ascii="Arial" w:hAnsi="Arial" w:cs="Arial"/>
              </w:rPr>
              <w:t>Leads</w:t>
            </w:r>
            <w:r w:rsidRPr="00A307A4">
              <w:rPr>
                <w:rFonts w:ascii="Arial" w:hAnsi="Arial" w:cs="Arial"/>
              </w:rPr>
              <w:t xml:space="preserve"> prioritise and allocate work within the team appropriate to maintain service provision and to meet the demand arising within Children’s Services.</w:t>
            </w:r>
          </w:p>
          <w:p w14:paraId="4151C25C" w14:textId="1DD171BE" w:rsidR="00886987" w:rsidRPr="00C15FFC" w:rsidRDefault="00886987" w:rsidP="00886987">
            <w:pPr>
              <w:contextualSpacing/>
              <w:rPr>
                <w:rFonts w:ascii="Arial" w:hAnsi="Arial" w:cs="Arial"/>
                <w:color w:val="000000" w:themeColor="text1"/>
              </w:rPr>
            </w:pPr>
          </w:p>
        </w:tc>
      </w:tr>
      <w:tr w:rsidR="00886987" w:rsidRPr="00C15FFC" w14:paraId="21104308" w14:textId="77777777" w:rsidTr="00754622">
        <w:trPr>
          <w:trHeight w:val="275"/>
        </w:trPr>
        <w:tc>
          <w:tcPr>
            <w:tcW w:w="461" w:type="dxa"/>
            <w:tcBorders>
              <w:top w:val="nil"/>
              <w:bottom w:val="nil"/>
              <w:right w:val="nil"/>
            </w:tcBorders>
          </w:tcPr>
          <w:p w14:paraId="485C27CD"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C8103C1" w14:textId="77777777" w:rsidR="00886987" w:rsidRDefault="00886987" w:rsidP="00886987">
            <w:pPr>
              <w:rPr>
                <w:rFonts w:ascii="Arial" w:hAnsi="Arial" w:cs="Arial"/>
              </w:rPr>
            </w:pPr>
            <w:r w:rsidRPr="00886987">
              <w:rPr>
                <w:rFonts w:ascii="Arial" w:hAnsi="Arial" w:cs="Arial"/>
              </w:rPr>
              <w:t xml:space="preserve">Lead, </w:t>
            </w:r>
            <w:proofErr w:type="gramStart"/>
            <w:r w:rsidRPr="00886987">
              <w:rPr>
                <w:rFonts w:ascii="Arial" w:hAnsi="Arial" w:cs="Arial"/>
              </w:rPr>
              <w:t>direct</w:t>
            </w:r>
            <w:proofErr w:type="gramEnd"/>
            <w:r w:rsidRPr="00886987">
              <w:rPr>
                <w:rFonts w:ascii="Arial" w:hAnsi="Arial" w:cs="Arial"/>
              </w:rPr>
              <w:t xml:space="preserve"> and motivate the team by ensuring the provision of support and supervision for all team members on a regular and frequent basis and in line with the supervision policy.</w:t>
            </w:r>
          </w:p>
          <w:p w14:paraId="6317BF3C" w14:textId="5770C6A1" w:rsidR="00886987" w:rsidRPr="00886987" w:rsidRDefault="00886987" w:rsidP="00886987">
            <w:pPr>
              <w:rPr>
                <w:rFonts w:ascii="Arial" w:hAnsi="Arial" w:cs="Arial"/>
              </w:rPr>
            </w:pPr>
          </w:p>
        </w:tc>
      </w:tr>
      <w:tr w:rsidR="00886987"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05E85ED0" w14:textId="77777777" w:rsidR="00886987" w:rsidRDefault="00886987" w:rsidP="00886987">
            <w:pPr>
              <w:rPr>
                <w:rFonts w:ascii="Arial" w:hAnsi="Arial" w:cs="Arial"/>
              </w:rPr>
            </w:pPr>
            <w:r w:rsidRPr="00886987">
              <w:rPr>
                <w:rFonts w:ascii="Arial" w:hAnsi="Arial" w:cs="Arial"/>
              </w:rPr>
              <w:t xml:space="preserve">Lead, </w:t>
            </w:r>
            <w:proofErr w:type="gramStart"/>
            <w:r w:rsidRPr="00886987">
              <w:rPr>
                <w:rFonts w:ascii="Arial" w:hAnsi="Arial" w:cs="Arial"/>
              </w:rPr>
              <w:t>direct</w:t>
            </w:r>
            <w:proofErr w:type="gramEnd"/>
            <w:r w:rsidRPr="00886987">
              <w:rPr>
                <w:rFonts w:ascii="Arial" w:hAnsi="Arial" w:cs="Arial"/>
              </w:rPr>
              <w:t xml:space="preserve"> and motivate the team by ensuring the provision of support and supervision for all team members on a regular and frequent basis and in line with the supervision policy.</w:t>
            </w:r>
          </w:p>
          <w:p w14:paraId="1309CF7F" w14:textId="1C79C0DB" w:rsidR="00886987" w:rsidRPr="00886987" w:rsidRDefault="00886987" w:rsidP="00886987">
            <w:pPr>
              <w:rPr>
                <w:rFonts w:ascii="Arial" w:hAnsi="Arial" w:cs="Arial"/>
              </w:rPr>
            </w:pPr>
          </w:p>
        </w:tc>
      </w:tr>
      <w:tr w:rsidR="00886987" w:rsidRPr="00C15FFC" w14:paraId="0F958A14" w14:textId="77777777" w:rsidTr="00366CDC">
        <w:tc>
          <w:tcPr>
            <w:tcW w:w="461" w:type="dxa"/>
            <w:tcBorders>
              <w:top w:val="nil"/>
              <w:bottom w:val="nil"/>
              <w:right w:val="nil"/>
            </w:tcBorders>
          </w:tcPr>
          <w:p w14:paraId="4EF9376E"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4C7CB0FB" w:rsidR="00886987" w:rsidRPr="00886987" w:rsidRDefault="00886987" w:rsidP="00886987">
            <w:pPr>
              <w:rPr>
                <w:rFonts w:ascii="Arial" w:hAnsi="Arial" w:cs="Arial"/>
                <w:b/>
                <w:color w:val="000000" w:themeColor="text1"/>
              </w:rPr>
            </w:pPr>
            <w:r w:rsidRPr="00A307A4">
              <w:rPr>
                <w:rFonts w:ascii="Arial" w:hAnsi="Arial" w:cs="Arial"/>
              </w:rPr>
              <w:t xml:space="preserve">Ensure that services are targeted, developed and delivered within policy and legal </w:t>
            </w:r>
            <w:proofErr w:type="gramStart"/>
            <w:r w:rsidRPr="00A307A4">
              <w:rPr>
                <w:rFonts w:ascii="Arial" w:hAnsi="Arial" w:cs="Arial"/>
              </w:rPr>
              <w:t>obligations</w:t>
            </w:r>
            <w:proofErr w:type="gramEnd"/>
          </w:p>
          <w:p w14:paraId="55BEB0E8" w14:textId="633D6A73" w:rsidR="00886987" w:rsidRPr="00C15FFC" w:rsidRDefault="00886987" w:rsidP="00886987">
            <w:pPr>
              <w:rPr>
                <w:rFonts w:ascii="Arial" w:hAnsi="Arial" w:cs="Arial"/>
                <w:color w:val="000000" w:themeColor="text1"/>
              </w:rPr>
            </w:pPr>
          </w:p>
        </w:tc>
      </w:tr>
      <w:tr w:rsidR="00886987"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5C22073A" w14:textId="6803259C" w:rsidR="00886987" w:rsidRDefault="00886987" w:rsidP="00886987">
            <w:pPr>
              <w:contextualSpacing/>
              <w:rPr>
                <w:rFonts w:ascii="Arial" w:hAnsi="Arial" w:cs="Arial"/>
                <w:b/>
                <w:color w:val="000000" w:themeColor="text1"/>
              </w:rPr>
            </w:pPr>
            <w:r w:rsidRPr="00A307A4">
              <w:rPr>
                <w:rFonts w:ascii="Arial" w:hAnsi="Arial" w:cs="Arial"/>
              </w:rPr>
              <w:t xml:space="preserve">Act as the named manager in authorising casework decisions e.g. signing </w:t>
            </w:r>
            <w:proofErr w:type="gramStart"/>
            <w:r w:rsidRPr="00A307A4">
              <w:rPr>
                <w:rFonts w:ascii="Arial" w:hAnsi="Arial" w:cs="Arial"/>
              </w:rPr>
              <w:t>off of</w:t>
            </w:r>
            <w:proofErr w:type="gramEnd"/>
            <w:r w:rsidRPr="00A307A4">
              <w:rPr>
                <w:rFonts w:ascii="Arial" w:hAnsi="Arial" w:cs="Arial"/>
              </w:rPr>
              <w:t xml:space="preserve"> court applications, court statements, care plans and plans to return children home.  To act as the named manager as directed by the Divisional Manager.  To be accountable to the Divisional Manager for all elements of individual cases within the </w:t>
            </w:r>
            <w:proofErr w:type="gramStart"/>
            <w:r w:rsidRPr="00A307A4">
              <w:rPr>
                <w:rFonts w:ascii="Arial" w:hAnsi="Arial" w:cs="Arial"/>
              </w:rPr>
              <w:t>teams</w:t>
            </w:r>
            <w:proofErr w:type="gramEnd"/>
            <w:r w:rsidRPr="00A307A4">
              <w:rPr>
                <w:rFonts w:ascii="Arial" w:hAnsi="Arial" w:cs="Arial"/>
              </w:rPr>
              <w:t xml:space="preserve"> workload in accordance with policy and procedures</w:t>
            </w:r>
          </w:p>
          <w:p w14:paraId="60954F54" w14:textId="4525F482" w:rsidR="00886987" w:rsidRPr="00C15FFC" w:rsidRDefault="00886987" w:rsidP="00886987">
            <w:pPr>
              <w:contextualSpacing/>
              <w:rPr>
                <w:rFonts w:ascii="Arial" w:hAnsi="Arial" w:cs="Arial"/>
                <w:b/>
                <w:color w:val="000000" w:themeColor="text1"/>
              </w:rPr>
            </w:pPr>
          </w:p>
        </w:tc>
      </w:tr>
      <w:tr w:rsidR="00886987" w:rsidRPr="00C15FFC" w14:paraId="399817BF" w14:textId="77777777" w:rsidTr="00366CDC">
        <w:tc>
          <w:tcPr>
            <w:tcW w:w="461" w:type="dxa"/>
            <w:tcBorders>
              <w:top w:val="nil"/>
              <w:bottom w:val="nil"/>
              <w:right w:val="nil"/>
            </w:tcBorders>
          </w:tcPr>
          <w:p w14:paraId="3FF598A6"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40DD58E" w14:textId="6D4B66AD" w:rsidR="00886987" w:rsidRDefault="00886987" w:rsidP="00886987">
            <w:pPr>
              <w:contextualSpacing/>
              <w:rPr>
                <w:rFonts w:ascii="Arial" w:hAnsi="Arial" w:cs="Arial"/>
                <w:b/>
                <w:color w:val="000000" w:themeColor="text1"/>
              </w:rPr>
            </w:pPr>
            <w:r>
              <w:rPr>
                <w:rFonts w:ascii="Arial" w:hAnsi="Arial" w:cs="Arial"/>
              </w:rPr>
              <w:t>B</w:t>
            </w:r>
            <w:r w:rsidRPr="00A307A4">
              <w:rPr>
                <w:rFonts w:ascii="Arial" w:hAnsi="Arial" w:cs="Arial"/>
              </w:rPr>
              <w:t>e accountable to the Divisional Manager for staff care and development of team members in accordance with policy and procedures in accordance with human resource procedures.</w:t>
            </w:r>
          </w:p>
          <w:p w14:paraId="7FE2C477" w14:textId="207C1A68" w:rsidR="00886987" w:rsidRPr="00C15FFC" w:rsidRDefault="00886987" w:rsidP="00886987">
            <w:pPr>
              <w:contextualSpacing/>
              <w:rPr>
                <w:rFonts w:ascii="Arial" w:hAnsi="Arial" w:cs="Arial"/>
                <w:b/>
                <w:color w:val="000000" w:themeColor="text1"/>
              </w:rPr>
            </w:pPr>
          </w:p>
        </w:tc>
      </w:tr>
      <w:tr w:rsidR="00886987"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2AA57D52" w14:textId="3E0CE339" w:rsidR="00886987" w:rsidRDefault="00886987" w:rsidP="00886987">
            <w:pPr>
              <w:rPr>
                <w:rFonts w:ascii="Arial" w:hAnsi="Arial" w:cs="Arial"/>
                <w:b/>
                <w:color w:val="000000" w:themeColor="text1"/>
              </w:rPr>
            </w:pPr>
            <w:r>
              <w:rPr>
                <w:rFonts w:ascii="Arial" w:hAnsi="Arial" w:cs="Arial"/>
              </w:rPr>
              <w:t>B</w:t>
            </w:r>
            <w:r w:rsidRPr="00A307A4">
              <w:rPr>
                <w:rFonts w:ascii="Arial" w:hAnsi="Arial" w:cs="Arial"/>
              </w:rPr>
              <w:t xml:space="preserve">e accountable to the Divisional Manager for the development and delivery of effective communication within the service area, the identification of resource shortages and contribute to the strategic planning and development of </w:t>
            </w:r>
            <w:proofErr w:type="gramStart"/>
            <w:r w:rsidRPr="00A307A4">
              <w:rPr>
                <w:rFonts w:ascii="Arial" w:hAnsi="Arial" w:cs="Arial"/>
              </w:rPr>
              <w:t>services</w:t>
            </w:r>
            <w:proofErr w:type="gramEnd"/>
          </w:p>
          <w:p w14:paraId="0A7DCD48" w14:textId="31C69742" w:rsidR="00886987" w:rsidRPr="00C15FFC" w:rsidRDefault="00886987" w:rsidP="00886987">
            <w:pPr>
              <w:rPr>
                <w:rFonts w:ascii="Arial" w:hAnsi="Arial" w:cs="Arial"/>
                <w:b/>
                <w:color w:val="000000" w:themeColor="text1"/>
              </w:rPr>
            </w:pPr>
          </w:p>
        </w:tc>
      </w:tr>
      <w:tr w:rsidR="00886987" w:rsidRPr="00C15FFC" w14:paraId="6AA4361E" w14:textId="77777777" w:rsidTr="009C3833">
        <w:tc>
          <w:tcPr>
            <w:tcW w:w="461" w:type="dxa"/>
            <w:tcBorders>
              <w:top w:val="nil"/>
              <w:bottom w:val="nil"/>
              <w:right w:val="nil"/>
            </w:tcBorders>
          </w:tcPr>
          <w:p w14:paraId="0009CEA4"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56ECA816" w:rsidR="00886987" w:rsidRDefault="00886987" w:rsidP="00886987">
            <w:pPr>
              <w:rPr>
                <w:rFonts w:ascii="Arial" w:hAnsi="Arial" w:cs="Arial"/>
              </w:rPr>
            </w:pPr>
            <w:r w:rsidRPr="00A307A4">
              <w:rPr>
                <w:rFonts w:ascii="Arial" w:hAnsi="Arial" w:cs="Arial"/>
              </w:rPr>
              <w:t>Be responsible for the health and safety of staff and individuals, and the safety of equipment and operations within the team, in accordance with the Health and Safety at Work Act</w:t>
            </w:r>
          </w:p>
          <w:p w14:paraId="73ADB922" w14:textId="10A88545" w:rsidR="00886987" w:rsidRPr="00C15FFC" w:rsidRDefault="00886987" w:rsidP="00886987">
            <w:pPr>
              <w:rPr>
                <w:rFonts w:ascii="Arial" w:hAnsi="Arial" w:cs="Arial"/>
                <w:color w:val="000000" w:themeColor="text1"/>
              </w:rPr>
            </w:pPr>
          </w:p>
        </w:tc>
      </w:tr>
      <w:tr w:rsidR="00886987"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886987" w:rsidRPr="00C15FFC" w:rsidRDefault="00886987" w:rsidP="00886987">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5C56148E" w:rsidR="00886987" w:rsidRDefault="00886987" w:rsidP="00886987">
            <w:pPr>
              <w:rPr>
                <w:rFonts w:ascii="Arial" w:hAnsi="Arial" w:cs="Arial"/>
              </w:rPr>
            </w:pPr>
            <w:r w:rsidRPr="00A307A4">
              <w:rPr>
                <w:rFonts w:ascii="Arial" w:hAnsi="Arial" w:cs="Arial"/>
              </w:rPr>
              <w:t>Plan, monitor and review expenditure and financial commitment against the budget to ensure services are provided within cost limits.</w:t>
            </w:r>
          </w:p>
          <w:p w14:paraId="473D8360" w14:textId="39B54EC6" w:rsidR="00886987" w:rsidRPr="009C3833" w:rsidRDefault="00886987" w:rsidP="00886987">
            <w:pPr>
              <w:rPr>
                <w:rFonts w:ascii="Arial" w:hAnsi="Arial" w:cs="Arial"/>
                <w:color w:val="000000" w:themeColor="text1"/>
              </w:rPr>
            </w:pPr>
          </w:p>
        </w:tc>
      </w:tr>
      <w:tr w:rsidR="00886987" w:rsidRPr="00C15FFC" w14:paraId="284B46BA" w14:textId="77777777" w:rsidTr="00754622">
        <w:tc>
          <w:tcPr>
            <w:tcW w:w="461" w:type="dxa"/>
            <w:tcBorders>
              <w:top w:val="nil"/>
              <w:bottom w:val="nil"/>
              <w:right w:val="nil"/>
            </w:tcBorders>
            <w:shd w:val="clear" w:color="auto" w:fill="auto"/>
          </w:tcPr>
          <w:p w14:paraId="41C22A59" w14:textId="18D764A0" w:rsidR="00886987" w:rsidRPr="00C15FFC" w:rsidRDefault="00886987" w:rsidP="00886987">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1FE6B71B" w:rsidR="00886987" w:rsidRPr="00886987" w:rsidRDefault="00886987" w:rsidP="00886987">
            <w:pPr>
              <w:rPr>
                <w:rFonts w:ascii="Arial" w:hAnsi="Arial" w:cs="Arial"/>
              </w:rPr>
            </w:pPr>
            <w:r w:rsidRPr="00886987">
              <w:rPr>
                <w:rFonts w:ascii="Arial" w:hAnsi="Arial" w:cs="Arial"/>
              </w:rPr>
              <w:t xml:space="preserve">Develop and maintain effective partnership working across the statutory, </w:t>
            </w:r>
            <w:proofErr w:type="gramStart"/>
            <w:r w:rsidRPr="00886987">
              <w:rPr>
                <w:rFonts w:ascii="Arial" w:hAnsi="Arial" w:cs="Arial"/>
              </w:rPr>
              <w:t>voluntary</w:t>
            </w:r>
            <w:proofErr w:type="gramEnd"/>
            <w:r w:rsidRPr="00886987">
              <w:rPr>
                <w:rFonts w:ascii="Arial" w:hAnsi="Arial" w:cs="Arial"/>
              </w:rPr>
              <w:t xml:space="preserve"> and independent sectors so that appropriate resources may be identified and mobilised for the benefit of individuals.</w:t>
            </w:r>
          </w:p>
          <w:p w14:paraId="50DF79AA" w14:textId="7FE5E8FD" w:rsidR="00886987" w:rsidRPr="00886987" w:rsidRDefault="00886987" w:rsidP="00886987">
            <w:pPr>
              <w:rPr>
                <w:rFonts w:ascii="Arial" w:hAnsi="Arial" w:cs="Arial"/>
                <w:color w:val="000000" w:themeColor="text1"/>
              </w:rPr>
            </w:pPr>
          </w:p>
        </w:tc>
      </w:tr>
      <w:tr w:rsidR="00886987"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886987" w:rsidRDefault="00886987" w:rsidP="00886987">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13180D6D" w14:textId="75B67D3C" w:rsidR="00886987" w:rsidRDefault="00886987" w:rsidP="00886987">
            <w:pPr>
              <w:rPr>
                <w:rFonts w:ascii="Arial" w:hAnsi="Arial" w:cs="Arial"/>
                <w:color w:val="000000" w:themeColor="text1"/>
              </w:rPr>
            </w:pPr>
            <w:r w:rsidRPr="00A307A4">
              <w:rPr>
                <w:rFonts w:ascii="Arial" w:hAnsi="Arial" w:cs="Arial"/>
              </w:rPr>
              <w:t xml:space="preserve">Be responsible in ensuring regular and effective analysis, monitoring, measurement and maintaining of the performance of the team against agreed targets and performance indicators.  This will be achieved by auditing of case work and supervision records, direct observation of practice, learning from complaints and maintaining a regular programme of feedback from service users through the learning and quality performance framework. To analyse monitor and support of each member of the </w:t>
            </w:r>
            <w:proofErr w:type="gramStart"/>
            <w:r w:rsidRPr="00A307A4">
              <w:rPr>
                <w:rFonts w:ascii="Arial" w:hAnsi="Arial" w:cs="Arial"/>
              </w:rPr>
              <w:t>teams</w:t>
            </w:r>
            <w:proofErr w:type="gramEnd"/>
            <w:r w:rsidRPr="00A307A4">
              <w:rPr>
                <w:rFonts w:ascii="Arial" w:hAnsi="Arial" w:cs="Arial"/>
              </w:rPr>
              <w:t xml:space="preserve"> contribution towards these.</w:t>
            </w:r>
          </w:p>
          <w:p w14:paraId="52E61537" w14:textId="77777777" w:rsidR="00886987" w:rsidRDefault="00886987" w:rsidP="00886987">
            <w:pPr>
              <w:rPr>
                <w:rFonts w:ascii="Arial" w:hAnsi="Arial" w:cs="Arial"/>
                <w:color w:val="000000" w:themeColor="text1"/>
              </w:rPr>
            </w:pPr>
          </w:p>
        </w:tc>
      </w:tr>
      <w:tr w:rsidR="00886987" w:rsidRPr="00C15FFC" w14:paraId="08D96E1E" w14:textId="77777777" w:rsidTr="00754622">
        <w:tc>
          <w:tcPr>
            <w:tcW w:w="461" w:type="dxa"/>
            <w:tcBorders>
              <w:top w:val="nil"/>
              <w:bottom w:val="nil"/>
              <w:right w:val="nil"/>
            </w:tcBorders>
            <w:shd w:val="clear" w:color="auto" w:fill="auto"/>
          </w:tcPr>
          <w:p w14:paraId="715C69CD" w14:textId="0A138E43" w:rsidR="00886987" w:rsidRDefault="00886987" w:rsidP="00886987">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50970FED" w14:textId="3FD511C7" w:rsidR="00886987" w:rsidRDefault="00886987" w:rsidP="00886987">
            <w:pPr>
              <w:rPr>
                <w:rFonts w:ascii="Arial" w:hAnsi="Arial" w:cs="Arial"/>
              </w:rPr>
            </w:pPr>
            <w:r w:rsidRPr="00886987">
              <w:rPr>
                <w:rFonts w:ascii="Arial" w:hAnsi="Arial" w:cs="Arial"/>
              </w:rPr>
              <w:t xml:space="preserve">Ensure the recruitment, </w:t>
            </w:r>
            <w:proofErr w:type="gramStart"/>
            <w:r w:rsidRPr="00886987">
              <w:rPr>
                <w:rFonts w:ascii="Arial" w:hAnsi="Arial" w:cs="Arial"/>
              </w:rPr>
              <w:t>induction</w:t>
            </w:r>
            <w:proofErr w:type="gramEnd"/>
            <w:r w:rsidRPr="00886987">
              <w:rPr>
                <w:rFonts w:ascii="Arial" w:hAnsi="Arial" w:cs="Arial"/>
              </w:rPr>
              <w:t xml:space="preserve"> and training of staff within Directorate policies. To support and assess relevant staff in relation to appropriate qualifying and post qualifying awards</w:t>
            </w:r>
            <w:r w:rsidRPr="00A307A4">
              <w:rPr>
                <w:rFonts w:cs="Arial"/>
              </w:rPr>
              <w:t>.</w:t>
            </w:r>
          </w:p>
          <w:p w14:paraId="0153D9DC" w14:textId="419D74CF" w:rsidR="00886987" w:rsidRDefault="00886987" w:rsidP="00886987">
            <w:pPr>
              <w:rPr>
                <w:rFonts w:ascii="Arial" w:hAnsi="Arial" w:cs="Arial"/>
                <w:color w:val="000000" w:themeColor="text1"/>
              </w:rPr>
            </w:pPr>
          </w:p>
        </w:tc>
      </w:tr>
      <w:tr w:rsidR="00886987" w:rsidRPr="00C15FFC" w14:paraId="779AF696" w14:textId="77777777" w:rsidTr="00754622">
        <w:tc>
          <w:tcPr>
            <w:tcW w:w="461" w:type="dxa"/>
            <w:tcBorders>
              <w:top w:val="nil"/>
              <w:bottom w:val="nil"/>
              <w:right w:val="nil"/>
            </w:tcBorders>
            <w:shd w:val="clear" w:color="auto" w:fill="auto"/>
          </w:tcPr>
          <w:p w14:paraId="2C368B14" w14:textId="07EB74D5" w:rsidR="00886987" w:rsidRDefault="00886987" w:rsidP="00886987">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auto"/>
          </w:tcPr>
          <w:p w14:paraId="438244EC" w14:textId="68616F5A" w:rsidR="00886987" w:rsidRPr="00886987" w:rsidRDefault="00886987" w:rsidP="00886987">
            <w:pPr>
              <w:rPr>
                <w:rFonts w:ascii="Arial" w:hAnsi="Arial" w:cs="Arial"/>
                <w:color w:val="000000" w:themeColor="text1"/>
              </w:rPr>
            </w:pPr>
            <w:r w:rsidRPr="00886987">
              <w:rPr>
                <w:rFonts w:ascii="Arial" w:hAnsi="Arial" w:cs="Arial"/>
              </w:rPr>
              <w:t>Represent the directorate in local and regional development initiatives</w:t>
            </w:r>
          </w:p>
        </w:tc>
      </w:tr>
      <w:tr w:rsidR="00886987" w:rsidRPr="00C15FFC" w14:paraId="0BB78EFB" w14:textId="77777777" w:rsidTr="00754622">
        <w:tc>
          <w:tcPr>
            <w:tcW w:w="461" w:type="dxa"/>
            <w:tcBorders>
              <w:top w:val="nil"/>
              <w:bottom w:val="nil"/>
              <w:right w:val="nil"/>
            </w:tcBorders>
            <w:shd w:val="clear" w:color="auto" w:fill="auto"/>
          </w:tcPr>
          <w:p w14:paraId="69ED65AE" w14:textId="77777777" w:rsidR="00886987" w:rsidRDefault="00886987" w:rsidP="00886987">
            <w:pPr>
              <w:rPr>
                <w:rFonts w:ascii="Arial" w:hAnsi="Arial" w:cs="Arial"/>
                <w:b/>
                <w:color w:val="000000" w:themeColor="text1"/>
              </w:rPr>
            </w:pPr>
          </w:p>
        </w:tc>
        <w:tc>
          <w:tcPr>
            <w:tcW w:w="8555" w:type="dxa"/>
            <w:tcBorders>
              <w:top w:val="nil"/>
              <w:left w:val="nil"/>
              <w:bottom w:val="nil"/>
            </w:tcBorders>
            <w:shd w:val="clear" w:color="auto" w:fill="auto"/>
          </w:tcPr>
          <w:p w14:paraId="5362ADEF" w14:textId="77777777" w:rsidR="00886987" w:rsidRDefault="00886987" w:rsidP="00886987">
            <w:pPr>
              <w:rPr>
                <w:rFonts w:ascii="Arial" w:hAnsi="Arial" w:cs="Arial"/>
                <w:color w:val="000000" w:themeColor="text1"/>
              </w:rPr>
            </w:pPr>
          </w:p>
        </w:tc>
      </w:tr>
      <w:tr w:rsidR="00886987" w:rsidRPr="00C15FFC" w14:paraId="2E7BD940" w14:textId="77777777" w:rsidTr="00754622">
        <w:tc>
          <w:tcPr>
            <w:tcW w:w="461" w:type="dxa"/>
            <w:tcBorders>
              <w:top w:val="nil"/>
              <w:bottom w:val="nil"/>
              <w:right w:val="nil"/>
            </w:tcBorders>
            <w:shd w:val="clear" w:color="auto" w:fill="auto"/>
          </w:tcPr>
          <w:p w14:paraId="074A95AE" w14:textId="149450DC" w:rsidR="00886987" w:rsidRPr="00886987" w:rsidRDefault="00886987" w:rsidP="00886987">
            <w:pPr>
              <w:rPr>
                <w:rFonts w:ascii="Arial" w:hAnsi="Arial" w:cs="Arial"/>
                <w:b/>
                <w:color w:val="000000" w:themeColor="text1"/>
              </w:rPr>
            </w:pPr>
            <w:r w:rsidRPr="00886987">
              <w:rPr>
                <w:rFonts w:ascii="Arial" w:hAnsi="Arial" w:cs="Arial"/>
                <w:b/>
                <w:color w:val="000000" w:themeColor="text1"/>
              </w:rPr>
              <w:t>15</w:t>
            </w:r>
          </w:p>
        </w:tc>
        <w:tc>
          <w:tcPr>
            <w:tcW w:w="8555" w:type="dxa"/>
            <w:tcBorders>
              <w:top w:val="nil"/>
              <w:left w:val="nil"/>
              <w:bottom w:val="nil"/>
            </w:tcBorders>
            <w:shd w:val="clear" w:color="auto" w:fill="auto"/>
          </w:tcPr>
          <w:p w14:paraId="26AD7646" w14:textId="04BD3BF2" w:rsidR="00886987" w:rsidRPr="00886987" w:rsidRDefault="00886987" w:rsidP="00886987">
            <w:pPr>
              <w:pStyle w:val="BodyTextIndent2"/>
              <w:spacing w:line="240" w:lineRule="auto"/>
              <w:ind w:left="0"/>
              <w:rPr>
                <w:rFonts w:ascii="Arial" w:hAnsi="Arial" w:cs="Arial"/>
              </w:rPr>
            </w:pPr>
            <w:r w:rsidRPr="00886987">
              <w:rPr>
                <w:rFonts w:ascii="Arial" w:hAnsi="Arial" w:cs="Arial"/>
              </w:rPr>
              <w:t>Produce and implement a Team Business Plan as required and in accordance with directorate and corporate policy.</w:t>
            </w:r>
          </w:p>
          <w:p w14:paraId="535CE9A2" w14:textId="5E9C2111" w:rsidR="00886987" w:rsidRPr="00886987" w:rsidRDefault="00886987" w:rsidP="00886987">
            <w:pPr>
              <w:rPr>
                <w:rFonts w:ascii="Arial" w:hAnsi="Arial" w:cs="Arial"/>
                <w:color w:val="000000" w:themeColor="text1"/>
              </w:rPr>
            </w:pPr>
          </w:p>
        </w:tc>
      </w:tr>
      <w:tr w:rsidR="00886987" w:rsidRPr="00C15FFC" w14:paraId="46DE6FBD" w14:textId="77777777" w:rsidTr="00754622">
        <w:tc>
          <w:tcPr>
            <w:tcW w:w="461" w:type="dxa"/>
            <w:tcBorders>
              <w:top w:val="nil"/>
              <w:bottom w:val="nil"/>
              <w:right w:val="nil"/>
            </w:tcBorders>
            <w:shd w:val="clear" w:color="auto" w:fill="auto"/>
          </w:tcPr>
          <w:p w14:paraId="56CF2842" w14:textId="53A6A0BD" w:rsidR="00886987" w:rsidRDefault="00886987" w:rsidP="00886987">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auto"/>
          </w:tcPr>
          <w:p w14:paraId="60B0F6CB" w14:textId="348946CB" w:rsidR="00886987" w:rsidRPr="00886987" w:rsidRDefault="00886987" w:rsidP="00886987">
            <w:pPr>
              <w:rPr>
                <w:rFonts w:ascii="Arial" w:hAnsi="Arial" w:cs="Arial"/>
              </w:rPr>
            </w:pPr>
            <w:r w:rsidRPr="00886987">
              <w:rPr>
                <w:rFonts w:ascii="Arial" w:hAnsi="Arial" w:cs="Arial"/>
              </w:rPr>
              <w:t xml:space="preserve">Use and ensure the regular use of quality assurance processes in the scrutiny of front line </w:t>
            </w:r>
            <w:proofErr w:type="gramStart"/>
            <w:r w:rsidRPr="00886987">
              <w:rPr>
                <w:rFonts w:ascii="Arial" w:hAnsi="Arial" w:cs="Arial"/>
              </w:rPr>
              <w:t>practice</w:t>
            </w:r>
            <w:proofErr w:type="gramEnd"/>
          </w:p>
          <w:p w14:paraId="64485B2B" w14:textId="28D3CECA" w:rsidR="00886987" w:rsidRPr="00886987" w:rsidRDefault="00886987" w:rsidP="00886987">
            <w:pPr>
              <w:rPr>
                <w:rFonts w:ascii="Arial" w:hAnsi="Arial" w:cs="Arial"/>
                <w:color w:val="000000" w:themeColor="text1"/>
              </w:rPr>
            </w:pPr>
          </w:p>
        </w:tc>
      </w:tr>
      <w:tr w:rsidR="00886987" w:rsidRPr="00C15FFC" w14:paraId="7B3A61F5" w14:textId="77777777" w:rsidTr="00754622">
        <w:tc>
          <w:tcPr>
            <w:tcW w:w="461" w:type="dxa"/>
            <w:tcBorders>
              <w:top w:val="nil"/>
              <w:bottom w:val="nil"/>
              <w:right w:val="nil"/>
            </w:tcBorders>
            <w:shd w:val="clear" w:color="auto" w:fill="auto"/>
          </w:tcPr>
          <w:p w14:paraId="515C6BFE" w14:textId="0830313D" w:rsidR="00886987" w:rsidRDefault="00886987" w:rsidP="00886987">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auto"/>
          </w:tcPr>
          <w:p w14:paraId="6A4DDBB9" w14:textId="06CAE3D7" w:rsidR="00886987" w:rsidRPr="00886987" w:rsidRDefault="00886987" w:rsidP="00886987">
            <w:pPr>
              <w:rPr>
                <w:rFonts w:ascii="Arial" w:hAnsi="Arial" w:cs="Arial"/>
              </w:rPr>
            </w:pPr>
            <w:r w:rsidRPr="00886987">
              <w:rPr>
                <w:rFonts w:ascii="Arial" w:hAnsi="Arial" w:cs="Arial"/>
              </w:rPr>
              <w:t xml:space="preserve">Undertake any other duties and responsibilities as may be assigned from time to time, which are commensurate with the grade of the </w:t>
            </w:r>
            <w:proofErr w:type="gramStart"/>
            <w:r w:rsidRPr="00886987">
              <w:rPr>
                <w:rFonts w:ascii="Arial" w:hAnsi="Arial" w:cs="Arial"/>
              </w:rPr>
              <w:t>job</w:t>
            </w:r>
            <w:proofErr w:type="gramEnd"/>
          </w:p>
          <w:p w14:paraId="61A7BE3F" w14:textId="08742220" w:rsidR="00886987" w:rsidRDefault="00886987" w:rsidP="00886987">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t>
      </w:r>
      <w:proofErr w:type="gramStart"/>
      <w:r w:rsidR="00F173E2" w:rsidRPr="00C15FFC">
        <w:rPr>
          <w:rFonts w:ascii="Arial" w:hAnsi="Arial" w:cs="Arial"/>
          <w:color w:val="000000" w:themeColor="text1"/>
        </w:rPr>
        <w:t>workers</w:t>
      </w:r>
      <w:proofErr w:type="gramEnd"/>
      <w:r w:rsidR="00F173E2" w:rsidRPr="00C15FFC">
        <w:rPr>
          <w:rFonts w:ascii="Arial" w:hAnsi="Arial" w:cs="Arial"/>
          <w:color w:val="000000" w:themeColor="text1"/>
        </w:rPr>
        <w:t xml:space="preserve">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9B9FFC4" w14:textId="77777777" w:rsidR="009C3833" w:rsidRDefault="009C3833" w:rsidP="006D3690">
            <w:pPr>
              <w:rPr>
                <w:rFonts w:ascii="Arial" w:hAnsi="Arial" w:cs="Arial"/>
              </w:rPr>
            </w:pPr>
          </w:p>
          <w:p w14:paraId="2BEDA447" w14:textId="77777777" w:rsidR="00174345" w:rsidRDefault="00886987" w:rsidP="006D3690">
            <w:pPr>
              <w:rPr>
                <w:rFonts w:ascii="Arial" w:hAnsi="Arial" w:cs="Arial"/>
              </w:rPr>
            </w:pPr>
            <w:r>
              <w:rPr>
                <w:rFonts w:ascii="Arial" w:hAnsi="Arial" w:cs="Arial"/>
              </w:rPr>
              <w:t>DipSW/CQSW or equivalent</w:t>
            </w:r>
          </w:p>
          <w:p w14:paraId="439DEF7C" w14:textId="77777777" w:rsidR="00886987" w:rsidRDefault="00886987" w:rsidP="006D3690">
            <w:pPr>
              <w:rPr>
                <w:rFonts w:ascii="Arial" w:hAnsi="Arial" w:cs="Arial"/>
              </w:rPr>
            </w:pPr>
          </w:p>
          <w:p w14:paraId="6A13744B" w14:textId="1CF947CF" w:rsidR="00886987" w:rsidRPr="00886987" w:rsidRDefault="00886987" w:rsidP="006D3690">
            <w:pPr>
              <w:rPr>
                <w:rFonts w:ascii="Arial" w:hAnsi="Arial" w:cs="Arial"/>
              </w:rPr>
            </w:pPr>
            <w:r>
              <w:rPr>
                <w:rFonts w:ascii="Arial" w:hAnsi="Arial" w:cs="Arial"/>
              </w:rPr>
              <w:t>Current registration with Social Work England</w:t>
            </w:r>
          </w:p>
        </w:tc>
        <w:tc>
          <w:tcPr>
            <w:tcW w:w="4449" w:type="dxa"/>
          </w:tcPr>
          <w:p w14:paraId="21CC9E91" w14:textId="77777777" w:rsidR="00886987" w:rsidRDefault="00886987" w:rsidP="00886987">
            <w:pPr>
              <w:rPr>
                <w:rFonts w:ascii="Arial" w:hAnsi="Arial" w:cs="Arial"/>
              </w:rPr>
            </w:pPr>
            <w:r>
              <w:rPr>
                <w:rFonts w:ascii="Arial" w:hAnsi="Arial" w:cs="Arial"/>
              </w:rPr>
              <w:t>Management Qualification</w:t>
            </w:r>
          </w:p>
          <w:p w14:paraId="5B131207" w14:textId="77777777" w:rsidR="00371ACF" w:rsidRDefault="00371ACF" w:rsidP="009C3833">
            <w:pPr>
              <w:rPr>
                <w:rFonts w:ascii="Arial" w:hAnsi="Arial" w:cs="Arial"/>
                <w:color w:val="000000" w:themeColor="text1"/>
              </w:rPr>
            </w:pPr>
          </w:p>
          <w:p w14:paraId="05A78F7B" w14:textId="77777777" w:rsidR="00886987" w:rsidRDefault="00886987" w:rsidP="00886987">
            <w:pPr>
              <w:rPr>
                <w:rFonts w:ascii="Arial" w:hAnsi="Arial" w:cs="Arial"/>
              </w:rPr>
            </w:pPr>
            <w:r>
              <w:rPr>
                <w:rFonts w:ascii="Arial" w:hAnsi="Arial" w:cs="Arial"/>
              </w:rPr>
              <w:t>CCA; PQ</w:t>
            </w:r>
          </w:p>
          <w:p w14:paraId="0761498D" w14:textId="107E5F1A" w:rsidR="00886987" w:rsidRPr="009C3833" w:rsidRDefault="00886987" w:rsidP="009C3833">
            <w:pPr>
              <w:rPr>
                <w:rFonts w:ascii="Arial" w:hAnsi="Arial" w:cs="Arial"/>
                <w:color w:val="000000" w:themeColor="text1"/>
              </w:rPr>
            </w:pP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43"/>
        <w:gridCol w:w="3222"/>
        <w:gridCol w:w="3779"/>
        <w:gridCol w:w="3777"/>
        <w:gridCol w:w="3915"/>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 xml:space="preserve">(delete as appropriate for each </w:t>
            </w:r>
            <w:proofErr w:type="gramStart"/>
            <w:r w:rsidRPr="00C15FFC">
              <w:rPr>
                <w:rFonts w:ascii="Arial" w:hAnsi="Arial" w:cs="Arial"/>
                <w:color w:val="000000" w:themeColor="text1"/>
              </w:rPr>
              <w:t>criteria</w:t>
            </w:r>
            <w:proofErr w:type="gramEnd"/>
            <w:r w:rsidRPr="00C15FFC">
              <w:rPr>
                <w:rFonts w:ascii="Arial" w:hAnsi="Arial" w:cs="Arial"/>
                <w:color w:val="000000" w:themeColor="text1"/>
              </w:rPr>
              <w:t>)</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53BB01A9" w14:textId="77777777" w:rsidR="00886987" w:rsidRDefault="00886987" w:rsidP="00886987">
            <w:pPr>
              <w:rPr>
                <w:rFonts w:ascii="Arial" w:hAnsi="Arial" w:cs="Arial"/>
              </w:rPr>
            </w:pPr>
            <w:proofErr w:type="gramStart"/>
            <w:r>
              <w:rPr>
                <w:rFonts w:ascii="Arial" w:hAnsi="Arial" w:cs="Arial"/>
              </w:rPr>
              <w:t>Significant  post</w:t>
            </w:r>
            <w:proofErr w:type="gramEnd"/>
            <w:r>
              <w:rPr>
                <w:rFonts w:ascii="Arial" w:hAnsi="Arial" w:cs="Arial"/>
              </w:rPr>
              <w:t>-qualification practice experience within an area of child &amp; family statutory service – children in need, children in care, fostering, adoption, where relevant to the post</w:t>
            </w:r>
          </w:p>
          <w:p w14:paraId="2ED5846C" w14:textId="63AF82AD" w:rsidR="00AB1D86" w:rsidRPr="00C15FFC" w:rsidRDefault="00AB1D86" w:rsidP="00AB1D86">
            <w:pPr>
              <w:rPr>
                <w:rFonts w:ascii="Arial" w:hAnsi="Arial" w:cs="Arial"/>
                <w:b/>
                <w:color w:val="000000" w:themeColor="text1"/>
              </w:rPr>
            </w:pPr>
          </w:p>
        </w:tc>
        <w:tc>
          <w:tcPr>
            <w:tcW w:w="3783" w:type="dxa"/>
            <w:vAlign w:val="center"/>
          </w:tcPr>
          <w:p w14:paraId="34E28488" w14:textId="77777777" w:rsidR="0073641B" w:rsidRDefault="0073641B" w:rsidP="0073641B">
            <w:pPr>
              <w:rPr>
                <w:rFonts w:ascii="Arial" w:hAnsi="Arial" w:cs="Arial"/>
              </w:rPr>
            </w:pPr>
            <w:r>
              <w:rPr>
                <w:rFonts w:ascii="Arial" w:hAnsi="Arial" w:cs="Arial"/>
              </w:rPr>
              <w:t>Knowledge &amp; skills in performance monitoring and management</w:t>
            </w:r>
          </w:p>
          <w:p w14:paraId="5045EC10" w14:textId="29D8DAA6" w:rsidR="00AB1D86" w:rsidRPr="00C15FFC" w:rsidRDefault="00AB1D86" w:rsidP="00AB1D86">
            <w:pPr>
              <w:rPr>
                <w:rFonts w:ascii="Arial" w:hAnsi="Arial" w:cs="Arial"/>
                <w:b/>
                <w:color w:val="000000" w:themeColor="text1"/>
              </w:rPr>
            </w:pPr>
          </w:p>
        </w:tc>
        <w:tc>
          <w:tcPr>
            <w:tcW w:w="3781" w:type="dxa"/>
          </w:tcPr>
          <w:p w14:paraId="16FC9C85" w14:textId="77777777" w:rsidR="00AB1D86" w:rsidRPr="00F87B74" w:rsidRDefault="00AB1D86" w:rsidP="00AB1D86">
            <w:pPr>
              <w:rPr>
                <w:rFonts w:ascii="Arial" w:hAnsi="Arial" w:cs="Arial"/>
                <w:b/>
              </w:rPr>
            </w:pPr>
          </w:p>
          <w:p w14:paraId="4A3A75F3" w14:textId="77777777" w:rsidR="0073641B" w:rsidRDefault="0073641B" w:rsidP="0073641B">
            <w:pPr>
              <w:rPr>
                <w:rFonts w:ascii="Arial" w:hAnsi="Arial" w:cs="Arial"/>
              </w:rPr>
            </w:pPr>
            <w:r>
              <w:rPr>
                <w:rFonts w:ascii="Arial" w:hAnsi="Arial" w:cs="Arial"/>
              </w:rPr>
              <w:t>Skills &amp; Knowledge of chairing effective meetings.</w:t>
            </w:r>
          </w:p>
          <w:p w14:paraId="257E10EF" w14:textId="0F06444B" w:rsidR="00AB1D86" w:rsidRPr="00C15FFC" w:rsidRDefault="00AB1D86" w:rsidP="00174345">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AB1D86" w:rsidRPr="00C15FFC" w:rsidRDefault="00AB1D86" w:rsidP="00AB1D86">
            <w:pPr>
              <w:rPr>
                <w:rFonts w:ascii="Arial" w:hAnsi="Arial" w:cs="Arial"/>
                <w:b/>
                <w:color w:val="000000" w:themeColor="text1"/>
              </w:rPr>
            </w:pPr>
          </w:p>
        </w:tc>
        <w:tc>
          <w:tcPr>
            <w:tcW w:w="3225" w:type="dxa"/>
            <w:vAlign w:val="center"/>
          </w:tcPr>
          <w:p w14:paraId="6859D281" w14:textId="77777777" w:rsidR="00723906" w:rsidRDefault="00723906" w:rsidP="00723906">
            <w:pPr>
              <w:rPr>
                <w:rFonts w:ascii="Arial" w:hAnsi="Arial" w:cs="Arial"/>
              </w:rPr>
            </w:pPr>
            <w:r>
              <w:rPr>
                <w:rFonts w:ascii="Arial" w:hAnsi="Arial" w:cs="Arial"/>
              </w:rPr>
              <w:t>Experience of staff supervision.</w:t>
            </w:r>
          </w:p>
          <w:p w14:paraId="4A0735EE" w14:textId="2BB1E6BE" w:rsidR="00AB1D86" w:rsidRPr="00723906" w:rsidRDefault="00AB1D86" w:rsidP="00AB1D86">
            <w:pPr>
              <w:rPr>
                <w:rFonts w:ascii="Arial" w:hAnsi="Arial" w:cs="Arial"/>
                <w:b/>
                <w:color w:val="000000" w:themeColor="text1"/>
              </w:rPr>
            </w:pPr>
          </w:p>
        </w:tc>
        <w:tc>
          <w:tcPr>
            <w:tcW w:w="3783" w:type="dxa"/>
            <w:vAlign w:val="center"/>
          </w:tcPr>
          <w:p w14:paraId="20CB45FC" w14:textId="77777777" w:rsidR="0073641B" w:rsidRDefault="0073641B" w:rsidP="0073641B">
            <w:pPr>
              <w:rPr>
                <w:rFonts w:ascii="Arial" w:hAnsi="Arial" w:cs="Arial"/>
              </w:rPr>
            </w:pPr>
            <w:r>
              <w:rPr>
                <w:rFonts w:ascii="Arial" w:hAnsi="Arial" w:cs="Arial"/>
              </w:rPr>
              <w:t>Knowledge &amp; skills in the development and use of quality assurance processes</w:t>
            </w:r>
          </w:p>
          <w:p w14:paraId="11ACC7A0" w14:textId="2C685874" w:rsidR="00AB1D86" w:rsidRPr="00C15FFC" w:rsidRDefault="00AB1D86" w:rsidP="00AB1D86">
            <w:pPr>
              <w:rPr>
                <w:rFonts w:ascii="Arial" w:hAnsi="Arial" w:cs="Arial"/>
                <w:b/>
                <w:color w:val="000000" w:themeColor="text1"/>
              </w:rPr>
            </w:pPr>
          </w:p>
        </w:tc>
        <w:tc>
          <w:tcPr>
            <w:tcW w:w="3781" w:type="dxa"/>
            <w:vAlign w:val="center"/>
          </w:tcPr>
          <w:p w14:paraId="7DF26FDC" w14:textId="77777777" w:rsidR="00174345" w:rsidRDefault="00174345" w:rsidP="00AB1D86">
            <w:pPr>
              <w:pStyle w:val="BodyText"/>
              <w:rPr>
                <w:rFonts w:ascii="Arial" w:hAnsi="Arial" w:cs="Arial"/>
                <w:color w:val="000000" w:themeColor="text1"/>
              </w:rPr>
            </w:pPr>
          </w:p>
          <w:p w14:paraId="0864156B" w14:textId="77777777" w:rsidR="0073641B" w:rsidRDefault="0073641B" w:rsidP="0073641B">
            <w:pPr>
              <w:rPr>
                <w:rFonts w:ascii="Arial" w:hAnsi="Arial" w:cs="Arial"/>
              </w:rPr>
            </w:pPr>
            <w:r>
              <w:rPr>
                <w:rFonts w:ascii="Arial" w:hAnsi="Arial" w:cs="Arial"/>
              </w:rPr>
              <w:t>Skills &amp; Knowledge of representing the service in a range of interagency settings.</w:t>
            </w:r>
          </w:p>
          <w:p w14:paraId="2C7308A3" w14:textId="1750484D"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541F21F1" w14:textId="424DCF9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AB1D86" w:rsidRPr="00C15FFC" w:rsidRDefault="00AB1D86" w:rsidP="00AB1D86">
            <w:pPr>
              <w:rPr>
                <w:rFonts w:ascii="Arial" w:hAnsi="Arial" w:cs="Arial"/>
                <w:b/>
                <w:color w:val="000000" w:themeColor="text1"/>
              </w:rPr>
            </w:pPr>
          </w:p>
        </w:tc>
        <w:tc>
          <w:tcPr>
            <w:tcW w:w="3225" w:type="dxa"/>
            <w:vAlign w:val="center"/>
          </w:tcPr>
          <w:p w14:paraId="57C1D385" w14:textId="77777777" w:rsidR="00723906" w:rsidRDefault="00723906" w:rsidP="00723906">
            <w:pPr>
              <w:rPr>
                <w:rFonts w:ascii="Arial" w:hAnsi="Arial" w:cs="Arial"/>
              </w:rPr>
            </w:pPr>
            <w:r>
              <w:rPr>
                <w:rFonts w:ascii="Arial" w:hAnsi="Arial" w:cs="Arial"/>
              </w:rPr>
              <w:t>Experience of the effective leadership of a staff team.</w:t>
            </w:r>
          </w:p>
          <w:p w14:paraId="0A85218F" w14:textId="11D27176" w:rsidR="00AB1D86" w:rsidRDefault="00AB1D86" w:rsidP="00AB1D86">
            <w:pPr>
              <w:rPr>
                <w:rFonts w:ascii="Arial" w:hAnsi="Arial" w:cs="Arial"/>
                <w:color w:val="000000" w:themeColor="text1"/>
              </w:rPr>
            </w:pPr>
          </w:p>
        </w:tc>
        <w:tc>
          <w:tcPr>
            <w:tcW w:w="3783" w:type="dxa"/>
          </w:tcPr>
          <w:p w14:paraId="4578C3F5" w14:textId="77777777" w:rsidR="0073641B" w:rsidRDefault="0073641B" w:rsidP="0073641B">
            <w:pPr>
              <w:rPr>
                <w:rFonts w:ascii="Arial" w:hAnsi="Arial" w:cs="Arial"/>
              </w:rPr>
            </w:pPr>
            <w:r>
              <w:rPr>
                <w:rFonts w:ascii="Arial" w:hAnsi="Arial" w:cs="Arial"/>
              </w:rPr>
              <w:t>Knowledge in effective budgetary management.</w:t>
            </w:r>
          </w:p>
          <w:p w14:paraId="30651057" w14:textId="7CE58006" w:rsidR="00AB1D86" w:rsidRPr="00C15FFC" w:rsidRDefault="00AB1D86" w:rsidP="00174345">
            <w:pPr>
              <w:rPr>
                <w:rFonts w:ascii="Arial" w:hAnsi="Arial" w:cs="Arial"/>
                <w:b/>
                <w:color w:val="000000" w:themeColor="text1"/>
              </w:rPr>
            </w:pPr>
          </w:p>
        </w:tc>
        <w:tc>
          <w:tcPr>
            <w:tcW w:w="3781" w:type="dxa"/>
            <w:vAlign w:val="center"/>
          </w:tcPr>
          <w:p w14:paraId="7340F8BD" w14:textId="5CE6F83F" w:rsidR="00174345" w:rsidRDefault="0073641B" w:rsidP="00AB1D86">
            <w:pPr>
              <w:pStyle w:val="BodyText"/>
              <w:rPr>
                <w:rFonts w:ascii="Arial" w:hAnsi="Arial" w:cs="Arial"/>
                <w:color w:val="000000" w:themeColor="text1"/>
              </w:rPr>
            </w:pPr>
            <w:r>
              <w:rPr>
                <w:rFonts w:ascii="Arial" w:hAnsi="Arial" w:cs="Arial"/>
              </w:rPr>
              <w:t xml:space="preserve">Skills &amp; Knowledge of effective multi-agency </w:t>
            </w:r>
            <w:proofErr w:type="gramStart"/>
            <w:r>
              <w:rPr>
                <w:rFonts w:ascii="Arial" w:hAnsi="Arial" w:cs="Arial"/>
              </w:rPr>
              <w:t>working</w:t>
            </w:r>
            <w:proofErr w:type="gramEnd"/>
          </w:p>
          <w:p w14:paraId="3030A596" w14:textId="3185C0C4" w:rsidR="00AB1D86" w:rsidRPr="00C15FFC" w:rsidRDefault="00AB1D86" w:rsidP="00AB1D86">
            <w:pPr>
              <w:pStyle w:val="BodyText"/>
              <w:rPr>
                <w:rFonts w:ascii="Arial" w:hAnsi="Arial" w:cs="Arial"/>
                <w:color w:val="000000" w:themeColor="text1"/>
              </w:rPr>
            </w:pPr>
          </w:p>
        </w:tc>
        <w:tc>
          <w:tcPr>
            <w:tcW w:w="3919" w:type="dxa"/>
            <w:tcBorders>
              <w:right w:val="single" w:sz="24" w:space="0" w:color="auto"/>
            </w:tcBorders>
          </w:tcPr>
          <w:p w14:paraId="0BB8159D" w14:textId="45931A8B" w:rsidR="00AB1D86" w:rsidRPr="00C15FFC" w:rsidRDefault="00AB1D8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AB1D86" w:rsidRPr="00C15FFC" w:rsidRDefault="00AB1D86" w:rsidP="00AB1D86">
            <w:pPr>
              <w:rPr>
                <w:rFonts w:ascii="Arial" w:hAnsi="Arial" w:cs="Arial"/>
                <w:b/>
                <w:color w:val="000000" w:themeColor="text1"/>
              </w:rPr>
            </w:pPr>
          </w:p>
        </w:tc>
        <w:tc>
          <w:tcPr>
            <w:tcW w:w="3225" w:type="dxa"/>
          </w:tcPr>
          <w:p w14:paraId="52138E55" w14:textId="77777777" w:rsidR="00AB1D86" w:rsidRDefault="00723906" w:rsidP="00AB1D86">
            <w:pPr>
              <w:rPr>
                <w:rFonts w:ascii="Arial" w:hAnsi="Arial" w:cs="Arial"/>
              </w:rPr>
            </w:pPr>
            <w:r>
              <w:rPr>
                <w:rFonts w:ascii="Arial" w:hAnsi="Arial" w:cs="Arial"/>
              </w:rPr>
              <w:t>Experience of managing staff and resources</w:t>
            </w:r>
          </w:p>
          <w:p w14:paraId="55CF73DA" w14:textId="3D5A73A6" w:rsidR="00723906" w:rsidRPr="00C15FFC" w:rsidRDefault="00723906" w:rsidP="00AB1D86">
            <w:pPr>
              <w:rPr>
                <w:rFonts w:ascii="Arial" w:hAnsi="Arial" w:cs="Arial"/>
                <w:color w:val="000000" w:themeColor="text1"/>
              </w:rPr>
            </w:pPr>
          </w:p>
        </w:tc>
        <w:tc>
          <w:tcPr>
            <w:tcW w:w="3783" w:type="dxa"/>
          </w:tcPr>
          <w:p w14:paraId="129C51CF" w14:textId="08D51574" w:rsidR="00AB1D86" w:rsidRPr="00C15FFC" w:rsidRDefault="0073641B" w:rsidP="00174345">
            <w:pPr>
              <w:rPr>
                <w:rFonts w:ascii="Arial" w:hAnsi="Arial" w:cs="Arial"/>
                <w:b/>
                <w:color w:val="000000" w:themeColor="text1"/>
              </w:rPr>
            </w:pPr>
            <w:r>
              <w:rPr>
                <w:rFonts w:ascii="Arial" w:hAnsi="Arial" w:cs="Arial"/>
              </w:rPr>
              <w:t>Knowledge of child development and child protection (Safeguarding</w:t>
            </w:r>
          </w:p>
        </w:tc>
        <w:tc>
          <w:tcPr>
            <w:tcW w:w="3781" w:type="dxa"/>
            <w:vAlign w:val="center"/>
          </w:tcPr>
          <w:p w14:paraId="7C88AEFD" w14:textId="77777777" w:rsidR="0073641B" w:rsidRDefault="0073641B" w:rsidP="0073641B">
            <w:pPr>
              <w:rPr>
                <w:rFonts w:ascii="Arial" w:hAnsi="Arial" w:cs="Arial"/>
              </w:rPr>
            </w:pPr>
            <w:r>
              <w:rPr>
                <w:rFonts w:ascii="Arial" w:hAnsi="Arial" w:cs="Arial"/>
              </w:rPr>
              <w:t xml:space="preserve">Skills &amp; Knowledge of child protection enquiries &amp; investigations, care planning; statutory and CP planning forums, fostering where relevant to the </w:t>
            </w:r>
            <w:proofErr w:type="gramStart"/>
            <w:r>
              <w:rPr>
                <w:rFonts w:ascii="Arial" w:hAnsi="Arial" w:cs="Arial"/>
              </w:rPr>
              <w:t>post</w:t>
            </w:r>
            <w:proofErr w:type="gramEnd"/>
          </w:p>
          <w:p w14:paraId="3CE02CF8" w14:textId="77777777" w:rsidR="00174345" w:rsidRDefault="00174345" w:rsidP="00AB1D86">
            <w:pPr>
              <w:rPr>
                <w:rFonts w:ascii="Arial" w:hAnsi="Arial" w:cs="Arial"/>
                <w:b/>
                <w:color w:val="000000" w:themeColor="text1"/>
              </w:rPr>
            </w:pPr>
          </w:p>
          <w:p w14:paraId="11FB1CFD" w14:textId="4D7C83FC"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993BE85" w14:textId="4F6CF355"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AB1D86" w:rsidRPr="00C15FFC" w:rsidRDefault="00AB1D86" w:rsidP="00AB1D86">
            <w:pPr>
              <w:rPr>
                <w:rFonts w:ascii="Arial" w:hAnsi="Arial" w:cs="Arial"/>
                <w:color w:val="000000" w:themeColor="text1"/>
              </w:rPr>
            </w:pPr>
          </w:p>
        </w:tc>
      </w:tr>
      <w:tr w:rsidR="00AB1D86"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AB1D86" w:rsidRPr="00C15FFC" w:rsidRDefault="00AB1D86" w:rsidP="00AB1D86">
            <w:pPr>
              <w:rPr>
                <w:rFonts w:ascii="Arial" w:hAnsi="Arial" w:cs="Arial"/>
                <w:b/>
                <w:color w:val="000000" w:themeColor="text1"/>
              </w:rPr>
            </w:pPr>
          </w:p>
        </w:tc>
        <w:tc>
          <w:tcPr>
            <w:tcW w:w="3225" w:type="dxa"/>
          </w:tcPr>
          <w:p w14:paraId="38EAB1D9" w14:textId="77777777" w:rsidR="00723906" w:rsidRDefault="00723906" w:rsidP="00723906">
            <w:pPr>
              <w:rPr>
                <w:rFonts w:ascii="Arial" w:hAnsi="Arial" w:cs="Arial"/>
              </w:rPr>
            </w:pPr>
            <w:r>
              <w:rPr>
                <w:rFonts w:ascii="Arial" w:hAnsi="Arial" w:cs="Arial"/>
              </w:rPr>
              <w:t xml:space="preserve">Experience of the Ofsted inspection regime  </w:t>
            </w:r>
          </w:p>
          <w:p w14:paraId="1EB5AFCB" w14:textId="77777777" w:rsidR="00723906" w:rsidRDefault="00723906" w:rsidP="00723906">
            <w:pPr>
              <w:rPr>
                <w:rFonts w:ascii="Arial" w:hAnsi="Arial" w:cs="Arial"/>
              </w:rPr>
            </w:pPr>
            <w:r>
              <w:rPr>
                <w:rFonts w:ascii="Arial" w:hAnsi="Arial" w:cs="Arial"/>
              </w:rPr>
              <w:t>Relevant to the post</w:t>
            </w:r>
          </w:p>
          <w:p w14:paraId="2570343A" w14:textId="08C6574C" w:rsidR="00AB1D86" w:rsidRPr="00C15FFC" w:rsidRDefault="00AB1D86" w:rsidP="00AB1D86">
            <w:pPr>
              <w:rPr>
                <w:rFonts w:ascii="Arial" w:hAnsi="Arial" w:cs="Arial"/>
                <w:color w:val="000000" w:themeColor="text1"/>
              </w:rPr>
            </w:pPr>
          </w:p>
        </w:tc>
        <w:tc>
          <w:tcPr>
            <w:tcW w:w="3783" w:type="dxa"/>
          </w:tcPr>
          <w:p w14:paraId="39B80247" w14:textId="77777777" w:rsidR="0073641B" w:rsidRDefault="0073641B" w:rsidP="0073641B">
            <w:pPr>
              <w:rPr>
                <w:rFonts w:ascii="Arial" w:hAnsi="Arial" w:cs="Arial"/>
              </w:rPr>
            </w:pPr>
            <w:r>
              <w:rPr>
                <w:rFonts w:ascii="Arial" w:hAnsi="Arial" w:cs="Arial"/>
              </w:rPr>
              <w:t>Knowledge of outcomes for children and young people looked after.</w:t>
            </w:r>
          </w:p>
          <w:p w14:paraId="5C904C84" w14:textId="77777777" w:rsidR="00AB1D86" w:rsidRPr="00C15FFC" w:rsidRDefault="00AB1D86" w:rsidP="00AB1D86">
            <w:pPr>
              <w:tabs>
                <w:tab w:val="left" w:pos="990"/>
              </w:tabs>
              <w:rPr>
                <w:rFonts w:ascii="Arial" w:hAnsi="Arial" w:cs="Arial"/>
                <w:color w:val="000000" w:themeColor="text1"/>
              </w:rPr>
            </w:pPr>
          </w:p>
        </w:tc>
        <w:tc>
          <w:tcPr>
            <w:tcW w:w="3781" w:type="dxa"/>
            <w:vAlign w:val="center"/>
          </w:tcPr>
          <w:p w14:paraId="7E255EBB" w14:textId="0B919B9D" w:rsidR="00AB1D86" w:rsidRDefault="0073641B" w:rsidP="00174345">
            <w:pPr>
              <w:rPr>
                <w:rFonts w:ascii="Arial" w:eastAsia="Calibri" w:hAnsi="Arial" w:cs="Arial"/>
              </w:rPr>
            </w:pPr>
            <w:r>
              <w:rPr>
                <w:rFonts w:ascii="Arial" w:hAnsi="Arial" w:cs="Arial"/>
              </w:rPr>
              <w:t>Skills &amp; Knowledge in court work</w:t>
            </w:r>
          </w:p>
          <w:p w14:paraId="26D44DAE" w14:textId="3A91959C" w:rsidR="00174345" w:rsidRPr="00C15FFC" w:rsidRDefault="00174345" w:rsidP="00174345">
            <w:pPr>
              <w:rPr>
                <w:rFonts w:ascii="Arial" w:hAnsi="Arial" w:cs="Arial"/>
                <w:b/>
                <w:color w:val="000000" w:themeColor="text1"/>
              </w:rPr>
            </w:pPr>
          </w:p>
        </w:tc>
        <w:tc>
          <w:tcPr>
            <w:tcW w:w="3919" w:type="dxa"/>
            <w:tcBorders>
              <w:right w:val="single" w:sz="24" w:space="0" w:color="auto"/>
            </w:tcBorders>
          </w:tcPr>
          <w:p w14:paraId="39B4CB00" w14:textId="75FC52EE" w:rsidR="00AB1D86" w:rsidRPr="00C15FFC" w:rsidRDefault="0072390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723906" w:rsidRPr="00C15FFC" w14:paraId="5B8499C0" w14:textId="77777777" w:rsidTr="00AB1D86">
        <w:tc>
          <w:tcPr>
            <w:tcW w:w="728" w:type="dxa"/>
            <w:tcBorders>
              <w:left w:val="single" w:sz="24" w:space="0" w:color="auto"/>
            </w:tcBorders>
            <w:shd w:val="clear" w:color="auto" w:fill="D9D9D9" w:themeFill="background1" w:themeFillShade="D9"/>
          </w:tcPr>
          <w:p w14:paraId="78DDD489" w14:textId="77777777" w:rsidR="00723906" w:rsidRPr="00C15FFC" w:rsidRDefault="00723906" w:rsidP="00AB1D86">
            <w:pPr>
              <w:rPr>
                <w:rFonts w:ascii="Arial" w:hAnsi="Arial" w:cs="Arial"/>
                <w:b/>
                <w:color w:val="000000" w:themeColor="text1"/>
              </w:rPr>
            </w:pPr>
          </w:p>
        </w:tc>
        <w:tc>
          <w:tcPr>
            <w:tcW w:w="3225" w:type="dxa"/>
          </w:tcPr>
          <w:p w14:paraId="5FED1F08" w14:textId="77777777" w:rsidR="00723906" w:rsidRDefault="00723906" w:rsidP="00723906">
            <w:pPr>
              <w:rPr>
                <w:rFonts w:ascii="Arial" w:hAnsi="Arial" w:cs="Arial"/>
              </w:rPr>
            </w:pPr>
            <w:r>
              <w:rPr>
                <w:rFonts w:ascii="Arial" w:hAnsi="Arial" w:cs="Arial"/>
              </w:rPr>
              <w:t>Experience of managing and developing the delivery of quality services to children and their families within an environment of competing priorities and finite resources</w:t>
            </w:r>
          </w:p>
          <w:p w14:paraId="712F7D49" w14:textId="77777777" w:rsidR="00723906" w:rsidRDefault="00723906" w:rsidP="00723906">
            <w:pPr>
              <w:rPr>
                <w:rFonts w:ascii="Arial" w:hAnsi="Arial" w:cs="Arial"/>
              </w:rPr>
            </w:pPr>
          </w:p>
        </w:tc>
        <w:tc>
          <w:tcPr>
            <w:tcW w:w="3783" w:type="dxa"/>
          </w:tcPr>
          <w:p w14:paraId="1837B323" w14:textId="77777777" w:rsidR="0073641B" w:rsidRDefault="0073641B" w:rsidP="0073641B">
            <w:pPr>
              <w:rPr>
                <w:rFonts w:ascii="Arial" w:hAnsi="Arial" w:cs="Arial"/>
              </w:rPr>
            </w:pPr>
            <w:r>
              <w:rPr>
                <w:rFonts w:ascii="Arial" w:hAnsi="Arial" w:cs="Arial"/>
              </w:rPr>
              <w:t xml:space="preserve">Knowledge of all relevant </w:t>
            </w:r>
            <w:proofErr w:type="gramStart"/>
            <w:r>
              <w:rPr>
                <w:rFonts w:ascii="Arial" w:hAnsi="Arial" w:cs="Arial"/>
              </w:rPr>
              <w:t>Child Care</w:t>
            </w:r>
            <w:proofErr w:type="gramEnd"/>
            <w:r>
              <w:rPr>
                <w:rFonts w:ascii="Arial" w:hAnsi="Arial" w:cs="Arial"/>
              </w:rPr>
              <w:t xml:space="preserve"> and other relevant legislation.</w:t>
            </w:r>
          </w:p>
          <w:p w14:paraId="45E63A8D" w14:textId="77777777" w:rsidR="00723906" w:rsidRPr="00C15FFC" w:rsidRDefault="00723906" w:rsidP="00AB1D86">
            <w:pPr>
              <w:tabs>
                <w:tab w:val="left" w:pos="990"/>
              </w:tabs>
              <w:rPr>
                <w:rFonts w:ascii="Arial" w:hAnsi="Arial" w:cs="Arial"/>
                <w:color w:val="000000" w:themeColor="text1"/>
              </w:rPr>
            </w:pPr>
          </w:p>
        </w:tc>
        <w:tc>
          <w:tcPr>
            <w:tcW w:w="3781" w:type="dxa"/>
            <w:vAlign w:val="center"/>
          </w:tcPr>
          <w:p w14:paraId="54A3C634" w14:textId="77777777" w:rsidR="0073641B" w:rsidRDefault="0073641B" w:rsidP="0073641B">
            <w:pPr>
              <w:rPr>
                <w:rFonts w:ascii="Arial" w:hAnsi="Arial" w:cs="Arial"/>
              </w:rPr>
            </w:pPr>
            <w:r>
              <w:rPr>
                <w:rFonts w:ascii="Arial" w:hAnsi="Arial" w:cs="Arial"/>
              </w:rPr>
              <w:t>Skills &amp; Knowledge in using Information Technology.</w:t>
            </w:r>
          </w:p>
          <w:p w14:paraId="2C6115C1" w14:textId="77777777" w:rsidR="00723906" w:rsidRDefault="00723906" w:rsidP="00174345">
            <w:pPr>
              <w:rPr>
                <w:rFonts w:ascii="Arial" w:eastAsia="Calibri" w:hAnsi="Arial" w:cs="Arial"/>
              </w:rPr>
            </w:pPr>
          </w:p>
        </w:tc>
        <w:tc>
          <w:tcPr>
            <w:tcW w:w="3919" w:type="dxa"/>
            <w:tcBorders>
              <w:right w:val="single" w:sz="24" w:space="0" w:color="auto"/>
            </w:tcBorders>
          </w:tcPr>
          <w:p w14:paraId="238C617C" w14:textId="6C0667EC"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23906" w:rsidRPr="00C15FFC" w14:paraId="5C17F219" w14:textId="77777777" w:rsidTr="00AB1D86">
        <w:tc>
          <w:tcPr>
            <w:tcW w:w="728" w:type="dxa"/>
            <w:tcBorders>
              <w:left w:val="single" w:sz="24" w:space="0" w:color="auto"/>
            </w:tcBorders>
            <w:shd w:val="clear" w:color="auto" w:fill="D9D9D9" w:themeFill="background1" w:themeFillShade="D9"/>
          </w:tcPr>
          <w:p w14:paraId="3763EED5" w14:textId="77777777" w:rsidR="00723906" w:rsidRPr="00C15FFC" w:rsidRDefault="00723906" w:rsidP="00AB1D86">
            <w:pPr>
              <w:rPr>
                <w:rFonts w:ascii="Arial" w:hAnsi="Arial" w:cs="Arial"/>
                <w:b/>
                <w:color w:val="000000" w:themeColor="text1"/>
              </w:rPr>
            </w:pPr>
          </w:p>
        </w:tc>
        <w:tc>
          <w:tcPr>
            <w:tcW w:w="3225" w:type="dxa"/>
          </w:tcPr>
          <w:p w14:paraId="3A505788" w14:textId="77777777" w:rsidR="0073641B" w:rsidRDefault="0073641B" w:rsidP="0073641B">
            <w:pPr>
              <w:rPr>
                <w:rFonts w:ascii="Arial" w:hAnsi="Arial" w:cs="Arial"/>
              </w:rPr>
            </w:pPr>
            <w:r>
              <w:rPr>
                <w:rFonts w:ascii="Arial" w:hAnsi="Arial" w:cs="Arial"/>
              </w:rPr>
              <w:t>Understanding of government initiatives relating to children &amp; young people.</w:t>
            </w:r>
          </w:p>
          <w:p w14:paraId="373AC277" w14:textId="77777777" w:rsidR="0073641B" w:rsidRDefault="0073641B" w:rsidP="0073641B">
            <w:pPr>
              <w:rPr>
                <w:rFonts w:ascii="Arial" w:hAnsi="Arial" w:cs="Arial"/>
              </w:rPr>
            </w:pPr>
            <w:r>
              <w:rPr>
                <w:rFonts w:ascii="Arial" w:hAnsi="Arial" w:cs="Arial"/>
              </w:rPr>
              <w:t>e.g.   Think Family, Children’s Centres, Locality Working, Integrated Youth Support</w:t>
            </w:r>
          </w:p>
          <w:p w14:paraId="0FCE3441" w14:textId="7347060A" w:rsidR="00723906" w:rsidRDefault="00723906" w:rsidP="0073641B">
            <w:pPr>
              <w:jc w:val="center"/>
              <w:rPr>
                <w:rFonts w:ascii="Arial" w:hAnsi="Arial" w:cs="Arial"/>
              </w:rPr>
            </w:pPr>
          </w:p>
        </w:tc>
        <w:tc>
          <w:tcPr>
            <w:tcW w:w="3783" w:type="dxa"/>
          </w:tcPr>
          <w:p w14:paraId="74B7510A" w14:textId="5D1277B7" w:rsidR="0073641B" w:rsidRDefault="0073641B" w:rsidP="00AB1D86">
            <w:pPr>
              <w:tabs>
                <w:tab w:val="left" w:pos="990"/>
              </w:tabs>
              <w:rPr>
                <w:rFonts w:ascii="Arial" w:hAnsi="Arial" w:cs="Arial"/>
                <w:color w:val="000000" w:themeColor="text1"/>
              </w:rPr>
            </w:pPr>
            <w:r>
              <w:rPr>
                <w:rFonts w:ascii="Arial" w:hAnsi="Arial" w:cs="Arial"/>
              </w:rPr>
              <w:t>Knowledge of the supervisory process and staff appraisal</w:t>
            </w:r>
          </w:p>
          <w:p w14:paraId="04EEED4E" w14:textId="77777777" w:rsidR="00723906" w:rsidRPr="0073641B" w:rsidRDefault="00723906" w:rsidP="0073641B">
            <w:pPr>
              <w:ind w:firstLine="720"/>
              <w:rPr>
                <w:rFonts w:ascii="Arial" w:hAnsi="Arial" w:cs="Arial"/>
              </w:rPr>
            </w:pPr>
          </w:p>
        </w:tc>
        <w:tc>
          <w:tcPr>
            <w:tcW w:w="3781" w:type="dxa"/>
            <w:vAlign w:val="center"/>
          </w:tcPr>
          <w:p w14:paraId="5836DDE0" w14:textId="77777777" w:rsidR="0073641B" w:rsidRDefault="0073641B" w:rsidP="0073641B">
            <w:pPr>
              <w:rPr>
                <w:rFonts w:ascii="Arial" w:hAnsi="Arial" w:cs="Arial"/>
              </w:rPr>
            </w:pPr>
            <w:r>
              <w:rPr>
                <w:rFonts w:ascii="Arial" w:hAnsi="Arial" w:cs="Arial"/>
              </w:rPr>
              <w:t>Skills &amp; Knowledge to motivate, lead and influence others.</w:t>
            </w:r>
          </w:p>
          <w:p w14:paraId="37ACEC03" w14:textId="77777777" w:rsidR="00723906" w:rsidRDefault="00723906" w:rsidP="00174345">
            <w:pPr>
              <w:rPr>
                <w:rFonts w:ascii="Arial" w:eastAsia="Calibri" w:hAnsi="Arial" w:cs="Arial"/>
              </w:rPr>
            </w:pPr>
          </w:p>
        </w:tc>
        <w:tc>
          <w:tcPr>
            <w:tcW w:w="3919" w:type="dxa"/>
            <w:tcBorders>
              <w:right w:val="single" w:sz="24" w:space="0" w:color="auto"/>
            </w:tcBorders>
          </w:tcPr>
          <w:p w14:paraId="7FE700D5" w14:textId="2E8A637C"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23906" w:rsidRPr="00C15FFC" w14:paraId="4542F7D7" w14:textId="77777777" w:rsidTr="00AB1D86">
        <w:tc>
          <w:tcPr>
            <w:tcW w:w="728" w:type="dxa"/>
            <w:tcBorders>
              <w:left w:val="single" w:sz="24" w:space="0" w:color="auto"/>
            </w:tcBorders>
            <w:shd w:val="clear" w:color="auto" w:fill="D9D9D9" w:themeFill="background1" w:themeFillShade="D9"/>
          </w:tcPr>
          <w:p w14:paraId="3B1C6FC0" w14:textId="77777777" w:rsidR="00723906" w:rsidRPr="00C15FFC" w:rsidRDefault="00723906" w:rsidP="00AB1D86">
            <w:pPr>
              <w:rPr>
                <w:rFonts w:ascii="Arial" w:hAnsi="Arial" w:cs="Arial"/>
                <w:b/>
                <w:color w:val="000000" w:themeColor="text1"/>
              </w:rPr>
            </w:pPr>
          </w:p>
        </w:tc>
        <w:tc>
          <w:tcPr>
            <w:tcW w:w="3225" w:type="dxa"/>
          </w:tcPr>
          <w:p w14:paraId="4CF7E7CD" w14:textId="79239914" w:rsidR="00723906" w:rsidRDefault="00723906" w:rsidP="0073641B">
            <w:pPr>
              <w:rPr>
                <w:rFonts w:ascii="Arial" w:hAnsi="Arial" w:cs="Arial"/>
              </w:rPr>
            </w:pPr>
          </w:p>
        </w:tc>
        <w:tc>
          <w:tcPr>
            <w:tcW w:w="3783" w:type="dxa"/>
          </w:tcPr>
          <w:p w14:paraId="471482A3" w14:textId="77777777" w:rsidR="0073641B" w:rsidRDefault="0073641B" w:rsidP="0073641B">
            <w:pPr>
              <w:rPr>
                <w:rFonts w:ascii="Arial" w:hAnsi="Arial" w:cs="Arial"/>
              </w:rPr>
            </w:pPr>
            <w:r>
              <w:rPr>
                <w:rFonts w:ascii="Arial" w:hAnsi="Arial" w:cs="Arial"/>
              </w:rPr>
              <w:t>Knowledge of National policies and guidance.</w:t>
            </w:r>
          </w:p>
          <w:p w14:paraId="5D846F26" w14:textId="77777777" w:rsidR="00723906" w:rsidRPr="00C15FFC" w:rsidRDefault="00723906" w:rsidP="00AB1D86">
            <w:pPr>
              <w:tabs>
                <w:tab w:val="left" w:pos="990"/>
              </w:tabs>
              <w:rPr>
                <w:rFonts w:ascii="Arial" w:hAnsi="Arial" w:cs="Arial"/>
                <w:color w:val="000000" w:themeColor="text1"/>
              </w:rPr>
            </w:pPr>
          </w:p>
        </w:tc>
        <w:tc>
          <w:tcPr>
            <w:tcW w:w="3781" w:type="dxa"/>
            <w:vAlign w:val="center"/>
          </w:tcPr>
          <w:p w14:paraId="05587BEF" w14:textId="2469EF38" w:rsidR="0073641B" w:rsidRDefault="0073641B" w:rsidP="0073641B">
            <w:pPr>
              <w:rPr>
                <w:rFonts w:ascii="Arial" w:hAnsi="Arial" w:cs="Arial"/>
              </w:rPr>
            </w:pPr>
            <w:r>
              <w:rPr>
                <w:rFonts w:ascii="Arial" w:hAnsi="Arial" w:cs="Arial"/>
              </w:rPr>
              <w:t>Skills to develop new approaches to service delivery and innovative ways of working.</w:t>
            </w:r>
          </w:p>
          <w:p w14:paraId="3CA8F02D" w14:textId="77777777" w:rsidR="00723906" w:rsidRDefault="00723906" w:rsidP="00174345">
            <w:pPr>
              <w:rPr>
                <w:rFonts w:ascii="Arial" w:eastAsia="Calibri" w:hAnsi="Arial" w:cs="Arial"/>
              </w:rPr>
            </w:pPr>
          </w:p>
        </w:tc>
        <w:tc>
          <w:tcPr>
            <w:tcW w:w="3919" w:type="dxa"/>
            <w:tcBorders>
              <w:right w:val="single" w:sz="24" w:space="0" w:color="auto"/>
            </w:tcBorders>
          </w:tcPr>
          <w:p w14:paraId="3812D35A" w14:textId="0E1766CA" w:rsidR="00723906" w:rsidRPr="00C15FFC" w:rsidRDefault="0072390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18B79A49" w14:textId="77777777" w:rsidTr="00AB1D86">
        <w:tc>
          <w:tcPr>
            <w:tcW w:w="728" w:type="dxa"/>
            <w:tcBorders>
              <w:left w:val="single" w:sz="24" w:space="0" w:color="auto"/>
            </w:tcBorders>
            <w:shd w:val="clear" w:color="auto" w:fill="D9D9D9" w:themeFill="background1" w:themeFillShade="D9"/>
          </w:tcPr>
          <w:p w14:paraId="16A91DBC" w14:textId="77777777" w:rsidR="0073641B" w:rsidRPr="00C15FFC" w:rsidRDefault="0073641B" w:rsidP="00AB1D86">
            <w:pPr>
              <w:rPr>
                <w:rFonts w:ascii="Arial" w:hAnsi="Arial" w:cs="Arial"/>
                <w:b/>
                <w:color w:val="000000" w:themeColor="text1"/>
              </w:rPr>
            </w:pPr>
          </w:p>
        </w:tc>
        <w:tc>
          <w:tcPr>
            <w:tcW w:w="3225" w:type="dxa"/>
          </w:tcPr>
          <w:p w14:paraId="70E6603A" w14:textId="77777777" w:rsidR="0073641B" w:rsidRDefault="0073641B" w:rsidP="0073641B">
            <w:pPr>
              <w:rPr>
                <w:rFonts w:ascii="Arial" w:hAnsi="Arial" w:cs="Arial"/>
              </w:rPr>
            </w:pPr>
          </w:p>
        </w:tc>
        <w:tc>
          <w:tcPr>
            <w:tcW w:w="3783" w:type="dxa"/>
          </w:tcPr>
          <w:p w14:paraId="71BEE1AD" w14:textId="77777777" w:rsidR="0073641B" w:rsidRDefault="0073641B" w:rsidP="0073641B">
            <w:pPr>
              <w:rPr>
                <w:rFonts w:ascii="Arial" w:hAnsi="Arial" w:cs="Arial"/>
              </w:rPr>
            </w:pPr>
            <w:r>
              <w:rPr>
                <w:rFonts w:ascii="Arial" w:hAnsi="Arial" w:cs="Arial"/>
              </w:rPr>
              <w:t>Knowledge and understanding of performance monitoring and performance measurement tools &amp; processes.</w:t>
            </w:r>
          </w:p>
          <w:p w14:paraId="51069458"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0475D6CE" w14:textId="31ED7FCE" w:rsidR="0073641B" w:rsidRDefault="0073641B" w:rsidP="0073641B">
            <w:pPr>
              <w:rPr>
                <w:rFonts w:ascii="Arial" w:hAnsi="Arial" w:cs="Arial"/>
              </w:rPr>
            </w:pPr>
            <w:r>
              <w:rPr>
                <w:rFonts w:ascii="Arial" w:hAnsi="Arial" w:cs="Arial"/>
              </w:rPr>
              <w:t>Analysing information and make judgements under pressure</w:t>
            </w:r>
          </w:p>
        </w:tc>
        <w:tc>
          <w:tcPr>
            <w:tcW w:w="3919" w:type="dxa"/>
            <w:tcBorders>
              <w:right w:val="single" w:sz="24" w:space="0" w:color="auto"/>
            </w:tcBorders>
          </w:tcPr>
          <w:p w14:paraId="37BE405A" w14:textId="15A65DD0"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78B0ACF0" w14:textId="77777777" w:rsidTr="00AB1D86">
        <w:tc>
          <w:tcPr>
            <w:tcW w:w="728" w:type="dxa"/>
            <w:tcBorders>
              <w:left w:val="single" w:sz="24" w:space="0" w:color="auto"/>
            </w:tcBorders>
            <w:shd w:val="clear" w:color="auto" w:fill="D9D9D9" w:themeFill="background1" w:themeFillShade="D9"/>
          </w:tcPr>
          <w:p w14:paraId="57B46A9B" w14:textId="77777777" w:rsidR="0073641B" w:rsidRPr="00C15FFC" w:rsidRDefault="0073641B" w:rsidP="00AB1D86">
            <w:pPr>
              <w:rPr>
                <w:rFonts w:ascii="Arial" w:hAnsi="Arial" w:cs="Arial"/>
                <w:b/>
                <w:color w:val="000000" w:themeColor="text1"/>
              </w:rPr>
            </w:pPr>
          </w:p>
        </w:tc>
        <w:tc>
          <w:tcPr>
            <w:tcW w:w="3225" w:type="dxa"/>
          </w:tcPr>
          <w:p w14:paraId="3F6AA56F" w14:textId="77777777" w:rsidR="0073641B" w:rsidRDefault="0073641B" w:rsidP="0073641B">
            <w:pPr>
              <w:rPr>
                <w:rFonts w:ascii="Arial" w:hAnsi="Arial" w:cs="Arial"/>
              </w:rPr>
            </w:pPr>
          </w:p>
        </w:tc>
        <w:tc>
          <w:tcPr>
            <w:tcW w:w="3783" w:type="dxa"/>
          </w:tcPr>
          <w:p w14:paraId="79596717"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5137E25D" w14:textId="77777777" w:rsidR="0073641B" w:rsidRDefault="0073641B" w:rsidP="0073641B">
            <w:pPr>
              <w:rPr>
                <w:rFonts w:ascii="Arial" w:hAnsi="Arial" w:cs="Arial"/>
              </w:rPr>
            </w:pPr>
            <w:r>
              <w:rPr>
                <w:rFonts w:ascii="Arial" w:hAnsi="Arial" w:cs="Arial"/>
              </w:rPr>
              <w:t>Knowledge &amp; skills in the effective prioritisation of tasks.</w:t>
            </w:r>
          </w:p>
          <w:p w14:paraId="75D4E067" w14:textId="77777777" w:rsidR="0073641B" w:rsidRDefault="0073641B" w:rsidP="0073641B">
            <w:pPr>
              <w:rPr>
                <w:rFonts w:ascii="Arial" w:hAnsi="Arial" w:cs="Arial"/>
              </w:rPr>
            </w:pPr>
          </w:p>
        </w:tc>
        <w:tc>
          <w:tcPr>
            <w:tcW w:w="3919" w:type="dxa"/>
            <w:tcBorders>
              <w:right w:val="single" w:sz="24" w:space="0" w:color="auto"/>
            </w:tcBorders>
          </w:tcPr>
          <w:p w14:paraId="02B1C3C9" w14:textId="2A69B23B"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1D4F9204" w14:textId="77777777" w:rsidTr="00AB1D86">
        <w:tc>
          <w:tcPr>
            <w:tcW w:w="728" w:type="dxa"/>
            <w:tcBorders>
              <w:left w:val="single" w:sz="24" w:space="0" w:color="auto"/>
            </w:tcBorders>
            <w:shd w:val="clear" w:color="auto" w:fill="D9D9D9" w:themeFill="background1" w:themeFillShade="D9"/>
          </w:tcPr>
          <w:p w14:paraId="2B4A9359" w14:textId="77777777" w:rsidR="0073641B" w:rsidRPr="00C15FFC" w:rsidRDefault="0073641B" w:rsidP="00AB1D86">
            <w:pPr>
              <w:rPr>
                <w:rFonts w:ascii="Arial" w:hAnsi="Arial" w:cs="Arial"/>
                <w:b/>
                <w:color w:val="000000" w:themeColor="text1"/>
              </w:rPr>
            </w:pPr>
          </w:p>
        </w:tc>
        <w:tc>
          <w:tcPr>
            <w:tcW w:w="3225" w:type="dxa"/>
          </w:tcPr>
          <w:p w14:paraId="670393CC" w14:textId="77777777" w:rsidR="0073641B" w:rsidRDefault="0073641B" w:rsidP="0073641B">
            <w:pPr>
              <w:rPr>
                <w:rFonts w:ascii="Arial" w:hAnsi="Arial" w:cs="Arial"/>
              </w:rPr>
            </w:pPr>
          </w:p>
        </w:tc>
        <w:tc>
          <w:tcPr>
            <w:tcW w:w="3783" w:type="dxa"/>
          </w:tcPr>
          <w:p w14:paraId="0F49EA7B"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50E78619" w14:textId="77777777" w:rsidR="0073641B" w:rsidRDefault="0073641B" w:rsidP="0073641B">
            <w:pPr>
              <w:rPr>
                <w:rFonts w:ascii="Arial" w:hAnsi="Arial" w:cs="Arial"/>
              </w:rPr>
            </w:pPr>
            <w:r>
              <w:rPr>
                <w:rFonts w:ascii="Arial" w:hAnsi="Arial" w:cs="Arial"/>
              </w:rPr>
              <w:t>Knowledge &amp; skills in effective communication at all levels of the organisation, and in both written and verbal forms</w:t>
            </w:r>
          </w:p>
          <w:p w14:paraId="21B51D58" w14:textId="6FB3699C" w:rsidR="0073641B" w:rsidRDefault="0073641B" w:rsidP="0073641B">
            <w:pPr>
              <w:rPr>
                <w:rFonts w:ascii="Arial" w:hAnsi="Arial" w:cs="Arial"/>
              </w:rPr>
            </w:pPr>
          </w:p>
        </w:tc>
        <w:tc>
          <w:tcPr>
            <w:tcW w:w="3919" w:type="dxa"/>
            <w:tcBorders>
              <w:right w:val="single" w:sz="24" w:space="0" w:color="auto"/>
            </w:tcBorders>
          </w:tcPr>
          <w:p w14:paraId="3C337656" w14:textId="33E747B8"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6119548E" w14:textId="77777777" w:rsidTr="00AB1D86">
        <w:tc>
          <w:tcPr>
            <w:tcW w:w="728" w:type="dxa"/>
            <w:tcBorders>
              <w:left w:val="single" w:sz="24" w:space="0" w:color="auto"/>
            </w:tcBorders>
            <w:shd w:val="clear" w:color="auto" w:fill="D9D9D9" w:themeFill="background1" w:themeFillShade="D9"/>
          </w:tcPr>
          <w:p w14:paraId="32B1018A" w14:textId="77777777" w:rsidR="0073641B" w:rsidRPr="00C15FFC" w:rsidRDefault="0073641B" w:rsidP="00AB1D86">
            <w:pPr>
              <w:rPr>
                <w:rFonts w:ascii="Arial" w:hAnsi="Arial" w:cs="Arial"/>
                <w:b/>
                <w:color w:val="000000" w:themeColor="text1"/>
              </w:rPr>
            </w:pPr>
          </w:p>
        </w:tc>
        <w:tc>
          <w:tcPr>
            <w:tcW w:w="3225" w:type="dxa"/>
          </w:tcPr>
          <w:p w14:paraId="4B94E413" w14:textId="77777777" w:rsidR="0073641B" w:rsidRDefault="0073641B" w:rsidP="0073641B">
            <w:pPr>
              <w:rPr>
                <w:rFonts w:ascii="Arial" w:hAnsi="Arial" w:cs="Arial"/>
              </w:rPr>
            </w:pPr>
          </w:p>
        </w:tc>
        <w:tc>
          <w:tcPr>
            <w:tcW w:w="3783" w:type="dxa"/>
          </w:tcPr>
          <w:p w14:paraId="29FE77AF"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3CF1CA99" w14:textId="77777777" w:rsidR="0073641B" w:rsidRDefault="0073641B" w:rsidP="0073641B">
            <w:pPr>
              <w:rPr>
                <w:rFonts w:ascii="Arial" w:hAnsi="Arial" w:cs="Arial"/>
              </w:rPr>
            </w:pPr>
            <w:r>
              <w:rPr>
                <w:rFonts w:ascii="Arial" w:hAnsi="Arial" w:cs="Arial"/>
              </w:rPr>
              <w:t xml:space="preserve">Knowledge &amp; skills in managing change and applying a systematic approach to problem </w:t>
            </w:r>
            <w:proofErr w:type="gramStart"/>
            <w:r>
              <w:rPr>
                <w:rFonts w:ascii="Arial" w:hAnsi="Arial" w:cs="Arial"/>
              </w:rPr>
              <w:t>solving</w:t>
            </w:r>
            <w:proofErr w:type="gramEnd"/>
          </w:p>
          <w:p w14:paraId="224232B1" w14:textId="0D20C352" w:rsidR="00DD14D6" w:rsidRDefault="00DD14D6" w:rsidP="0073641B">
            <w:pPr>
              <w:rPr>
                <w:rFonts w:ascii="Arial" w:hAnsi="Arial" w:cs="Arial"/>
              </w:rPr>
            </w:pPr>
          </w:p>
        </w:tc>
        <w:tc>
          <w:tcPr>
            <w:tcW w:w="3919" w:type="dxa"/>
            <w:tcBorders>
              <w:right w:val="single" w:sz="24" w:space="0" w:color="auto"/>
            </w:tcBorders>
          </w:tcPr>
          <w:p w14:paraId="609F7A07" w14:textId="064734E6"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795A8ECE" w14:textId="77777777" w:rsidTr="00AB1D86">
        <w:tc>
          <w:tcPr>
            <w:tcW w:w="728" w:type="dxa"/>
            <w:tcBorders>
              <w:left w:val="single" w:sz="24" w:space="0" w:color="auto"/>
            </w:tcBorders>
            <w:shd w:val="clear" w:color="auto" w:fill="D9D9D9" w:themeFill="background1" w:themeFillShade="D9"/>
          </w:tcPr>
          <w:p w14:paraId="4E7D63E4" w14:textId="77777777" w:rsidR="0073641B" w:rsidRPr="00C15FFC" w:rsidRDefault="0073641B" w:rsidP="00AB1D86">
            <w:pPr>
              <w:rPr>
                <w:rFonts w:ascii="Arial" w:hAnsi="Arial" w:cs="Arial"/>
                <w:b/>
                <w:color w:val="000000" w:themeColor="text1"/>
              </w:rPr>
            </w:pPr>
          </w:p>
        </w:tc>
        <w:tc>
          <w:tcPr>
            <w:tcW w:w="3225" w:type="dxa"/>
          </w:tcPr>
          <w:p w14:paraId="3B6E0688" w14:textId="77777777" w:rsidR="0073641B" w:rsidRDefault="0073641B" w:rsidP="0073641B">
            <w:pPr>
              <w:rPr>
                <w:rFonts w:ascii="Arial" w:hAnsi="Arial" w:cs="Arial"/>
              </w:rPr>
            </w:pPr>
          </w:p>
        </w:tc>
        <w:tc>
          <w:tcPr>
            <w:tcW w:w="3783" w:type="dxa"/>
          </w:tcPr>
          <w:p w14:paraId="06FD6E0B"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608FF116" w14:textId="77777777" w:rsidR="00DD14D6" w:rsidRDefault="00DD14D6" w:rsidP="00DD14D6">
            <w:pPr>
              <w:rPr>
                <w:rFonts w:ascii="Arial" w:hAnsi="Arial" w:cs="Arial"/>
              </w:rPr>
            </w:pPr>
            <w:r>
              <w:rPr>
                <w:rFonts w:ascii="Arial" w:hAnsi="Arial" w:cs="Arial"/>
              </w:rPr>
              <w:t>Knowledge &amp; skills in identifying and addressing poor performance.</w:t>
            </w:r>
          </w:p>
          <w:p w14:paraId="43735F48" w14:textId="77777777" w:rsidR="0073641B" w:rsidRDefault="0073641B" w:rsidP="0073641B">
            <w:pPr>
              <w:rPr>
                <w:rFonts w:ascii="Arial" w:hAnsi="Arial" w:cs="Arial"/>
              </w:rPr>
            </w:pPr>
          </w:p>
        </w:tc>
        <w:tc>
          <w:tcPr>
            <w:tcW w:w="3919" w:type="dxa"/>
            <w:tcBorders>
              <w:right w:val="single" w:sz="24" w:space="0" w:color="auto"/>
            </w:tcBorders>
          </w:tcPr>
          <w:p w14:paraId="3C1B2B57" w14:textId="74C50A88" w:rsidR="0073641B" w:rsidRPr="00C15FFC" w:rsidRDefault="0073641B"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73641B" w:rsidRPr="00C15FFC" w14:paraId="3DA930E4" w14:textId="77777777" w:rsidTr="00AB1D86">
        <w:tc>
          <w:tcPr>
            <w:tcW w:w="728" w:type="dxa"/>
            <w:tcBorders>
              <w:left w:val="single" w:sz="24" w:space="0" w:color="auto"/>
            </w:tcBorders>
            <w:shd w:val="clear" w:color="auto" w:fill="D9D9D9" w:themeFill="background1" w:themeFillShade="D9"/>
          </w:tcPr>
          <w:p w14:paraId="07E1163D" w14:textId="77777777" w:rsidR="0073641B" w:rsidRPr="00C15FFC" w:rsidRDefault="0073641B" w:rsidP="00AB1D86">
            <w:pPr>
              <w:rPr>
                <w:rFonts w:ascii="Arial" w:hAnsi="Arial" w:cs="Arial"/>
                <w:b/>
                <w:color w:val="000000" w:themeColor="text1"/>
              </w:rPr>
            </w:pPr>
          </w:p>
        </w:tc>
        <w:tc>
          <w:tcPr>
            <w:tcW w:w="3225" w:type="dxa"/>
          </w:tcPr>
          <w:p w14:paraId="611EC60D" w14:textId="77777777" w:rsidR="0073641B" w:rsidRDefault="0073641B" w:rsidP="0073641B">
            <w:pPr>
              <w:rPr>
                <w:rFonts w:ascii="Arial" w:hAnsi="Arial" w:cs="Arial"/>
              </w:rPr>
            </w:pPr>
          </w:p>
        </w:tc>
        <w:tc>
          <w:tcPr>
            <w:tcW w:w="3783" w:type="dxa"/>
          </w:tcPr>
          <w:p w14:paraId="74A0BAC9" w14:textId="77777777" w:rsidR="0073641B" w:rsidRPr="00C15FFC" w:rsidRDefault="0073641B" w:rsidP="00AB1D86">
            <w:pPr>
              <w:tabs>
                <w:tab w:val="left" w:pos="990"/>
              </w:tabs>
              <w:rPr>
                <w:rFonts w:ascii="Arial" w:hAnsi="Arial" w:cs="Arial"/>
                <w:color w:val="000000" w:themeColor="text1"/>
              </w:rPr>
            </w:pPr>
          </w:p>
        </w:tc>
        <w:tc>
          <w:tcPr>
            <w:tcW w:w="3781" w:type="dxa"/>
            <w:vAlign w:val="center"/>
          </w:tcPr>
          <w:p w14:paraId="43C59CDF" w14:textId="1200A6D0" w:rsidR="00DD14D6" w:rsidRDefault="00DD14D6" w:rsidP="00DD14D6">
            <w:pPr>
              <w:rPr>
                <w:rFonts w:ascii="Arial" w:hAnsi="Arial" w:cs="Arial"/>
              </w:rPr>
            </w:pPr>
            <w:r>
              <w:rPr>
                <w:rFonts w:ascii="Arial" w:hAnsi="Arial" w:cs="Arial"/>
              </w:rPr>
              <w:t>Knowledge &amp; skills in the effective operation of administrative systems.</w:t>
            </w:r>
          </w:p>
          <w:p w14:paraId="3E0C4637" w14:textId="77777777" w:rsidR="00DD14D6" w:rsidRDefault="00DD14D6" w:rsidP="00DD14D6">
            <w:pPr>
              <w:rPr>
                <w:rFonts w:ascii="Arial" w:hAnsi="Arial" w:cs="Arial"/>
              </w:rPr>
            </w:pPr>
          </w:p>
          <w:p w14:paraId="552A9798" w14:textId="77777777" w:rsidR="0073641B" w:rsidRDefault="0073641B" w:rsidP="0073641B">
            <w:pPr>
              <w:rPr>
                <w:rFonts w:ascii="Arial" w:hAnsi="Arial" w:cs="Arial"/>
              </w:rPr>
            </w:pPr>
          </w:p>
        </w:tc>
        <w:tc>
          <w:tcPr>
            <w:tcW w:w="3919" w:type="dxa"/>
            <w:tcBorders>
              <w:right w:val="single" w:sz="24" w:space="0" w:color="auto"/>
            </w:tcBorders>
          </w:tcPr>
          <w:p w14:paraId="5E0695AF" w14:textId="4631FF56" w:rsidR="0073641B" w:rsidRPr="00C15FFC" w:rsidRDefault="0073641B" w:rsidP="00AB1D86">
            <w:pPr>
              <w:rPr>
                <w:rFonts w:ascii="Arial" w:hAnsi="Arial" w:cs="Arial"/>
                <w:color w:val="000000" w:themeColor="text1"/>
              </w:rPr>
            </w:pPr>
            <w:r w:rsidRPr="00C15FFC">
              <w:rPr>
                <w:rFonts w:ascii="Arial" w:hAnsi="Arial" w:cs="Arial"/>
                <w:color w:val="000000" w:themeColor="text1"/>
              </w:rPr>
              <w:lastRenderedPageBreak/>
              <w:t>Application / Interview /Assessment</w:t>
            </w:r>
          </w:p>
        </w:tc>
      </w:tr>
      <w:tr w:rsidR="00DD14D6" w:rsidRPr="00C15FFC" w14:paraId="0AF8424D" w14:textId="77777777" w:rsidTr="00AB1D86">
        <w:tc>
          <w:tcPr>
            <w:tcW w:w="728" w:type="dxa"/>
            <w:tcBorders>
              <w:left w:val="single" w:sz="24" w:space="0" w:color="auto"/>
            </w:tcBorders>
            <w:shd w:val="clear" w:color="auto" w:fill="D9D9D9" w:themeFill="background1" w:themeFillShade="D9"/>
          </w:tcPr>
          <w:p w14:paraId="0DCCEEB5" w14:textId="77777777" w:rsidR="00DD14D6" w:rsidRPr="00C15FFC" w:rsidRDefault="00DD14D6" w:rsidP="00AB1D86">
            <w:pPr>
              <w:rPr>
                <w:rFonts w:ascii="Arial" w:hAnsi="Arial" w:cs="Arial"/>
                <w:b/>
                <w:color w:val="000000" w:themeColor="text1"/>
              </w:rPr>
            </w:pPr>
          </w:p>
        </w:tc>
        <w:tc>
          <w:tcPr>
            <w:tcW w:w="3225" w:type="dxa"/>
          </w:tcPr>
          <w:p w14:paraId="09EE43D7" w14:textId="77777777" w:rsidR="00DD14D6" w:rsidRDefault="00DD14D6" w:rsidP="0073641B">
            <w:pPr>
              <w:rPr>
                <w:rFonts w:ascii="Arial" w:hAnsi="Arial" w:cs="Arial"/>
              </w:rPr>
            </w:pPr>
          </w:p>
        </w:tc>
        <w:tc>
          <w:tcPr>
            <w:tcW w:w="3783" w:type="dxa"/>
          </w:tcPr>
          <w:p w14:paraId="14AD376B" w14:textId="77777777" w:rsidR="00DD14D6" w:rsidRPr="00C15FFC" w:rsidRDefault="00DD14D6" w:rsidP="00AB1D86">
            <w:pPr>
              <w:tabs>
                <w:tab w:val="left" w:pos="990"/>
              </w:tabs>
              <w:rPr>
                <w:rFonts w:ascii="Arial" w:hAnsi="Arial" w:cs="Arial"/>
                <w:color w:val="000000" w:themeColor="text1"/>
              </w:rPr>
            </w:pPr>
          </w:p>
        </w:tc>
        <w:tc>
          <w:tcPr>
            <w:tcW w:w="3781" w:type="dxa"/>
            <w:vAlign w:val="center"/>
          </w:tcPr>
          <w:p w14:paraId="09F02B3C" w14:textId="77777777" w:rsidR="00DD14D6" w:rsidRDefault="00DD14D6" w:rsidP="0073641B">
            <w:pPr>
              <w:rPr>
                <w:rFonts w:ascii="Arial" w:hAnsi="Arial" w:cs="Arial"/>
              </w:rPr>
            </w:pPr>
            <w:r>
              <w:rPr>
                <w:rFonts w:ascii="Arial" w:hAnsi="Arial" w:cs="Arial"/>
              </w:rPr>
              <w:t>Knowledge &amp; skills in identifying the development and training needs of staff.</w:t>
            </w:r>
          </w:p>
          <w:p w14:paraId="5433D312" w14:textId="71CABE37" w:rsidR="00DD14D6" w:rsidRDefault="00DD14D6" w:rsidP="0073641B">
            <w:pPr>
              <w:rPr>
                <w:rFonts w:ascii="Arial" w:hAnsi="Arial" w:cs="Arial"/>
              </w:rPr>
            </w:pPr>
          </w:p>
        </w:tc>
        <w:tc>
          <w:tcPr>
            <w:tcW w:w="3919" w:type="dxa"/>
            <w:tcBorders>
              <w:right w:val="single" w:sz="24" w:space="0" w:color="auto"/>
            </w:tcBorders>
          </w:tcPr>
          <w:p w14:paraId="63353327" w14:textId="55AB5C99" w:rsidR="00DD14D6" w:rsidRPr="00C15FFC" w:rsidRDefault="00DD14D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DD14D6" w:rsidRPr="00C15FFC" w14:paraId="7F682572" w14:textId="77777777" w:rsidTr="00AB1D86">
        <w:tc>
          <w:tcPr>
            <w:tcW w:w="728" w:type="dxa"/>
            <w:tcBorders>
              <w:left w:val="single" w:sz="24" w:space="0" w:color="auto"/>
            </w:tcBorders>
            <w:shd w:val="clear" w:color="auto" w:fill="D9D9D9" w:themeFill="background1" w:themeFillShade="D9"/>
          </w:tcPr>
          <w:p w14:paraId="48C7D095" w14:textId="77777777" w:rsidR="00DD14D6" w:rsidRPr="00C15FFC" w:rsidRDefault="00DD14D6" w:rsidP="00AB1D86">
            <w:pPr>
              <w:rPr>
                <w:rFonts w:ascii="Arial" w:hAnsi="Arial" w:cs="Arial"/>
                <w:b/>
                <w:color w:val="000000" w:themeColor="text1"/>
              </w:rPr>
            </w:pPr>
          </w:p>
        </w:tc>
        <w:tc>
          <w:tcPr>
            <w:tcW w:w="3225" w:type="dxa"/>
          </w:tcPr>
          <w:p w14:paraId="3499B2A8" w14:textId="77777777" w:rsidR="00DD14D6" w:rsidRDefault="00DD14D6" w:rsidP="0073641B">
            <w:pPr>
              <w:rPr>
                <w:rFonts w:ascii="Arial" w:hAnsi="Arial" w:cs="Arial"/>
              </w:rPr>
            </w:pPr>
          </w:p>
        </w:tc>
        <w:tc>
          <w:tcPr>
            <w:tcW w:w="3783" w:type="dxa"/>
          </w:tcPr>
          <w:p w14:paraId="0767984C" w14:textId="77777777" w:rsidR="00DD14D6" w:rsidRPr="00C15FFC" w:rsidRDefault="00DD14D6" w:rsidP="00AB1D86">
            <w:pPr>
              <w:tabs>
                <w:tab w:val="left" w:pos="990"/>
              </w:tabs>
              <w:rPr>
                <w:rFonts w:ascii="Arial" w:hAnsi="Arial" w:cs="Arial"/>
                <w:color w:val="000000" w:themeColor="text1"/>
              </w:rPr>
            </w:pPr>
          </w:p>
        </w:tc>
        <w:tc>
          <w:tcPr>
            <w:tcW w:w="3781" w:type="dxa"/>
            <w:vAlign w:val="center"/>
          </w:tcPr>
          <w:p w14:paraId="2C4A571B" w14:textId="59717CBA" w:rsidR="00DD14D6" w:rsidRDefault="00DD14D6" w:rsidP="0073641B">
            <w:pPr>
              <w:rPr>
                <w:rFonts w:ascii="Arial" w:hAnsi="Arial" w:cs="Arial"/>
              </w:rPr>
            </w:pPr>
            <w:r>
              <w:rPr>
                <w:rFonts w:ascii="Arial" w:hAnsi="Arial" w:cs="Arial"/>
              </w:rPr>
              <w:t>Knowledge &amp; skills in dealing with complaints in an effective manner.</w:t>
            </w:r>
          </w:p>
        </w:tc>
        <w:tc>
          <w:tcPr>
            <w:tcW w:w="3919" w:type="dxa"/>
            <w:tcBorders>
              <w:right w:val="single" w:sz="24" w:space="0" w:color="auto"/>
            </w:tcBorders>
          </w:tcPr>
          <w:p w14:paraId="3AFC62D4" w14:textId="2A0C3F69" w:rsidR="00DD14D6" w:rsidRPr="00C15FFC" w:rsidRDefault="00DD14D6" w:rsidP="00AB1D86">
            <w:pPr>
              <w:rPr>
                <w:rFonts w:ascii="Arial" w:hAnsi="Arial" w:cs="Arial"/>
                <w:color w:val="000000" w:themeColor="text1"/>
              </w:rPr>
            </w:pPr>
            <w:r w:rsidRPr="00C15FFC">
              <w:rPr>
                <w:rFonts w:ascii="Arial" w:hAnsi="Arial" w:cs="Arial"/>
                <w:color w:val="000000" w:themeColor="text1"/>
              </w:rPr>
              <w:t>Application / Interview /Assessment</w:t>
            </w:r>
          </w:p>
        </w:tc>
      </w:tr>
      <w:tr w:rsidR="00AB1D86"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AB1D86" w:rsidRDefault="00AB1D86" w:rsidP="00AB1D86">
            <w:pPr>
              <w:ind w:left="113" w:right="113"/>
              <w:rPr>
                <w:rFonts w:ascii="Arial" w:hAnsi="Arial" w:cs="Arial"/>
                <w:b/>
                <w:color w:val="000000" w:themeColor="text1"/>
              </w:rPr>
            </w:pPr>
          </w:p>
          <w:p w14:paraId="04660967" w14:textId="7DC71C1B" w:rsidR="00AB1D86" w:rsidRPr="00C15FFC" w:rsidRDefault="00AB1D86" w:rsidP="00AB1D86">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AB1D86" w:rsidRDefault="00AB1D86" w:rsidP="00AB1D86">
            <w:pPr>
              <w:rPr>
                <w:rFonts w:ascii="Arial" w:hAnsi="Arial" w:cs="Arial"/>
                <w:b/>
                <w:color w:val="000000" w:themeColor="text1"/>
              </w:rPr>
            </w:pPr>
          </w:p>
          <w:p w14:paraId="324C4DC7" w14:textId="77777777" w:rsidR="00886987" w:rsidRDefault="00886987" w:rsidP="00886987">
            <w:pPr>
              <w:rPr>
                <w:rFonts w:ascii="Arial" w:hAnsi="Arial" w:cs="Arial"/>
              </w:rPr>
            </w:pPr>
            <w:r>
              <w:rPr>
                <w:rFonts w:ascii="Arial" w:hAnsi="Arial" w:cs="Arial"/>
              </w:rPr>
              <w:t>Experience of performance monitoring and management</w:t>
            </w:r>
          </w:p>
          <w:p w14:paraId="28D6C5C0" w14:textId="51607641" w:rsidR="00AB1D86" w:rsidRDefault="00AB1D86" w:rsidP="00AB1D86">
            <w:pPr>
              <w:rPr>
                <w:rFonts w:ascii="Arial" w:hAnsi="Arial" w:cs="Arial"/>
              </w:rPr>
            </w:pPr>
          </w:p>
          <w:p w14:paraId="23EA4EB3" w14:textId="3BF4A97F" w:rsidR="00AB1D86" w:rsidRPr="00C15FFC" w:rsidRDefault="00AB1D86" w:rsidP="00AB1D86">
            <w:pPr>
              <w:rPr>
                <w:rFonts w:ascii="Arial" w:hAnsi="Arial" w:cs="Arial"/>
                <w:b/>
                <w:color w:val="000000" w:themeColor="text1"/>
              </w:rPr>
            </w:pPr>
          </w:p>
        </w:tc>
        <w:tc>
          <w:tcPr>
            <w:tcW w:w="3783" w:type="dxa"/>
            <w:tcBorders>
              <w:top w:val="single" w:sz="18" w:space="0" w:color="auto"/>
            </w:tcBorders>
          </w:tcPr>
          <w:p w14:paraId="6ED9E052" w14:textId="77777777" w:rsidR="00AB1D86" w:rsidRPr="00AB1D86" w:rsidRDefault="00AB1D86" w:rsidP="00174345">
            <w:pPr>
              <w:rPr>
                <w:rFonts w:ascii="Arial" w:hAnsi="Arial" w:cs="Arial"/>
                <w:b/>
                <w:color w:val="000000" w:themeColor="text1"/>
              </w:rPr>
            </w:pPr>
          </w:p>
        </w:tc>
        <w:tc>
          <w:tcPr>
            <w:tcW w:w="3781" w:type="dxa"/>
            <w:tcBorders>
              <w:top w:val="single" w:sz="18" w:space="0" w:color="auto"/>
            </w:tcBorders>
          </w:tcPr>
          <w:p w14:paraId="377FABF1" w14:textId="68D29F08" w:rsidR="00AB1D86" w:rsidRPr="00C15FFC" w:rsidRDefault="00AB1D86" w:rsidP="00AB1D86">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AB1D86" w:rsidRPr="00C15FFC" w:rsidRDefault="00AB1D86" w:rsidP="00AB1D86">
            <w:pPr>
              <w:rPr>
                <w:rFonts w:ascii="Arial" w:hAnsi="Arial" w:cs="Arial"/>
                <w:b/>
                <w:color w:val="000000" w:themeColor="text1"/>
              </w:rPr>
            </w:pPr>
          </w:p>
        </w:tc>
        <w:tc>
          <w:tcPr>
            <w:tcW w:w="3225" w:type="dxa"/>
            <w:vAlign w:val="center"/>
          </w:tcPr>
          <w:p w14:paraId="111046BD" w14:textId="77777777" w:rsidR="00886987" w:rsidRDefault="00886987" w:rsidP="00886987">
            <w:pPr>
              <w:rPr>
                <w:rFonts w:ascii="Arial" w:hAnsi="Arial" w:cs="Arial"/>
              </w:rPr>
            </w:pPr>
            <w:r>
              <w:rPr>
                <w:rFonts w:ascii="Arial" w:hAnsi="Arial" w:cs="Arial"/>
              </w:rPr>
              <w:t>Experience of Business Planning.</w:t>
            </w:r>
          </w:p>
          <w:p w14:paraId="341734FE" w14:textId="7C7A9DBA" w:rsidR="00AB1D86" w:rsidRDefault="00AB1D86" w:rsidP="00AB1D86">
            <w:pPr>
              <w:rPr>
                <w:rFonts w:ascii="Arial" w:hAnsi="Arial" w:cs="Arial"/>
                <w:b/>
                <w:color w:val="000000" w:themeColor="text1"/>
              </w:rPr>
            </w:pPr>
          </w:p>
          <w:p w14:paraId="690A803D" w14:textId="7958D587" w:rsidR="00AB1D86" w:rsidRPr="00C15FFC" w:rsidRDefault="00AB1D86" w:rsidP="00174345">
            <w:pPr>
              <w:rPr>
                <w:rFonts w:ascii="Arial" w:hAnsi="Arial" w:cs="Arial"/>
                <w:b/>
                <w:color w:val="000000" w:themeColor="text1"/>
              </w:rPr>
            </w:pPr>
          </w:p>
        </w:tc>
        <w:tc>
          <w:tcPr>
            <w:tcW w:w="3783" w:type="dxa"/>
          </w:tcPr>
          <w:p w14:paraId="52E688B7" w14:textId="77777777" w:rsidR="00AB1D86" w:rsidRPr="00C15FFC" w:rsidRDefault="00AB1D86" w:rsidP="00AB1D86">
            <w:pPr>
              <w:rPr>
                <w:rFonts w:ascii="Arial" w:hAnsi="Arial" w:cs="Arial"/>
                <w:b/>
                <w:color w:val="000000" w:themeColor="text1"/>
              </w:rPr>
            </w:pPr>
          </w:p>
        </w:tc>
        <w:tc>
          <w:tcPr>
            <w:tcW w:w="3781" w:type="dxa"/>
            <w:vAlign w:val="center"/>
          </w:tcPr>
          <w:p w14:paraId="7117A52D" w14:textId="77777777" w:rsidR="00AB1D86" w:rsidRPr="00C15FFC" w:rsidRDefault="00AB1D86" w:rsidP="00174345">
            <w:pPr>
              <w:rPr>
                <w:rFonts w:ascii="Arial" w:hAnsi="Arial" w:cs="Arial"/>
                <w:b/>
                <w:color w:val="000000" w:themeColor="text1"/>
              </w:rPr>
            </w:pPr>
          </w:p>
        </w:tc>
        <w:tc>
          <w:tcPr>
            <w:tcW w:w="3919" w:type="dxa"/>
            <w:tcBorders>
              <w:right w:val="single" w:sz="24" w:space="0" w:color="auto"/>
            </w:tcBorders>
          </w:tcPr>
          <w:p w14:paraId="3328A13D" w14:textId="55782043"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AB1D86" w:rsidRPr="00C15FFC" w:rsidRDefault="00AB1D86" w:rsidP="00AB1D86">
            <w:pPr>
              <w:rPr>
                <w:rFonts w:ascii="Arial" w:hAnsi="Arial" w:cs="Arial"/>
                <w:b/>
                <w:color w:val="000000" w:themeColor="text1"/>
              </w:rPr>
            </w:pPr>
          </w:p>
        </w:tc>
        <w:tc>
          <w:tcPr>
            <w:tcW w:w="3225" w:type="dxa"/>
            <w:vAlign w:val="center"/>
          </w:tcPr>
          <w:p w14:paraId="60049367" w14:textId="3D1B2570" w:rsidR="00AB1D86" w:rsidRDefault="00AB1D86" w:rsidP="00AB1D86">
            <w:pPr>
              <w:rPr>
                <w:rFonts w:ascii="Arial" w:hAnsi="Arial" w:cs="Arial"/>
                <w:b/>
                <w:color w:val="000000" w:themeColor="text1"/>
              </w:rPr>
            </w:pPr>
          </w:p>
          <w:p w14:paraId="3C41E724" w14:textId="77777777" w:rsidR="00886987" w:rsidRDefault="00886987" w:rsidP="00886987">
            <w:pPr>
              <w:rPr>
                <w:rFonts w:ascii="Arial" w:hAnsi="Arial" w:cs="Arial"/>
              </w:rPr>
            </w:pPr>
            <w:r>
              <w:rPr>
                <w:rFonts w:ascii="Arial" w:hAnsi="Arial" w:cs="Arial"/>
              </w:rPr>
              <w:t>Experience of the use of Quality Assurance tools and processes.</w:t>
            </w:r>
          </w:p>
          <w:p w14:paraId="414CAC68" w14:textId="1DCD6A7F" w:rsidR="00AB1D86" w:rsidRPr="00C15FFC" w:rsidRDefault="00AB1D86" w:rsidP="00AB1D86">
            <w:pPr>
              <w:rPr>
                <w:rFonts w:ascii="Arial" w:hAnsi="Arial" w:cs="Arial"/>
                <w:b/>
                <w:color w:val="000000" w:themeColor="text1"/>
              </w:rPr>
            </w:pPr>
          </w:p>
        </w:tc>
        <w:tc>
          <w:tcPr>
            <w:tcW w:w="3783" w:type="dxa"/>
          </w:tcPr>
          <w:p w14:paraId="357EFB5B" w14:textId="77777777" w:rsidR="00AB1D86" w:rsidRPr="00C15FFC" w:rsidRDefault="00AB1D86" w:rsidP="00AB1D86">
            <w:pPr>
              <w:rPr>
                <w:rFonts w:ascii="Arial" w:hAnsi="Arial" w:cs="Arial"/>
                <w:b/>
                <w:color w:val="000000" w:themeColor="text1"/>
              </w:rPr>
            </w:pPr>
          </w:p>
        </w:tc>
        <w:tc>
          <w:tcPr>
            <w:tcW w:w="3781" w:type="dxa"/>
            <w:vAlign w:val="center"/>
          </w:tcPr>
          <w:p w14:paraId="637DA946" w14:textId="7595C903"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6D3CCC0" w14:textId="4E2002E0"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AB1D86" w:rsidRPr="00C15FFC" w:rsidRDefault="00AB1D86" w:rsidP="00AB1D86">
            <w:pPr>
              <w:rPr>
                <w:rFonts w:ascii="Arial" w:hAnsi="Arial" w:cs="Arial"/>
                <w:b/>
                <w:color w:val="000000" w:themeColor="text1"/>
              </w:rPr>
            </w:pPr>
          </w:p>
        </w:tc>
        <w:tc>
          <w:tcPr>
            <w:tcW w:w="3225" w:type="dxa"/>
          </w:tcPr>
          <w:p w14:paraId="79DD12F7" w14:textId="77777777" w:rsidR="0073641B" w:rsidRDefault="0073641B" w:rsidP="0073641B">
            <w:pPr>
              <w:rPr>
                <w:rFonts w:ascii="Arial" w:hAnsi="Arial" w:cs="Arial"/>
              </w:rPr>
            </w:pPr>
            <w:r>
              <w:rPr>
                <w:rFonts w:ascii="Arial" w:hAnsi="Arial" w:cs="Arial"/>
              </w:rPr>
              <w:t>Experience of financial management budgets</w:t>
            </w:r>
          </w:p>
          <w:p w14:paraId="2A97BDE5" w14:textId="4A05732B" w:rsidR="00AB1D86" w:rsidRDefault="00AB1D86" w:rsidP="00AB1D86">
            <w:pPr>
              <w:rPr>
                <w:rFonts w:ascii="Arial" w:hAnsi="Arial" w:cs="Arial"/>
                <w:b/>
                <w:color w:val="000000" w:themeColor="text1"/>
              </w:rPr>
            </w:pPr>
          </w:p>
          <w:p w14:paraId="1949DB36" w14:textId="77777777" w:rsidR="00AB1D86" w:rsidRPr="00C15FFC" w:rsidRDefault="00AB1D86" w:rsidP="00AB1D86">
            <w:pPr>
              <w:rPr>
                <w:rFonts w:ascii="Arial" w:hAnsi="Arial" w:cs="Arial"/>
                <w:b/>
                <w:color w:val="000000" w:themeColor="text1"/>
              </w:rPr>
            </w:pPr>
          </w:p>
        </w:tc>
        <w:tc>
          <w:tcPr>
            <w:tcW w:w="3783" w:type="dxa"/>
          </w:tcPr>
          <w:p w14:paraId="416B6C4E" w14:textId="77777777" w:rsidR="00AB1D86" w:rsidRPr="00C15FFC" w:rsidRDefault="00AB1D86" w:rsidP="00AB1D86">
            <w:pPr>
              <w:rPr>
                <w:rFonts w:ascii="Arial" w:hAnsi="Arial" w:cs="Arial"/>
                <w:b/>
                <w:color w:val="000000" w:themeColor="text1"/>
              </w:rPr>
            </w:pPr>
          </w:p>
        </w:tc>
        <w:tc>
          <w:tcPr>
            <w:tcW w:w="3781" w:type="dxa"/>
            <w:vAlign w:val="center"/>
          </w:tcPr>
          <w:p w14:paraId="5126B3F7" w14:textId="77777777"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54D2FD72" w14:textId="75E414F8"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AB1D86" w:rsidRPr="00C15FFC" w:rsidRDefault="00AB1D86" w:rsidP="00AB1D86">
            <w:pPr>
              <w:rPr>
                <w:rFonts w:ascii="Arial" w:hAnsi="Arial" w:cs="Arial"/>
                <w:b/>
                <w:color w:val="000000" w:themeColor="text1"/>
              </w:rPr>
            </w:pPr>
          </w:p>
        </w:tc>
        <w:tc>
          <w:tcPr>
            <w:tcW w:w="3225" w:type="dxa"/>
          </w:tcPr>
          <w:p w14:paraId="1A5CCE1D" w14:textId="236BB3F9" w:rsidR="00AB1D86" w:rsidRDefault="00AB1D86" w:rsidP="00AB1D86">
            <w:pPr>
              <w:rPr>
                <w:rFonts w:ascii="Arial" w:hAnsi="Arial" w:cs="Arial"/>
                <w:b/>
                <w:color w:val="000000" w:themeColor="text1"/>
              </w:rPr>
            </w:pPr>
          </w:p>
          <w:p w14:paraId="37DC6757" w14:textId="77777777" w:rsidR="0073641B" w:rsidRDefault="0073641B" w:rsidP="0073641B">
            <w:pPr>
              <w:rPr>
                <w:rFonts w:ascii="Arial" w:hAnsi="Arial" w:cs="Arial"/>
              </w:rPr>
            </w:pPr>
            <w:r>
              <w:rPr>
                <w:rFonts w:ascii="Arial" w:hAnsi="Arial" w:cs="Arial"/>
              </w:rPr>
              <w:t>Knowledge &amp; skills in effective Business Planning</w:t>
            </w:r>
          </w:p>
          <w:p w14:paraId="5E4EF666" w14:textId="77777777" w:rsidR="00AB1D86" w:rsidRPr="00C15FFC" w:rsidRDefault="00AB1D86" w:rsidP="00AB1D86">
            <w:pPr>
              <w:rPr>
                <w:rFonts w:ascii="Arial" w:hAnsi="Arial" w:cs="Arial"/>
                <w:b/>
                <w:color w:val="000000" w:themeColor="text1"/>
              </w:rPr>
            </w:pPr>
          </w:p>
        </w:tc>
        <w:tc>
          <w:tcPr>
            <w:tcW w:w="3783" w:type="dxa"/>
          </w:tcPr>
          <w:p w14:paraId="164F8D1C" w14:textId="77777777" w:rsidR="00AB1D86" w:rsidRPr="00C15FFC" w:rsidRDefault="00AB1D86" w:rsidP="00AB1D86">
            <w:pPr>
              <w:rPr>
                <w:rFonts w:ascii="Arial" w:hAnsi="Arial" w:cs="Arial"/>
                <w:b/>
                <w:color w:val="000000" w:themeColor="text1"/>
              </w:rPr>
            </w:pPr>
          </w:p>
        </w:tc>
        <w:tc>
          <w:tcPr>
            <w:tcW w:w="3781" w:type="dxa"/>
            <w:vAlign w:val="center"/>
          </w:tcPr>
          <w:p w14:paraId="04E52DC9" w14:textId="111F3B1E" w:rsidR="00AB1D86" w:rsidRPr="00C15FFC" w:rsidRDefault="00AB1D86" w:rsidP="00AB1D86">
            <w:pPr>
              <w:rPr>
                <w:rFonts w:ascii="Arial" w:hAnsi="Arial" w:cs="Arial"/>
                <w:b/>
                <w:color w:val="000000" w:themeColor="text1"/>
              </w:rPr>
            </w:pPr>
          </w:p>
        </w:tc>
        <w:tc>
          <w:tcPr>
            <w:tcW w:w="3919" w:type="dxa"/>
            <w:tcBorders>
              <w:right w:val="single" w:sz="24" w:space="0" w:color="auto"/>
            </w:tcBorders>
          </w:tcPr>
          <w:p w14:paraId="671A3DDA" w14:textId="2FE5F16D"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755BF2CB" w14:textId="2D4E4CD2" w:rsidR="00AB1D86" w:rsidRDefault="00AB1D86" w:rsidP="00AB1D86">
            <w:pPr>
              <w:rPr>
                <w:rFonts w:ascii="Arial" w:hAnsi="Arial" w:cs="Arial"/>
                <w:b/>
                <w:color w:val="000000" w:themeColor="text1"/>
              </w:rPr>
            </w:pPr>
          </w:p>
          <w:p w14:paraId="4385C78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7E44596F"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1F27FDE6" w14:textId="77777777"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AB1D86"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AB1D86" w:rsidRPr="00C15FFC" w:rsidRDefault="00AB1D86" w:rsidP="00AB1D86">
            <w:pPr>
              <w:rPr>
                <w:rFonts w:ascii="Arial" w:hAnsi="Arial" w:cs="Arial"/>
                <w:b/>
                <w:color w:val="000000" w:themeColor="text1"/>
              </w:rPr>
            </w:pPr>
          </w:p>
        </w:tc>
        <w:tc>
          <w:tcPr>
            <w:tcW w:w="3225" w:type="dxa"/>
            <w:tcBorders>
              <w:bottom w:val="single" w:sz="24" w:space="0" w:color="auto"/>
            </w:tcBorders>
          </w:tcPr>
          <w:p w14:paraId="10CF9DD7" w14:textId="77777777" w:rsidR="00AB1D86" w:rsidRPr="00C15FFC" w:rsidRDefault="00AB1D86" w:rsidP="00AB1D86">
            <w:pPr>
              <w:rPr>
                <w:rFonts w:ascii="Arial" w:hAnsi="Arial" w:cs="Arial"/>
                <w:b/>
                <w:color w:val="000000" w:themeColor="text1"/>
              </w:rPr>
            </w:pPr>
          </w:p>
        </w:tc>
        <w:tc>
          <w:tcPr>
            <w:tcW w:w="3783" w:type="dxa"/>
            <w:tcBorders>
              <w:bottom w:val="single" w:sz="24" w:space="0" w:color="auto"/>
            </w:tcBorders>
          </w:tcPr>
          <w:p w14:paraId="07E70645" w14:textId="77777777" w:rsidR="00AB1D86" w:rsidRPr="00C15FFC" w:rsidRDefault="00AB1D86" w:rsidP="00AB1D86">
            <w:pPr>
              <w:rPr>
                <w:rFonts w:ascii="Arial" w:hAnsi="Arial" w:cs="Arial"/>
                <w:b/>
                <w:color w:val="000000" w:themeColor="text1"/>
              </w:rPr>
            </w:pPr>
          </w:p>
        </w:tc>
        <w:tc>
          <w:tcPr>
            <w:tcW w:w="3781" w:type="dxa"/>
            <w:tcBorders>
              <w:bottom w:val="single" w:sz="24" w:space="0" w:color="auto"/>
            </w:tcBorders>
            <w:vAlign w:val="center"/>
          </w:tcPr>
          <w:p w14:paraId="44E82B48" w14:textId="4027D388" w:rsidR="00AB1D86" w:rsidRPr="00C15FFC" w:rsidRDefault="00AB1D86" w:rsidP="00AB1D86">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AB1D86" w:rsidRPr="00C15FFC" w:rsidRDefault="00AB1D86" w:rsidP="00AB1D86">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lastRenderedPageBreak/>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7D65527" w14:textId="77777777" w:rsidR="00DD14D6" w:rsidRDefault="00DD14D6" w:rsidP="00DD14D6">
            <w:pPr>
              <w:rPr>
                <w:rFonts w:ascii="Arial" w:hAnsi="Arial" w:cs="Arial"/>
              </w:rPr>
            </w:pPr>
            <w:r>
              <w:rPr>
                <w:rFonts w:ascii="Arial" w:hAnsi="Arial" w:cs="Arial"/>
              </w:rPr>
              <w:t xml:space="preserve">Ability to be mobile throughout the </w:t>
            </w:r>
            <w:proofErr w:type="gramStart"/>
            <w:r>
              <w:rPr>
                <w:rFonts w:ascii="Arial" w:hAnsi="Arial" w:cs="Arial"/>
              </w:rPr>
              <w:t>Borough</w:t>
            </w:r>
            <w:proofErr w:type="gramEnd"/>
          </w:p>
          <w:p w14:paraId="62105E0B" w14:textId="495D99F4"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3753D099" w14:textId="77777777" w:rsidR="00A345AF" w:rsidRDefault="00DD14D6" w:rsidP="00A345AF">
            <w:pPr>
              <w:rPr>
                <w:rFonts w:ascii="Arial" w:hAnsi="Arial" w:cs="Arial"/>
              </w:rPr>
            </w:pPr>
            <w:r>
              <w:rPr>
                <w:rFonts w:ascii="Arial" w:hAnsi="Arial" w:cs="Arial"/>
              </w:rPr>
              <w:t xml:space="preserve">Willingness to provide out of hours cover, as </w:t>
            </w:r>
            <w:proofErr w:type="gramStart"/>
            <w:r>
              <w:rPr>
                <w:rFonts w:ascii="Arial" w:hAnsi="Arial" w:cs="Arial"/>
              </w:rPr>
              <w:t>required</w:t>
            </w:r>
            <w:proofErr w:type="gramEnd"/>
          </w:p>
          <w:p w14:paraId="5E5DDCAF" w14:textId="075DDF7F" w:rsidR="00DD14D6" w:rsidRPr="00C15FFC" w:rsidRDefault="00DD14D6" w:rsidP="00A345AF">
            <w:pPr>
              <w:rPr>
                <w:rFonts w:ascii="Arial" w:hAnsi="Arial" w:cs="Arial"/>
                <w:color w:val="000000" w:themeColor="text1"/>
              </w:rPr>
            </w:pP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2860099F" w:rsidR="00A345AF" w:rsidRPr="00C15FFC" w:rsidRDefault="00DD14D6" w:rsidP="00A345AF">
            <w:pPr>
              <w:rPr>
                <w:rFonts w:ascii="Arial" w:hAnsi="Arial" w:cs="Arial"/>
                <w:b/>
                <w:color w:val="000000" w:themeColor="text1"/>
              </w:rPr>
            </w:pPr>
            <w:r>
              <w:rPr>
                <w:rFonts w:ascii="Arial" w:hAnsi="Arial" w:cs="Arial"/>
              </w:rPr>
              <w:t>Willingness to work outside normal hours if required.</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 xml:space="preserve">The Council and its schools are committed to safeguarding and promoting the welfare of children, young people and vulnerable adults and expect all staff, </w:t>
      </w:r>
      <w:proofErr w:type="gramStart"/>
      <w:r w:rsidRPr="00366CDC">
        <w:rPr>
          <w:rFonts w:ascii="Arial" w:hAnsi="Arial" w:cs="Arial"/>
          <w:b/>
          <w:bCs/>
          <w:sz w:val="22"/>
          <w:szCs w:val="22"/>
        </w:rPr>
        <w:t>workers</w:t>
      </w:r>
      <w:proofErr w:type="gramEnd"/>
      <w:r w:rsidRPr="00366CDC">
        <w:rPr>
          <w:rFonts w:ascii="Arial" w:hAnsi="Arial" w:cs="Arial"/>
          <w:b/>
          <w:bCs/>
          <w:sz w:val="22"/>
          <w:szCs w:val="22"/>
        </w:rPr>
        <w:t xml:space="preserve">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BF5"/>
    <w:multiLevelType w:val="hybridMultilevel"/>
    <w:tmpl w:val="5C42C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91B11"/>
    <w:multiLevelType w:val="hybridMultilevel"/>
    <w:tmpl w:val="3382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F60D3"/>
    <w:multiLevelType w:val="hybridMultilevel"/>
    <w:tmpl w:val="84CE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35201649">
    <w:abstractNumId w:val="4"/>
  </w:num>
  <w:num w:numId="2" w16cid:durableId="2019457030">
    <w:abstractNumId w:val="3"/>
  </w:num>
  <w:num w:numId="3" w16cid:durableId="1447889927">
    <w:abstractNumId w:val="0"/>
  </w:num>
  <w:num w:numId="4" w16cid:durableId="735401479">
    <w:abstractNumId w:val="2"/>
  </w:num>
  <w:num w:numId="5" w16cid:durableId="155785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60F9E"/>
    <w:rsid w:val="000D6100"/>
    <w:rsid w:val="000E033B"/>
    <w:rsid w:val="00174345"/>
    <w:rsid w:val="001A5593"/>
    <w:rsid w:val="001E4C38"/>
    <w:rsid w:val="00204055"/>
    <w:rsid w:val="0025594F"/>
    <w:rsid w:val="00334946"/>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23906"/>
    <w:rsid w:val="0073641B"/>
    <w:rsid w:val="00754622"/>
    <w:rsid w:val="00765FD1"/>
    <w:rsid w:val="007D4283"/>
    <w:rsid w:val="00810FCA"/>
    <w:rsid w:val="0085572F"/>
    <w:rsid w:val="00874770"/>
    <w:rsid w:val="00886987"/>
    <w:rsid w:val="00921DD0"/>
    <w:rsid w:val="00922333"/>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34948"/>
    <w:rsid w:val="00C46218"/>
    <w:rsid w:val="00C61E86"/>
    <w:rsid w:val="00C65C99"/>
    <w:rsid w:val="00D313FB"/>
    <w:rsid w:val="00D31E1C"/>
    <w:rsid w:val="00DA1399"/>
    <w:rsid w:val="00DD14D6"/>
    <w:rsid w:val="00DE4678"/>
    <w:rsid w:val="00EA3116"/>
    <w:rsid w:val="00EC1ED2"/>
    <w:rsid w:val="00EE6DA5"/>
    <w:rsid w:val="00F07BA4"/>
    <w:rsid w:val="00F173E2"/>
    <w:rsid w:val="00F2029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86987"/>
    <w:pPr>
      <w:spacing w:after="120" w:line="480" w:lineRule="auto"/>
      <w:ind w:left="283"/>
    </w:pPr>
  </w:style>
  <w:style w:type="character" w:customStyle="1" w:styleId="BodyTextIndent2Char">
    <w:name w:val="Body Text Indent 2 Char"/>
    <w:basedOn w:val="DefaultParagraphFont"/>
    <w:link w:val="BodyTextIndent2"/>
    <w:uiPriority w:val="99"/>
    <w:rsid w:val="00886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6C93-AD37-4245-B3C5-882B5549B94A}">
  <ds:schemaRefs>
    <ds:schemaRef ds:uri="http://schemas.openxmlformats.org/officeDocument/2006/bibliography"/>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814D4AA1-A2E7-44C0-A11E-2D9F7624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1365</Words>
  <Characters>7785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2024-04-29T13:14:00Z</dcterms:created>
  <dcterms:modified xsi:type="dcterms:W3CDTF">2024-04-29T13:14:00Z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