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F5" w:rsidRPr="005C389D" w:rsidRDefault="00A649F5" w:rsidP="00A649F5">
      <w:pPr>
        <w:rPr>
          <w:rFonts w:asciiTheme="minorHAnsi" w:hAnsiTheme="minorHAnsi" w:cstheme="minorHAnsi"/>
          <w:b/>
          <w:sz w:val="28"/>
          <w:szCs w:val="28"/>
        </w:rPr>
      </w:pPr>
      <w:bookmarkStart w:id="0" w:name="_GoBack"/>
      <w:bookmarkEnd w:id="0"/>
      <w:r w:rsidRPr="005C389D">
        <w:rPr>
          <w:rFonts w:asciiTheme="minorHAnsi" w:hAnsiTheme="minorHAnsi" w:cstheme="minorHAnsi"/>
          <w:b/>
          <w:sz w:val="28"/>
          <w:szCs w:val="28"/>
        </w:rPr>
        <w:t>CLOSING DATE FOR APPLICATION:</w:t>
      </w:r>
      <w:r w:rsidRPr="005C389D">
        <w:rPr>
          <w:rFonts w:asciiTheme="minorHAnsi" w:hAnsiTheme="minorHAnsi" w:cstheme="minorHAnsi"/>
          <w:b/>
          <w:sz w:val="28"/>
          <w:szCs w:val="28"/>
        </w:rPr>
        <w:tab/>
      </w:r>
      <w:r w:rsidR="00E47BC8">
        <w:rPr>
          <w:rFonts w:asciiTheme="minorHAnsi" w:hAnsiTheme="minorHAnsi" w:cstheme="minorHAnsi"/>
          <w:b/>
          <w:sz w:val="28"/>
          <w:szCs w:val="28"/>
        </w:rPr>
        <w:t>Mon</w:t>
      </w:r>
      <w:r w:rsidR="00304C33">
        <w:rPr>
          <w:rFonts w:asciiTheme="minorHAnsi" w:hAnsiTheme="minorHAnsi" w:cstheme="minorHAnsi"/>
          <w:b/>
          <w:sz w:val="28"/>
          <w:szCs w:val="28"/>
        </w:rPr>
        <w:t>day 20</w:t>
      </w:r>
      <w:r w:rsidRPr="00A649F5">
        <w:rPr>
          <w:rFonts w:asciiTheme="minorHAnsi" w:hAnsiTheme="minorHAnsi" w:cstheme="minorHAnsi"/>
          <w:b/>
          <w:sz w:val="28"/>
          <w:szCs w:val="28"/>
          <w:vertAlign w:val="superscript"/>
        </w:rPr>
        <w:t>th</w:t>
      </w:r>
      <w:r>
        <w:rPr>
          <w:rFonts w:asciiTheme="minorHAnsi" w:hAnsiTheme="minorHAnsi" w:cstheme="minorHAnsi"/>
          <w:b/>
          <w:sz w:val="28"/>
          <w:szCs w:val="28"/>
        </w:rPr>
        <w:t xml:space="preserve"> May</w:t>
      </w:r>
      <w:r w:rsidRPr="00794225">
        <w:rPr>
          <w:rFonts w:asciiTheme="minorHAnsi" w:hAnsiTheme="minorHAnsi" w:cstheme="minorHAnsi"/>
          <w:b/>
          <w:sz w:val="28"/>
          <w:szCs w:val="28"/>
        </w:rPr>
        <w:t xml:space="preserve"> 2024 9am</w:t>
      </w:r>
      <w:r w:rsidRPr="005C389D">
        <w:rPr>
          <w:rFonts w:asciiTheme="minorHAnsi" w:hAnsiTheme="minorHAnsi" w:cstheme="minorHAnsi"/>
          <w:b/>
          <w:sz w:val="28"/>
          <w:szCs w:val="28"/>
        </w:rPr>
        <w:t xml:space="preserve">  </w:t>
      </w:r>
    </w:p>
    <w:p w:rsidR="00A649F5" w:rsidRPr="005C389D" w:rsidRDefault="00A649F5" w:rsidP="00A649F5">
      <w:pPr>
        <w:rPr>
          <w:rFonts w:asciiTheme="minorHAnsi" w:hAnsiTheme="minorHAnsi" w:cstheme="minorHAnsi"/>
          <w:b/>
          <w:sz w:val="28"/>
          <w:szCs w:val="28"/>
        </w:rPr>
      </w:pPr>
      <w:r w:rsidRPr="005C389D">
        <w:rPr>
          <w:rFonts w:asciiTheme="minorHAnsi" w:hAnsiTheme="minorHAnsi" w:cstheme="minorHAnsi"/>
          <w:b/>
          <w:sz w:val="28"/>
          <w:szCs w:val="28"/>
        </w:rPr>
        <w:t xml:space="preserve">INTERVIEWS: </w:t>
      </w:r>
      <w:r w:rsidRPr="005C389D">
        <w:rPr>
          <w:rFonts w:asciiTheme="minorHAnsi" w:hAnsiTheme="minorHAnsi" w:cstheme="minorHAnsi"/>
          <w:b/>
          <w:sz w:val="28"/>
          <w:szCs w:val="28"/>
        </w:rPr>
        <w:tab/>
      </w:r>
      <w:r w:rsidRPr="005C389D">
        <w:rPr>
          <w:rFonts w:asciiTheme="minorHAnsi" w:hAnsiTheme="minorHAnsi" w:cstheme="minorHAnsi"/>
          <w:b/>
          <w:sz w:val="28"/>
          <w:szCs w:val="28"/>
        </w:rPr>
        <w:tab/>
      </w:r>
      <w:r w:rsidRPr="005C389D">
        <w:rPr>
          <w:rFonts w:asciiTheme="minorHAnsi" w:hAnsiTheme="minorHAnsi" w:cstheme="minorHAnsi"/>
          <w:b/>
          <w:sz w:val="28"/>
          <w:szCs w:val="28"/>
        </w:rPr>
        <w:tab/>
      </w:r>
      <w:r w:rsidRPr="005C389D">
        <w:rPr>
          <w:rFonts w:asciiTheme="minorHAnsi" w:hAnsiTheme="minorHAnsi" w:cstheme="minorHAnsi"/>
          <w:b/>
          <w:sz w:val="28"/>
          <w:szCs w:val="28"/>
        </w:rPr>
        <w:tab/>
      </w:r>
      <w:r w:rsidR="00D43947">
        <w:rPr>
          <w:rFonts w:asciiTheme="minorHAnsi" w:hAnsiTheme="minorHAnsi" w:cstheme="minorHAnsi"/>
          <w:b/>
          <w:sz w:val="28"/>
          <w:szCs w:val="28"/>
        </w:rPr>
        <w:t>w/b 20</w:t>
      </w:r>
      <w:r w:rsidRPr="00A649F5">
        <w:rPr>
          <w:rFonts w:asciiTheme="minorHAnsi" w:hAnsiTheme="minorHAnsi" w:cstheme="minorHAnsi"/>
          <w:b/>
          <w:sz w:val="28"/>
          <w:szCs w:val="28"/>
          <w:vertAlign w:val="superscript"/>
        </w:rPr>
        <w:t>th</w:t>
      </w:r>
      <w:r>
        <w:rPr>
          <w:rFonts w:asciiTheme="minorHAnsi" w:hAnsiTheme="minorHAnsi" w:cstheme="minorHAnsi"/>
          <w:b/>
          <w:sz w:val="28"/>
          <w:szCs w:val="28"/>
        </w:rPr>
        <w:t xml:space="preserve"> May 2024</w:t>
      </w:r>
    </w:p>
    <w:p w:rsidR="00A649F5" w:rsidRPr="005C389D" w:rsidRDefault="00A649F5" w:rsidP="00A649F5">
      <w:pPr>
        <w:rPr>
          <w:rFonts w:asciiTheme="minorHAnsi" w:hAnsiTheme="minorHAnsi" w:cstheme="minorHAnsi"/>
          <w:b/>
          <w:sz w:val="28"/>
          <w:szCs w:val="28"/>
        </w:rPr>
      </w:pPr>
    </w:p>
    <w:p w:rsidR="00A649F5" w:rsidRDefault="00A649F5" w:rsidP="00A649F5">
      <w:pPr>
        <w:rPr>
          <w:b/>
          <w:sz w:val="28"/>
          <w:szCs w:val="28"/>
        </w:rPr>
      </w:pPr>
    </w:p>
    <w:p w:rsidR="00A649F5" w:rsidRDefault="00A649F5" w:rsidP="00A649F5">
      <w:pPr>
        <w:rPr>
          <w:b/>
          <w:sz w:val="28"/>
          <w:szCs w:val="28"/>
        </w:rPr>
      </w:pPr>
    </w:p>
    <w:p w:rsidR="00A649F5" w:rsidRPr="0048533B" w:rsidRDefault="00A649F5" w:rsidP="00A649F5">
      <w:pPr>
        <w:rPr>
          <w:b/>
          <w:sz w:val="28"/>
          <w:szCs w:val="28"/>
        </w:rPr>
      </w:pPr>
      <w:r w:rsidRPr="0048533B">
        <w:rPr>
          <w:b/>
          <w:sz w:val="28"/>
          <w:szCs w:val="28"/>
        </w:rPr>
        <w:t xml:space="preserve">    </w:t>
      </w:r>
    </w:p>
    <w:p w:rsidR="00A649F5" w:rsidRDefault="00A649F5" w:rsidP="00A649F5">
      <w:pPr>
        <w:pStyle w:val="BodyText"/>
        <w:spacing w:before="1"/>
        <w:rPr>
          <w:b/>
          <w:sz w:val="12"/>
        </w:rPr>
      </w:pPr>
    </w:p>
    <w:tbl>
      <w:tblPr>
        <w:tblW w:w="0" w:type="auto"/>
        <w:tblInd w:w="292" w:type="dxa"/>
        <w:tblLayout w:type="fixed"/>
        <w:tblCellMar>
          <w:left w:w="0" w:type="dxa"/>
          <w:right w:w="0" w:type="dxa"/>
        </w:tblCellMar>
        <w:tblLook w:val="01E0" w:firstRow="1" w:lastRow="1" w:firstColumn="1" w:lastColumn="1" w:noHBand="0" w:noVBand="0"/>
      </w:tblPr>
      <w:tblGrid>
        <w:gridCol w:w="8864"/>
      </w:tblGrid>
      <w:tr w:rsidR="00A649F5" w:rsidTr="0032178B">
        <w:trPr>
          <w:trHeight w:val="3838"/>
        </w:trPr>
        <w:tc>
          <w:tcPr>
            <w:tcW w:w="8864" w:type="dxa"/>
          </w:tcPr>
          <w:p w:rsidR="00A649F5" w:rsidRDefault="00A649F5" w:rsidP="0032178B">
            <w:pPr>
              <w:pStyle w:val="TableParagraph"/>
              <w:ind w:left="22"/>
              <w:rPr>
                <w:sz w:val="20"/>
              </w:rPr>
            </w:pPr>
            <w:r>
              <w:rPr>
                <w:noProof/>
                <w:sz w:val="20"/>
                <w:lang w:val="en-GB" w:eastAsia="en-GB"/>
              </w:rPr>
              <w:drawing>
                <wp:inline distT="0" distB="0" distL="0" distR="0" wp14:anchorId="57B698F7" wp14:editId="13171233">
                  <wp:extent cx="5500869" cy="2011013"/>
                  <wp:effectExtent l="0" t="0" r="0" b="0"/>
                  <wp:docPr id="1" name="image1.jpeg" descr="C:\Users\louise\AppData\Local\Microsoft\Windows\INetCache\Content.Word\St john Bosco-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500869" cy="2011013"/>
                          </a:xfrm>
                          <a:prstGeom prst="rect">
                            <a:avLst/>
                          </a:prstGeom>
                        </pic:spPr>
                      </pic:pic>
                    </a:graphicData>
                  </a:graphic>
                </wp:inline>
              </w:drawing>
            </w:r>
          </w:p>
        </w:tc>
      </w:tr>
      <w:tr w:rsidR="00A649F5" w:rsidTr="0032178B">
        <w:trPr>
          <w:trHeight w:val="391"/>
        </w:trPr>
        <w:tc>
          <w:tcPr>
            <w:tcW w:w="8864" w:type="dxa"/>
            <w:shd w:val="clear" w:color="auto" w:fill="2D74B5"/>
          </w:tcPr>
          <w:p w:rsidR="00A649F5" w:rsidRDefault="00A649F5" w:rsidP="0032178B">
            <w:pPr>
              <w:pStyle w:val="TableParagraph"/>
              <w:spacing w:line="371" w:lineRule="exact"/>
              <w:ind w:left="126" w:right="126"/>
              <w:jc w:val="center"/>
              <w:rPr>
                <w:b/>
                <w:color w:val="FFFFFF"/>
                <w:sz w:val="32"/>
              </w:rPr>
            </w:pPr>
            <w:r>
              <w:rPr>
                <w:b/>
                <w:color w:val="FFFFFF"/>
                <w:sz w:val="32"/>
              </w:rPr>
              <w:t>JOB</w:t>
            </w:r>
            <w:r>
              <w:rPr>
                <w:b/>
                <w:color w:val="FFFFFF"/>
                <w:spacing w:val="-2"/>
                <w:sz w:val="32"/>
              </w:rPr>
              <w:t xml:space="preserve"> </w:t>
            </w:r>
            <w:r>
              <w:rPr>
                <w:b/>
                <w:color w:val="FFFFFF"/>
                <w:sz w:val="32"/>
              </w:rPr>
              <w:t>TITLE:</w:t>
            </w:r>
            <w:r>
              <w:rPr>
                <w:b/>
                <w:color w:val="FFFFFF"/>
                <w:spacing w:val="67"/>
                <w:sz w:val="32"/>
              </w:rPr>
              <w:t xml:space="preserve"> </w:t>
            </w:r>
            <w:r w:rsidR="00B05F3B">
              <w:rPr>
                <w:b/>
                <w:color w:val="FFFFFF"/>
                <w:sz w:val="32"/>
              </w:rPr>
              <w:t>ASSISTANT ASSOCIATE HEADTEACHER</w:t>
            </w:r>
          </w:p>
          <w:p w:rsidR="00B05F3B" w:rsidRDefault="00B05F3B" w:rsidP="0032178B">
            <w:pPr>
              <w:pStyle w:val="TableParagraph"/>
              <w:spacing w:line="371" w:lineRule="exact"/>
              <w:ind w:left="126" w:right="126"/>
              <w:jc w:val="center"/>
              <w:rPr>
                <w:b/>
                <w:color w:val="FFFFFF"/>
                <w:sz w:val="32"/>
              </w:rPr>
            </w:pPr>
          </w:p>
          <w:p w:rsidR="00B05F3B" w:rsidRDefault="00B05F3B" w:rsidP="0032178B">
            <w:pPr>
              <w:pStyle w:val="TableParagraph"/>
              <w:spacing w:line="371" w:lineRule="exact"/>
              <w:ind w:left="126" w:right="126"/>
              <w:jc w:val="center"/>
              <w:rPr>
                <w:b/>
                <w:color w:val="FFFFFF"/>
                <w:sz w:val="32"/>
              </w:rPr>
            </w:pPr>
            <w:r>
              <w:rPr>
                <w:b/>
                <w:color w:val="FFFFFF"/>
                <w:sz w:val="32"/>
              </w:rPr>
              <w:t>L10-L12</w:t>
            </w:r>
          </w:p>
          <w:p w:rsidR="00A649F5" w:rsidRDefault="00A649F5" w:rsidP="0032178B">
            <w:pPr>
              <w:pStyle w:val="TableParagraph"/>
              <w:spacing w:line="371" w:lineRule="exact"/>
              <w:ind w:left="126" w:right="126"/>
              <w:jc w:val="center"/>
              <w:rPr>
                <w:b/>
                <w:sz w:val="32"/>
              </w:rPr>
            </w:pPr>
          </w:p>
        </w:tc>
      </w:tr>
      <w:tr w:rsidR="00A649F5" w:rsidTr="0032178B">
        <w:trPr>
          <w:trHeight w:val="244"/>
        </w:trPr>
        <w:tc>
          <w:tcPr>
            <w:tcW w:w="8864" w:type="dxa"/>
          </w:tcPr>
          <w:p w:rsidR="00A649F5" w:rsidRDefault="00A649F5" w:rsidP="0032178B">
            <w:pPr>
              <w:pStyle w:val="TableParagraph"/>
              <w:ind w:left="0"/>
              <w:rPr>
                <w:rFonts w:ascii="Times New Roman"/>
                <w:sz w:val="16"/>
              </w:rPr>
            </w:pPr>
          </w:p>
        </w:tc>
      </w:tr>
      <w:tr w:rsidR="00A649F5" w:rsidTr="0032178B">
        <w:trPr>
          <w:trHeight w:val="804"/>
        </w:trPr>
        <w:tc>
          <w:tcPr>
            <w:tcW w:w="8864" w:type="dxa"/>
            <w:shd w:val="clear" w:color="auto" w:fill="2D74B5"/>
          </w:tcPr>
          <w:p w:rsidR="00A649F5" w:rsidRDefault="00A649F5" w:rsidP="00A649F5">
            <w:pPr>
              <w:pStyle w:val="TableParagraph"/>
              <w:ind w:left="126" w:right="130"/>
              <w:jc w:val="center"/>
            </w:pPr>
            <w:r>
              <w:rPr>
                <w:color w:val="FFFFFF"/>
              </w:rPr>
              <w:t>This prospective applicant pack provides you with all the relevant information you need to apply</w:t>
            </w:r>
            <w:r>
              <w:rPr>
                <w:color w:val="FFFFFF"/>
                <w:spacing w:val="-47"/>
              </w:rPr>
              <w:t xml:space="preserve"> </w:t>
            </w:r>
            <w:r>
              <w:rPr>
                <w:color w:val="FFFFFF"/>
              </w:rPr>
              <w:t>for</w:t>
            </w:r>
            <w:r>
              <w:rPr>
                <w:color w:val="FFFFFF"/>
                <w:spacing w:val="-1"/>
              </w:rPr>
              <w:t xml:space="preserve"> </w:t>
            </w:r>
            <w:r>
              <w:rPr>
                <w:color w:val="FFFFFF"/>
              </w:rPr>
              <w:t>the vacancy</w:t>
            </w:r>
            <w:r>
              <w:rPr>
                <w:color w:val="FFFFFF"/>
                <w:spacing w:val="-1"/>
              </w:rPr>
              <w:t xml:space="preserve"> </w:t>
            </w:r>
            <w:r>
              <w:rPr>
                <w:color w:val="FFFFFF"/>
              </w:rPr>
              <w:t>being</w:t>
            </w:r>
            <w:r>
              <w:rPr>
                <w:color w:val="FFFFFF"/>
                <w:spacing w:val="-2"/>
              </w:rPr>
              <w:t xml:space="preserve"> </w:t>
            </w:r>
            <w:r>
              <w:rPr>
                <w:color w:val="FFFFFF"/>
              </w:rPr>
              <w:t>advertised.</w:t>
            </w:r>
            <w:r>
              <w:rPr>
                <w:color w:val="FFFFFF"/>
                <w:spacing w:val="-1"/>
              </w:rPr>
              <w:t xml:space="preserve"> </w:t>
            </w:r>
          </w:p>
          <w:p w:rsidR="00A649F5" w:rsidRDefault="00A649F5" w:rsidP="0032178B">
            <w:pPr>
              <w:pStyle w:val="TableParagraph"/>
              <w:spacing w:line="248" w:lineRule="exact"/>
              <w:ind w:left="126" w:right="130"/>
              <w:jc w:val="center"/>
            </w:pPr>
          </w:p>
        </w:tc>
      </w:tr>
    </w:tbl>
    <w:p w:rsidR="00A649F5" w:rsidRDefault="00A649F5" w:rsidP="00A649F5">
      <w:pPr>
        <w:pStyle w:val="BodyText"/>
        <w:rPr>
          <w:b/>
          <w:sz w:val="20"/>
        </w:rPr>
      </w:pPr>
    </w:p>
    <w:p w:rsidR="00A649F5" w:rsidRDefault="00A649F5" w:rsidP="00A649F5">
      <w:pPr>
        <w:pStyle w:val="BodyText"/>
        <w:rPr>
          <w:b/>
          <w:sz w:val="20"/>
        </w:rPr>
      </w:pPr>
    </w:p>
    <w:p w:rsidR="00A649F5" w:rsidRDefault="00A649F5" w:rsidP="00A649F5">
      <w:pPr>
        <w:pStyle w:val="BodyText"/>
        <w:rPr>
          <w:b/>
          <w:sz w:val="20"/>
        </w:rPr>
      </w:pPr>
    </w:p>
    <w:p w:rsidR="00A649F5" w:rsidRDefault="00A649F5" w:rsidP="00A649F5">
      <w:pPr>
        <w:pStyle w:val="BodyText"/>
        <w:rPr>
          <w:b/>
          <w:sz w:val="20"/>
        </w:rPr>
      </w:pPr>
    </w:p>
    <w:p w:rsidR="00A649F5" w:rsidRDefault="00A649F5" w:rsidP="00A649F5">
      <w:pPr>
        <w:pStyle w:val="BodyText"/>
        <w:rPr>
          <w:b/>
          <w:sz w:val="20"/>
        </w:rPr>
      </w:pPr>
    </w:p>
    <w:p w:rsidR="00A649F5" w:rsidRDefault="00A649F5" w:rsidP="00A649F5">
      <w:r>
        <w:rPr>
          <w:b/>
          <w:noProof/>
          <w:color w:val="FFFFFF" w:themeColor="background1"/>
          <w:sz w:val="36"/>
        </w:rPr>
        <w:drawing>
          <wp:inline distT="0" distB="0" distL="0" distR="0" wp14:anchorId="7721F987" wp14:editId="6D6EA96D">
            <wp:extent cx="1744345" cy="145097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638" cy="1455382"/>
                    </a:xfrm>
                    <a:prstGeom prst="rect">
                      <a:avLst/>
                    </a:prstGeom>
                  </pic:spPr>
                </pic:pic>
              </a:graphicData>
            </a:graphic>
          </wp:inline>
        </w:drawing>
      </w:r>
      <w:r>
        <w:rPr>
          <w:b/>
          <w:noProof/>
          <w:color w:val="FFFFFF" w:themeColor="background1"/>
          <w:sz w:val="36"/>
        </w:rPr>
        <w:drawing>
          <wp:inline distT="0" distB="0" distL="0" distR="0" wp14:anchorId="49669E54" wp14:editId="00D4CD5E">
            <wp:extent cx="2004695" cy="14752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2887" cy="1488681"/>
                    </a:xfrm>
                    <a:prstGeom prst="rect">
                      <a:avLst/>
                    </a:prstGeom>
                  </pic:spPr>
                </pic:pic>
              </a:graphicData>
            </a:graphic>
          </wp:inline>
        </w:drawing>
      </w:r>
      <w:r>
        <w:rPr>
          <w:b/>
          <w:noProof/>
          <w:color w:val="FFFFFF" w:themeColor="background1"/>
          <w:sz w:val="36"/>
        </w:rPr>
        <w:drawing>
          <wp:inline distT="0" distB="0" distL="0" distR="0" wp14:anchorId="47E4327C" wp14:editId="187197FD">
            <wp:extent cx="1927466" cy="1456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7062" cy="1471500"/>
                    </a:xfrm>
                    <a:prstGeom prst="rect">
                      <a:avLst/>
                    </a:prstGeom>
                  </pic:spPr>
                </pic:pic>
              </a:graphicData>
            </a:graphic>
          </wp:inline>
        </w:drawing>
      </w:r>
    </w:p>
    <w:p w:rsidR="00A649F5" w:rsidRDefault="00A649F5" w:rsidP="00A649F5"/>
    <w:p w:rsidR="00A649F5" w:rsidRDefault="00A649F5" w:rsidP="00A649F5"/>
    <w:p w:rsidR="00A649F5" w:rsidRPr="00A649F5" w:rsidRDefault="00A649F5" w:rsidP="00A649F5"/>
    <w:p w:rsidR="00F1285B" w:rsidRDefault="00F1285B" w:rsidP="00F1285B">
      <w:pPr>
        <w:pStyle w:val="Heading1"/>
        <w:ind w:right="379"/>
      </w:pPr>
      <w:r>
        <w:t xml:space="preserve">JOB TITLE:  ASSOCIATE ASSISTANT HEADTEACHER </w:t>
      </w:r>
    </w:p>
    <w:p w:rsidR="00F1285B" w:rsidRDefault="00F1285B" w:rsidP="00F1285B">
      <w:pPr>
        <w:shd w:val="clear" w:color="auto" w:fill="2E74B5"/>
        <w:spacing w:after="0" w:line="259" w:lineRule="auto"/>
        <w:ind w:left="0" w:right="379" w:firstLine="0"/>
        <w:jc w:val="center"/>
      </w:pPr>
      <w:r>
        <w:rPr>
          <w:b/>
          <w:sz w:val="32"/>
        </w:rP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ind w:right="7"/>
      </w:pPr>
      <w:r>
        <w:t xml:space="preserve">Required for </w:t>
      </w:r>
      <w:r w:rsidR="00721D76">
        <w:tab/>
      </w:r>
      <w:r w:rsidR="00721D76">
        <w:tab/>
      </w:r>
      <w:r w:rsidR="00721D76">
        <w:tab/>
      </w:r>
      <w:r>
        <w:t>1</w:t>
      </w:r>
      <w:r>
        <w:rPr>
          <w:vertAlign w:val="superscript"/>
        </w:rPr>
        <w:t xml:space="preserve">st </w:t>
      </w:r>
      <w:r>
        <w:t xml:space="preserve">September 2024 </w:t>
      </w:r>
    </w:p>
    <w:p w:rsidR="00A13BDC" w:rsidRDefault="00A13BDC" w:rsidP="00F1285B">
      <w:pPr>
        <w:spacing w:after="0"/>
        <w:ind w:right="7"/>
      </w:pPr>
    </w:p>
    <w:p w:rsidR="00A13BDC" w:rsidRDefault="00A13BDC" w:rsidP="00F1285B">
      <w:pPr>
        <w:spacing w:after="0"/>
        <w:ind w:right="7"/>
      </w:pPr>
      <w:r>
        <w:t xml:space="preserve">Application deadline: </w:t>
      </w:r>
      <w:r>
        <w:tab/>
      </w:r>
      <w:r w:rsidR="008435E2">
        <w:tab/>
      </w:r>
      <w:r>
        <w:t>Friday 10</w:t>
      </w:r>
      <w:r w:rsidRPr="00A13BDC">
        <w:rPr>
          <w:vertAlign w:val="superscript"/>
        </w:rPr>
        <w:t>th</w:t>
      </w:r>
      <w:r>
        <w:t xml:space="preserve"> May </w:t>
      </w:r>
    </w:p>
    <w:p w:rsidR="00A13BDC" w:rsidRDefault="00A13BDC" w:rsidP="00F1285B">
      <w:pPr>
        <w:spacing w:after="0"/>
        <w:ind w:right="7"/>
      </w:pPr>
    </w:p>
    <w:p w:rsidR="00A13BDC" w:rsidRDefault="00A13BDC" w:rsidP="00F1285B">
      <w:pPr>
        <w:spacing w:after="0"/>
        <w:ind w:right="7"/>
      </w:pPr>
      <w:r>
        <w:t>Interviews taking place</w:t>
      </w:r>
      <w:r w:rsidR="00D43947">
        <w:t>:</w:t>
      </w:r>
      <w:r w:rsidR="00D43947">
        <w:tab/>
        <w:t>week beginning 20</w:t>
      </w:r>
      <w:r w:rsidR="008435E2" w:rsidRPr="008435E2">
        <w:rPr>
          <w:vertAlign w:val="superscript"/>
        </w:rPr>
        <w:t>th</w:t>
      </w:r>
      <w:r w:rsidR="008435E2">
        <w:t xml:space="preserve"> May </w:t>
      </w:r>
    </w:p>
    <w:p w:rsidR="00F1285B" w:rsidRDefault="00F1285B" w:rsidP="00F1285B">
      <w:pPr>
        <w:spacing w:after="0" w:line="259" w:lineRule="auto"/>
        <w:ind w:left="0" w:firstLine="0"/>
        <w:jc w:val="left"/>
      </w:pPr>
      <w:r>
        <w:t xml:space="preserve"> </w:t>
      </w:r>
    </w:p>
    <w:p w:rsidR="00377D22" w:rsidRDefault="00377D22" w:rsidP="00A20C9E">
      <w:pPr>
        <w:spacing w:after="0" w:line="259" w:lineRule="auto"/>
        <w:ind w:left="0" w:firstLine="0"/>
      </w:pPr>
      <w:r>
        <w:t xml:space="preserve">The Governors seek to appoint two Associate Assistant Headteachers on a permanent basis to further strengthen the school’s Senior Leadership Team.  The </w:t>
      </w:r>
      <w:r w:rsidR="00A20C9E">
        <w:t>succe</w:t>
      </w:r>
      <w:r>
        <w:t xml:space="preserve">ssful candidates </w:t>
      </w:r>
      <w:r w:rsidR="00B05F3B">
        <w:t xml:space="preserve">will </w:t>
      </w:r>
      <w:r w:rsidR="00A20C9E">
        <w:t>be allocated whole school initiatives to lead</w:t>
      </w:r>
      <w:r w:rsidR="00B05F3B">
        <w:t xml:space="preserve"> alongside leadership responsibilities within a curriculum area (subject or across the school)</w:t>
      </w:r>
      <w:r w:rsidR="00A20C9E">
        <w:t>.  Th</w:t>
      </w:r>
      <w:r w:rsidR="006B66FB">
        <w:t>e whole school initiatives will be determined by the successful applicant’s skills and attributes.</w:t>
      </w:r>
    </w:p>
    <w:p w:rsidR="00A20C9E" w:rsidRDefault="00A20C9E" w:rsidP="00F1285B">
      <w:pPr>
        <w:spacing w:after="0" w:line="259" w:lineRule="auto"/>
        <w:ind w:left="0" w:firstLine="0"/>
        <w:jc w:val="left"/>
      </w:pPr>
    </w:p>
    <w:p w:rsidR="00F1285B" w:rsidRDefault="00F1285B" w:rsidP="00F1285B">
      <w:pPr>
        <w:spacing w:after="0" w:line="259" w:lineRule="auto"/>
        <w:ind w:left="0" w:firstLine="0"/>
        <w:jc w:val="left"/>
      </w:pPr>
      <w:r>
        <w:t xml:space="preserve"> </w:t>
      </w:r>
    </w:p>
    <w:p w:rsidR="00F1285B" w:rsidRDefault="00F1285B" w:rsidP="00F1285B">
      <w:pPr>
        <w:pStyle w:val="Heading1"/>
        <w:ind w:right="383"/>
      </w:pPr>
      <w:r>
        <w:t xml:space="preserve">APPLICATION PROCESS </w:t>
      </w:r>
    </w:p>
    <w:p w:rsidR="00F1285B" w:rsidRDefault="00F1285B" w:rsidP="00F1285B">
      <w:pPr>
        <w:spacing w:after="0" w:line="259" w:lineRule="auto"/>
        <w:ind w:left="0" w:firstLine="0"/>
        <w:jc w:val="left"/>
      </w:pPr>
      <w:r>
        <w:rPr>
          <w:b/>
          <w:sz w:val="32"/>
        </w:rPr>
        <w:t xml:space="preserve"> </w:t>
      </w:r>
    </w:p>
    <w:p w:rsidR="00F1285B" w:rsidRDefault="00F1285B" w:rsidP="00F1285B">
      <w:pPr>
        <w:spacing w:after="0"/>
        <w:ind w:right="7"/>
      </w:pPr>
      <w:r>
        <w:t xml:space="preserve">To apply for this post your completed application must be submitted to include the following documents:  </w:t>
      </w:r>
    </w:p>
    <w:p w:rsidR="00F1285B" w:rsidRDefault="00F1285B" w:rsidP="00F1285B">
      <w:pPr>
        <w:spacing w:after="25" w:line="259" w:lineRule="auto"/>
        <w:ind w:left="0" w:firstLine="0"/>
        <w:jc w:val="left"/>
      </w:pPr>
      <w:r>
        <w:t xml:space="preserve"> </w:t>
      </w:r>
    </w:p>
    <w:p w:rsidR="00F1285B" w:rsidRDefault="00F1285B" w:rsidP="00F1285B">
      <w:pPr>
        <w:numPr>
          <w:ilvl w:val="0"/>
          <w:numId w:val="1"/>
        </w:numPr>
        <w:spacing w:after="0"/>
        <w:ind w:right="7" w:hanging="360"/>
      </w:pPr>
      <w:r>
        <w:t xml:space="preserve">CES Teacher Application Form  </w:t>
      </w:r>
    </w:p>
    <w:p w:rsidR="00F1285B" w:rsidRDefault="00A20C9E" w:rsidP="00F1285B">
      <w:pPr>
        <w:numPr>
          <w:ilvl w:val="0"/>
          <w:numId w:val="1"/>
        </w:numPr>
        <w:spacing w:after="0"/>
        <w:ind w:right="7" w:hanging="360"/>
      </w:pPr>
      <w:r>
        <w:t>Supporting Statement</w:t>
      </w:r>
    </w:p>
    <w:p w:rsidR="00F1285B" w:rsidRDefault="00F1285B" w:rsidP="00F1285B">
      <w:pPr>
        <w:spacing w:after="0" w:line="259" w:lineRule="auto"/>
        <w:ind w:left="0" w:firstLine="0"/>
        <w:jc w:val="left"/>
      </w:pPr>
      <w:r>
        <w:t xml:space="preserve"> </w:t>
      </w:r>
    </w:p>
    <w:p w:rsidR="00F1285B" w:rsidRDefault="00F1285B" w:rsidP="00F1285B">
      <w:pPr>
        <w:spacing w:after="0"/>
        <w:ind w:right="7"/>
      </w:pPr>
      <w:r>
        <w:t xml:space="preserve">Completed applications should be clearly marked with the post title and returned electronically for the attention of Mrs B Deegan at </w:t>
      </w:r>
      <w:r>
        <w:rPr>
          <w:color w:val="0563C1"/>
          <w:u w:val="single" w:color="0563C1"/>
        </w:rPr>
        <w:t>bdeegan@saviosalesiancollege.com</w:t>
      </w: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t xml:space="preserve"> </w:t>
      </w:r>
    </w:p>
    <w:p w:rsidR="00F1285B" w:rsidRDefault="00F1285B" w:rsidP="00F1285B">
      <w:pPr>
        <w:spacing w:after="0" w:line="259" w:lineRule="auto"/>
        <w:ind w:left="0" w:firstLine="0"/>
        <w:jc w:val="left"/>
      </w:pPr>
      <w:r>
        <w:lastRenderedPageBreak/>
        <w:t xml:space="preserve"> </w:t>
      </w:r>
    </w:p>
    <w:p w:rsidR="00F1285B" w:rsidRDefault="00F1285B" w:rsidP="00F1285B">
      <w:pPr>
        <w:pStyle w:val="Heading1"/>
        <w:ind w:right="382"/>
      </w:pPr>
      <w:r>
        <w:t>JOB DESCRIPTION</w:t>
      </w:r>
      <w:r>
        <w:rPr>
          <w:sz w:val="28"/>
        </w:rPr>
        <w:t xml:space="preserve"> </w:t>
      </w:r>
    </w:p>
    <w:p w:rsidR="00F1285B" w:rsidRDefault="00F1285B" w:rsidP="00F1285B">
      <w:pPr>
        <w:spacing w:after="0" w:line="259" w:lineRule="auto"/>
        <w:ind w:left="0" w:firstLine="0"/>
        <w:jc w:val="left"/>
      </w:pPr>
      <w:r>
        <w:rPr>
          <w:b/>
        </w:rPr>
        <w:t xml:space="preserve"> </w:t>
      </w:r>
    </w:p>
    <w:p w:rsidR="00F1285B" w:rsidRDefault="00F1285B" w:rsidP="00F1285B">
      <w:pPr>
        <w:spacing w:after="150"/>
        <w:ind w:right="377"/>
      </w:pPr>
      <w:r>
        <w:t xml:space="preserve">Every member of staff at the Salesian Academy of St John Bosco is expected to endeavour to maintain and develop the Catholic and Salesian character of the school, and to support and promote the aims and mission of the school in and through the exercise of all contractual duties and any voluntary activities. </w:t>
      </w:r>
    </w:p>
    <w:p w:rsidR="00F1285B" w:rsidRDefault="00F1285B" w:rsidP="00F1285B">
      <w:pPr>
        <w:spacing w:after="0" w:line="259" w:lineRule="auto"/>
        <w:ind w:left="0" w:firstLine="0"/>
        <w:jc w:val="left"/>
      </w:pPr>
      <w:r>
        <w:t xml:space="preserve"> </w:t>
      </w:r>
    </w:p>
    <w:tbl>
      <w:tblPr>
        <w:tblStyle w:val="TableGrid"/>
        <w:tblW w:w="9047" w:type="dxa"/>
        <w:tblInd w:w="108" w:type="dxa"/>
        <w:tblLook w:val="04A0" w:firstRow="1" w:lastRow="0" w:firstColumn="1" w:lastColumn="0" w:noHBand="0" w:noVBand="1"/>
      </w:tblPr>
      <w:tblGrid>
        <w:gridCol w:w="2377"/>
        <w:gridCol w:w="6670"/>
      </w:tblGrid>
      <w:tr w:rsidR="00F1285B" w:rsidTr="004E366E">
        <w:trPr>
          <w:trHeight w:val="360"/>
        </w:trPr>
        <w:tc>
          <w:tcPr>
            <w:tcW w:w="2377" w:type="dxa"/>
            <w:tcBorders>
              <w:top w:val="nil"/>
              <w:left w:val="nil"/>
              <w:bottom w:val="nil"/>
              <w:right w:val="nil"/>
            </w:tcBorders>
          </w:tcPr>
          <w:p w:rsidR="00F1285B" w:rsidRDefault="00F1285B" w:rsidP="004E366E">
            <w:pPr>
              <w:spacing w:after="0" w:line="259" w:lineRule="auto"/>
              <w:ind w:left="0" w:firstLine="0"/>
              <w:jc w:val="left"/>
            </w:pPr>
            <w:r>
              <w:rPr>
                <w:b/>
              </w:rPr>
              <w:t xml:space="preserve">Post Title </w:t>
            </w:r>
          </w:p>
        </w:tc>
        <w:tc>
          <w:tcPr>
            <w:tcW w:w="6670" w:type="dxa"/>
            <w:tcBorders>
              <w:top w:val="nil"/>
              <w:left w:val="nil"/>
              <w:bottom w:val="nil"/>
              <w:right w:val="nil"/>
            </w:tcBorders>
          </w:tcPr>
          <w:p w:rsidR="00F1285B" w:rsidRDefault="00A20C9E" w:rsidP="004E366E">
            <w:pPr>
              <w:spacing w:after="0" w:line="259" w:lineRule="auto"/>
              <w:ind w:left="0" w:firstLine="0"/>
              <w:jc w:val="left"/>
            </w:pPr>
            <w:r>
              <w:t xml:space="preserve">Associate </w:t>
            </w:r>
            <w:r w:rsidR="008435E2">
              <w:t>Assistant Headteacher</w:t>
            </w:r>
            <w:r w:rsidR="00F1285B">
              <w:t xml:space="preserve"> </w:t>
            </w:r>
          </w:p>
        </w:tc>
      </w:tr>
      <w:tr w:rsidR="00F1285B" w:rsidTr="008435E2">
        <w:trPr>
          <w:trHeight w:val="477"/>
        </w:trPr>
        <w:tc>
          <w:tcPr>
            <w:tcW w:w="2377" w:type="dxa"/>
            <w:tcBorders>
              <w:top w:val="nil"/>
              <w:left w:val="nil"/>
              <w:right w:val="nil"/>
            </w:tcBorders>
            <w:vAlign w:val="center"/>
          </w:tcPr>
          <w:p w:rsidR="00F1285B" w:rsidRDefault="00F1285B" w:rsidP="004E366E">
            <w:pPr>
              <w:spacing w:after="0" w:line="259" w:lineRule="auto"/>
              <w:ind w:left="0" w:firstLine="0"/>
              <w:jc w:val="left"/>
            </w:pPr>
            <w:r>
              <w:rPr>
                <w:b/>
              </w:rPr>
              <w:t xml:space="preserve">Salary Scale </w:t>
            </w:r>
          </w:p>
        </w:tc>
        <w:tc>
          <w:tcPr>
            <w:tcW w:w="6670" w:type="dxa"/>
            <w:tcBorders>
              <w:top w:val="nil"/>
              <w:left w:val="nil"/>
              <w:right w:val="nil"/>
            </w:tcBorders>
            <w:vAlign w:val="center"/>
          </w:tcPr>
          <w:p w:rsidR="00F1285B" w:rsidRDefault="008435E2" w:rsidP="004E366E">
            <w:pPr>
              <w:spacing w:after="0" w:line="259" w:lineRule="auto"/>
              <w:ind w:left="0" w:firstLine="0"/>
              <w:jc w:val="left"/>
            </w:pPr>
            <w:r>
              <w:rPr>
                <w:color w:val="242424"/>
              </w:rPr>
              <w:t>Leadership spine 10-12</w:t>
            </w:r>
            <w:r w:rsidR="00F1285B">
              <w:t xml:space="preserve"> </w:t>
            </w:r>
            <w:r w:rsidR="00721D76">
              <w:t xml:space="preserve"> </w:t>
            </w:r>
            <w:r w:rsidR="003B46BD">
              <w:t>£58,959</w:t>
            </w:r>
            <w:r w:rsidR="00576162">
              <w:t xml:space="preserve"> - £61,882</w:t>
            </w:r>
          </w:p>
        </w:tc>
      </w:tr>
      <w:tr w:rsidR="00F1285B" w:rsidTr="008435E2">
        <w:trPr>
          <w:trHeight w:val="465"/>
        </w:trPr>
        <w:tc>
          <w:tcPr>
            <w:tcW w:w="2377" w:type="dxa"/>
            <w:tcBorders>
              <w:top w:val="nil"/>
              <w:left w:val="nil"/>
              <w:right w:val="nil"/>
            </w:tcBorders>
            <w:vAlign w:val="center"/>
          </w:tcPr>
          <w:p w:rsidR="00F1285B" w:rsidRDefault="00F1285B" w:rsidP="004E366E">
            <w:pPr>
              <w:spacing w:after="0" w:line="259" w:lineRule="auto"/>
              <w:ind w:left="0" w:firstLine="0"/>
              <w:jc w:val="left"/>
            </w:pPr>
            <w:r>
              <w:rPr>
                <w:b/>
              </w:rPr>
              <w:t xml:space="preserve">Reporting to </w:t>
            </w:r>
          </w:p>
        </w:tc>
        <w:tc>
          <w:tcPr>
            <w:tcW w:w="6670" w:type="dxa"/>
            <w:tcBorders>
              <w:top w:val="nil"/>
              <w:left w:val="nil"/>
              <w:right w:val="nil"/>
            </w:tcBorders>
            <w:vAlign w:val="center"/>
          </w:tcPr>
          <w:p w:rsidR="00F1285B" w:rsidRDefault="00F1285B" w:rsidP="004E366E">
            <w:pPr>
              <w:spacing w:after="0" w:line="259" w:lineRule="auto"/>
              <w:ind w:left="0" w:firstLine="0"/>
              <w:jc w:val="left"/>
            </w:pPr>
            <w:r>
              <w:t xml:space="preserve">Headteacher </w:t>
            </w:r>
          </w:p>
        </w:tc>
      </w:tr>
    </w:tbl>
    <w:p w:rsidR="008435E2" w:rsidRDefault="008435E2" w:rsidP="00F1285B">
      <w:pPr>
        <w:spacing w:after="0"/>
        <w:ind w:left="118" w:right="307"/>
        <w:rPr>
          <w:b/>
        </w:rPr>
      </w:pPr>
    </w:p>
    <w:tbl>
      <w:tblPr>
        <w:tblStyle w:val="TableGrid0"/>
        <w:tblW w:w="0" w:type="auto"/>
        <w:tblInd w:w="118" w:type="dxa"/>
        <w:tblLook w:val="04A0" w:firstRow="1" w:lastRow="0" w:firstColumn="1" w:lastColumn="0" w:noHBand="0" w:noVBand="1"/>
      </w:tblPr>
      <w:tblGrid>
        <w:gridCol w:w="2248"/>
        <w:gridCol w:w="808"/>
        <w:gridCol w:w="5842"/>
      </w:tblGrid>
      <w:tr w:rsidR="008435E2" w:rsidTr="008435E2">
        <w:tc>
          <w:tcPr>
            <w:tcW w:w="2287" w:type="dxa"/>
          </w:tcPr>
          <w:p w:rsidR="008435E2" w:rsidRDefault="008435E2" w:rsidP="00F1285B">
            <w:pPr>
              <w:spacing w:after="0"/>
              <w:ind w:left="0" w:right="307" w:firstLine="0"/>
              <w:rPr>
                <w:b/>
              </w:rPr>
            </w:pPr>
            <w:r>
              <w:rPr>
                <w:b/>
              </w:rPr>
              <w:t>Responsible for</w:t>
            </w:r>
          </w:p>
        </w:tc>
        <w:tc>
          <w:tcPr>
            <w:tcW w:w="851" w:type="dxa"/>
          </w:tcPr>
          <w:p w:rsidR="008435E2" w:rsidRPr="008435E2" w:rsidRDefault="008435E2" w:rsidP="008435E2">
            <w:pPr>
              <w:pStyle w:val="ListParagraph"/>
              <w:numPr>
                <w:ilvl w:val="0"/>
                <w:numId w:val="10"/>
              </w:numPr>
              <w:spacing w:after="0"/>
              <w:ind w:right="307"/>
              <w:rPr>
                <w:b/>
              </w:rPr>
            </w:pPr>
          </w:p>
        </w:tc>
        <w:tc>
          <w:tcPr>
            <w:tcW w:w="6138" w:type="dxa"/>
          </w:tcPr>
          <w:p w:rsidR="008435E2" w:rsidRPr="00E834B6" w:rsidRDefault="008435E2" w:rsidP="00F1285B">
            <w:pPr>
              <w:spacing w:after="0"/>
              <w:ind w:left="0" w:right="307" w:firstLine="0"/>
            </w:pPr>
            <w:r>
              <w:t>Help to uphold the aims and objectives of the academy in line with its Mission Statement and Catholic ethos</w:t>
            </w:r>
            <w:r w:rsidR="00E834B6">
              <w:t>.</w:t>
            </w:r>
          </w:p>
        </w:tc>
      </w:tr>
      <w:tr w:rsidR="008435E2" w:rsidTr="008435E2">
        <w:tc>
          <w:tcPr>
            <w:tcW w:w="2287" w:type="dxa"/>
          </w:tcPr>
          <w:p w:rsidR="008435E2" w:rsidRDefault="008435E2" w:rsidP="00F1285B">
            <w:pPr>
              <w:spacing w:after="0"/>
              <w:ind w:left="0" w:right="307" w:firstLine="0"/>
              <w:rPr>
                <w:b/>
              </w:rPr>
            </w:pPr>
          </w:p>
        </w:tc>
        <w:tc>
          <w:tcPr>
            <w:tcW w:w="851" w:type="dxa"/>
          </w:tcPr>
          <w:p w:rsidR="008435E2" w:rsidRPr="008435E2" w:rsidRDefault="008435E2" w:rsidP="008435E2">
            <w:pPr>
              <w:pStyle w:val="ListParagraph"/>
              <w:numPr>
                <w:ilvl w:val="0"/>
                <w:numId w:val="10"/>
              </w:numPr>
              <w:spacing w:after="0"/>
              <w:ind w:right="307"/>
              <w:rPr>
                <w:b/>
              </w:rPr>
            </w:pPr>
          </w:p>
        </w:tc>
        <w:tc>
          <w:tcPr>
            <w:tcW w:w="6138" w:type="dxa"/>
          </w:tcPr>
          <w:p w:rsidR="008435E2" w:rsidRDefault="008435E2" w:rsidP="00F1285B">
            <w:pPr>
              <w:spacing w:after="0"/>
              <w:ind w:left="0" w:right="307" w:firstLine="0"/>
              <w:rPr>
                <w:b/>
              </w:rPr>
            </w:pPr>
            <w:r>
              <w:t>Under the reasonable direction of the Headteacher, carry out the professional duties of an academy teacher as set out in the current academy Teachers’ Pay and Conditions Document (STPCD).</w:t>
            </w:r>
          </w:p>
        </w:tc>
      </w:tr>
      <w:tr w:rsidR="00E834B6" w:rsidTr="008435E2">
        <w:tc>
          <w:tcPr>
            <w:tcW w:w="2287" w:type="dxa"/>
          </w:tcPr>
          <w:p w:rsidR="00E834B6" w:rsidRDefault="00E834B6" w:rsidP="00F1285B">
            <w:pPr>
              <w:spacing w:after="0"/>
              <w:ind w:left="0" w:right="307" w:firstLine="0"/>
              <w:rPr>
                <w:b/>
              </w:rPr>
            </w:pPr>
          </w:p>
        </w:tc>
        <w:tc>
          <w:tcPr>
            <w:tcW w:w="851" w:type="dxa"/>
          </w:tcPr>
          <w:p w:rsidR="00E834B6" w:rsidRPr="008435E2" w:rsidRDefault="00E834B6" w:rsidP="008435E2">
            <w:pPr>
              <w:pStyle w:val="ListParagraph"/>
              <w:numPr>
                <w:ilvl w:val="0"/>
                <w:numId w:val="10"/>
              </w:numPr>
              <w:spacing w:after="0"/>
              <w:ind w:right="307"/>
              <w:rPr>
                <w:b/>
              </w:rPr>
            </w:pPr>
          </w:p>
        </w:tc>
        <w:tc>
          <w:tcPr>
            <w:tcW w:w="6138" w:type="dxa"/>
          </w:tcPr>
          <w:p w:rsidR="00E834B6" w:rsidRDefault="00E834B6" w:rsidP="00E834B6">
            <w:pPr>
              <w:spacing w:after="0"/>
              <w:ind w:left="0" w:right="307" w:firstLine="0"/>
              <w:jc w:val="left"/>
            </w:pPr>
            <w:r>
              <w:t>Whole school initiatives – to be determined by the skills and attributes of the successful candidate.</w:t>
            </w:r>
          </w:p>
        </w:tc>
      </w:tr>
      <w:tr w:rsidR="006B66FB" w:rsidTr="008435E2">
        <w:tc>
          <w:tcPr>
            <w:tcW w:w="2287" w:type="dxa"/>
          </w:tcPr>
          <w:p w:rsidR="006B66FB" w:rsidRDefault="006B66FB" w:rsidP="00F1285B">
            <w:pPr>
              <w:spacing w:after="0"/>
              <w:ind w:left="0" w:right="307" w:firstLine="0"/>
              <w:rPr>
                <w:b/>
              </w:rPr>
            </w:pPr>
          </w:p>
        </w:tc>
        <w:tc>
          <w:tcPr>
            <w:tcW w:w="851" w:type="dxa"/>
          </w:tcPr>
          <w:p w:rsidR="006B66FB" w:rsidRPr="008435E2" w:rsidRDefault="006B66FB" w:rsidP="008435E2">
            <w:pPr>
              <w:pStyle w:val="ListParagraph"/>
              <w:numPr>
                <w:ilvl w:val="0"/>
                <w:numId w:val="10"/>
              </w:numPr>
              <w:spacing w:after="0"/>
              <w:ind w:right="307"/>
              <w:rPr>
                <w:b/>
              </w:rPr>
            </w:pPr>
          </w:p>
        </w:tc>
        <w:tc>
          <w:tcPr>
            <w:tcW w:w="6138" w:type="dxa"/>
          </w:tcPr>
          <w:p w:rsidR="006B66FB" w:rsidRDefault="006B66FB" w:rsidP="006B66FB">
            <w:pPr>
              <w:spacing w:after="109"/>
              <w:ind w:left="118" w:right="7"/>
            </w:pPr>
            <w:r w:rsidRPr="00E834B6">
              <w:t>The leadership of a curriculum area</w:t>
            </w:r>
            <w:r>
              <w:t>s</w:t>
            </w:r>
            <w:r w:rsidRPr="00E834B6">
              <w:t xml:space="preserve"> (</w:t>
            </w:r>
            <w:r>
              <w:t>subject or across the school.</w:t>
            </w:r>
          </w:p>
        </w:tc>
      </w:tr>
    </w:tbl>
    <w:p w:rsidR="008435E2" w:rsidRDefault="008435E2" w:rsidP="00F1285B">
      <w:pPr>
        <w:spacing w:after="0"/>
        <w:ind w:left="118" w:right="307"/>
        <w:rPr>
          <w:b/>
        </w:rPr>
      </w:pPr>
    </w:p>
    <w:p w:rsidR="008435E2" w:rsidRDefault="008435E2" w:rsidP="00F1285B">
      <w:pPr>
        <w:spacing w:after="0"/>
        <w:ind w:left="118" w:right="307"/>
        <w:rPr>
          <w:b/>
        </w:rPr>
      </w:pPr>
    </w:p>
    <w:p w:rsidR="00E834B6" w:rsidRDefault="00F1285B" w:rsidP="00F1285B">
      <w:pPr>
        <w:spacing w:after="0"/>
        <w:ind w:left="118" w:right="307"/>
      </w:pPr>
      <w:r>
        <w:rPr>
          <w:b/>
        </w:rPr>
        <w:t>Liaising with</w:t>
      </w:r>
      <w:r>
        <w:t xml:space="preserve">:                   </w:t>
      </w:r>
      <w:r w:rsidR="00E834B6">
        <w:tab/>
      </w:r>
      <w:r>
        <w:t xml:space="preserve">Headteacher, senior leadership team, managers, teaching </w:t>
      </w:r>
    </w:p>
    <w:p w:rsidR="00F1285B" w:rsidRDefault="00F1285B" w:rsidP="00E834B6">
      <w:pPr>
        <w:spacing w:after="0"/>
        <w:ind w:left="2880" w:right="307" w:firstLine="3"/>
      </w:pPr>
      <w:r>
        <w:t xml:space="preserve">and </w:t>
      </w:r>
      <w:r w:rsidR="00721D76" w:rsidRPr="00721D76">
        <w:t>support</w:t>
      </w:r>
      <w:r w:rsidR="00721D76">
        <w:rPr>
          <w:b/>
        </w:rPr>
        <w:t xml:space="preserve"> </w:t>
      </w:r>
      <w:r>
        <w:t xml:space="preserve">staff, Governing Body, Trust Leaders, LA representatives, external   agencies, parents and members of the community and the  Archdiocese. </w:t>
      </w:r>
    </w:p>
    <w:p w:rsidR="00E834B6" w:rsidRDefault="00E834B6" w:rsidP="00721D76">
      <w:pPr>
        <w:spacing w:after="0"/>
        <w:ind w:left="118" w:right="307"/>
      </w:pPr>
      <w:r>
        <w:tab/>
      </w:r>
      <w:r>
        <w:tab/>
      </w:r>
      <w:r>
        <w:tab/>
      </w:r>
      <w:r>
        <w:tab/>
      </w:r>
    </w:p>
    <w:p w:rsidR="00F1285B" w:rsidRDefault="00E834B6" w:rsidP="00F1285B">
      <w:pPr>
        <w:spacing w:after="109"/>
        <w:ind w:left="118" w:right="7"/>
      </w:pPr>
      <w:r>
        <w:rPr>
          <w:b/>
        </w:rPr>
        <w:tab/>
      </w:r>
      <w:r w:rsidR="00F1285B">
        <w:rPr>
          <w:b/>
        </w:rPr>
        <w:t>Working Time:</w:t>
      </w:r>
      <w:r w:rsidR="00F1285B">
        <w:t xml:space="preserve">             </w:t>
      </w:r>
      <w:r>
        <w:tab/>
      </w:r>
      <w:r w:rsidR="00F1285B">
        <w:t xml:space="preserve">Full time as specified within the STPCD </w:t>
      </w:r>
    </w:p>
    <w:p w:rsidR="008435E2" w:rsidRDefault="008435E2" w:rsidP="00F1285B">
      <w:pPr>
        <w:pStyle w:val="Heading2"/>
        <w:spacing w:after="121"/>
        <w:ind w:left="118"/>
        <w:rPr>
          <w:sz w:val="24"/>
        </w:rPr>
      </w:pPr>
    </w:p>
    <w:p w:rsidR="008435E2" w:rsidRPr="008435E2" w:rsidRDefault="00F1285B" w:rsidP="008435E2">
      <w:pPr>
        <w:pStyle w:val="Heading2"/>
        <w:spacing w:after="121"/>
        <w:ind w:left="118"/>
      </w:pPr>
      <w:r>
        <w:rPr>
          <w:sz w:val="24"/>
        </w:rPr>
        <w:t>DBS Disclosure Level:</w:t>
      </w:r>
      <w:r>
        <w:rPr>
          <w:b w:val="0"/>
          <w:sz w:val="24"/>
        </w:rPr>
        <w:t xml:space="preserve"> Enhanced </w:t>
      </w:r>
    </w:p>
    <w:p w:rsidR="008435E2" w:rsidRDefault="008435E2" w:rsidP="00F1285B">
      <w:pPr>
        <w:spacing w:after="0" w:line="259" w:lineRule="auto"/>
        <w:ind w:left="108" w:firstLine="0"/>
        <w:jc w:val="left"/>
      </w:pPr>
    </w:p>
    <w:p w:rsidR="00F1285B" w:rsidRDefault="00F1285B" w:rsidP="00F1285B">
      <w:pPr>
        <w:spacing w:after="35" w:line="259" w:lineRule="auto"/>
        <w:ind w:left="118"/>
        <w:jc w:val="left"/>
      </w:pPr>
      <w:r>
        <w:rPr>
          <w:b/>
        </w:rPr>
        <w:t xml:space="preserve">At The Salesian Academy of St John Bosco we expect all Senior Leaders to be fully committed to: </w:t>
      </w:r>
    </w:p>
    <w:p w:rsidR="00F1285B" w:rsidRDefault="00F1285B" w:rsidP="00F1285B">
      <w:pPr>
        <w:numPr>
          <w:ilvl w:val="0"/>
          <w:numId w:val="2"/>
        </w:numPr>
        <w:ind w:right="7" w:hanging="415"/>
      </w:pPr>
      <w:r>
        <w:t xml:space="preserve">Play a full part in the life of the academy community, supporting its distinctive mission and Catholic and Salesian ethos and encouraging staff and pupils to follow this example. </w:t>
      </w:r>
    </w:p>
    <w:p w:rsidR="00F1285B" w:rsidRDefault="00F1285B" w:rsidP="00F1285B">
      <w:pPr>
        <w:numPr>
          <w:ilvl w:val="0"/>
          <w:numId w:val="2"/>
        </w:numPr>
        <w:ind w:right="7" w:hanging="415"/>
      </w:pPr>
      <w:r>
        <w:t xml:space="preserve">Support the academy in meeting its requirements for collective worship and liturgy. </w:t>
      </w:r>
    </w:p>
    <w:p w:rsidR="00F1285B" w:rsidRDefault="00F1285B" w:rsidP="00F1285B">
      <w:pPr>
        <w:numPr>
          <w:ilvl w:val="0"/>
          <w:numId w:val="2"/>
        </w:numPr>
        <w:ind w:right="7" w:hanging="415"/>
      </w:pPr>
      <w:r>
        <w:lastRenderedPageBreak/>
        <w:t xml:space="preserve">The inclusive values and ethos of The Salesian Academy of St John Bosco. </w:t>
      </w:r>
    </w:p>
    <w:p w:rsidR="00F1285B" w:rsidRDefault="00F1285B" w:rsidP="00F1285B">
      <w:pPr>
        <w:numPr>
          <w:ilvl w:val="0"/>
          <w:numId w:val="2"/>
        </w:numPr>
        <w:ind w:right="7" w:hanging="415"/>
      </w:pPr>
      <w:r>
        <w:t xml:space="preserve">Working as a mutually supporting team, sharing responsibility, successes and challenges. </w:t>
      </w:r>
    </w:p>
    <w:p w:rsidR="00F1285B" w:rsidRDefault="00F1285B" w:rsidP="00F1285B">
      <w:pPr>
        <w:numPr>
          <w:ilvl w:val="0"/>
          <w:numId w:val="2"/>
        </w:numPr>
        <w:ind w:right="7" w:hanging="415"/>
      </w:pPr>
      <w:r>
        <w:t xml:space="preserve">Exercising positive leadership and creating a shared vision of the purpose and future development of the academy that reflects our ethos and aims.  </w:t>
      </w:r>
    </w:p>
    <w:p w:rsidR="00F1285B" w:rsidRDefault="00F1285B" w:rsidP="00F1285B">
      <w:pPr>
        <w:numPr>
          <w:ilvl w:val="0"/>
          <w:numId w:val="2"/>
        </w:numPr>
        <w:ind w:right="7" w:hanging="415"/>
      </w:pPr>
      <w:r>
        <w:t xml:space="preserve">Maintaining high personal and professional standards in all aspects of academy life.  </w:t>
      </w:r>
    </w:p>
    <w:p w:rsidR="00F1285B" w:rsidRDefault="00F1285B" w:rsidP="00F1285B">
      <w:pPr>
        <w:numPr>
          <w:ilvl w:val="0"/>
          <w:numId w:val="2"/>
        </w:numPr>
        <w:ind w:right="7" w:hanging="415"/>
      </w:pPr>
      <w:r>
        <w:t xml:space="preserve">A consultative and participative approach to leadership and management.  </w:t>
      </w:r>
    </w:p>
    <w:p w:rsidR="00F1285B" w:rsidRDefault="00F1285B" w:rsidP="00F1285B">
      <w:pPr>
        <w:numPr>
          <w:ilvl w:val="0"/>
          <w:numId w:val="2"/>
        </w:numPr>
        <w:ind w:right="7" w:hanging="415"/>
      </w:pPr>
      <w:r>
        <w:t xml:space="preserve">Being forward looking and anticipating change. </w:t>
      </w:r>
    </w:p>
    <w:p w:rsidR="00F1285B" w:rsidRDefault="00F1285B" w:rsidP="00F1285B">
      <w:pPr>
        <w:numPr>
          <w:ilvl w:val="0"/>
          <w:numId w:val="2"/>
        </w:numPr>
        <w:ind w:right="7" w:hanging="415"/>
      </w:pPr>
      <w:r>
        <w:t xml:space="preserve">Responsibility for their own professional and leadership development.  </w:t>
      </w:r>
    </w:p>
    <w:p w:rsidR="00F1285B" w:rsidRDefault="00F1285B" w:rsidP="00F1285B">
      <w:pPr>
        <w:numPr>
          <w:ilvl w:val="0"/>
          <w:numId w:val="2"/>
        </w:numPr>
        <w:ind w:right="7" w:hanging="415"/>
      </w:pPr>
      <w:r>
        <w:t xml:space="preserve">Being visible at the beginning, during and at the end of the day, specifically at key strategic areas.  </w:t>
      </w:r>
    </w:p>
    <w:p w:rsidR="00F1285B" w:rsidRDefault="00F1285B" w:rsidP="00F1285B">
      <w:pPr>
        <w:numPr>
          <w:ilvl w:val="0"/>
          <w:numId w:val="2"/>
        </w:numPr>
        <w:ind w:right="7" w:hanging="415"/>
      </w:pPr>
      <w:r>
        <w:t xml:space="preserve">Treating people fairly, equitably, and with dignity and respect to create and maintain a positive school culture. </w:t>
      </w:r>
    </w:p>
    <w:p w:rsidR="00F1285B" w:rsidRDefault="00F1285B" w:rsidP="00F1285B">
      <w:pPr>
        <w:numPr>
          <w:ilvl w:val="0"/>
          <w:numId w:val="2"/>
        </w:numPr>
        <w:ind w:right="7" w:hanging="415"/>
      </w:pPr>
      <w:r>
        <w:t xml:space="preserve">Contribute to achieving and sustaining a safe, well-ordered and stimulating school environment where children know, understand and display exemplary learning and social behaviours. </w:t>
      </w:r>
    </w:p>
    <w:p w:rsidR="00F1285B" w:rsidRDefault="00F1285B" w:rsidP="00F1285B">
      <w:pPr>
        <w:numPr>
          <w:ilvl w:val="0"/>
          <w:numId w:val="2"/>
        </w:numPr>
        <w:ind w:right="7" w:hanging="415"/>
      </w:pPr>
      <w:r>
        <w:t xml:space="preserve">Where necessary investigating behaviour issues ensuring fair and transparent consequences that are shared appropriately.  </w:t>
      </w:r>
    </w:p>
    <w:p w:rsidR="00F1285B" w:rsidRDefault="00F1285B" w:rsidP="00F1285B">
      <w:pPr>
        <w:numPr>
          <w:ilvl w:val="0"/>
          <w:numId w:val="2"/>
        </w:numPr>
        <w:ind w:right="7" w:hanging="415"/>
      </w:pPr>
      <w:r>
        <w:t xml:space="preserve">Setting a good example in terms of dress, punctuality and attendance.  </w:t>
      </w:r>
    </w:p>
    <w:p w:rsidR="00F1285B" w:rsidRDefault="00F1285B" w:rsidP="00F1285B">
      <w:pPr>
        <w:numPr>
          <w:ilvl w:val="0"/>
          <w:numId w:val="2"/>
        </w:numPr>
        <w:ind w:right="7" w:hanging="415"/>
      </w:pPr>
      <w:r>
        <w:t xml:space="preserve">Taking on any additional responsibilities which might from time to time be agreed with the Headteacher.  </w:t>
      </w:r>
    </w:p>
    <w:p w:rsidR="008435E2" w:rsidRDefault="00F1285B" w:rsidP="00F1285B">
      <w:pPr>
        <w:numPr>
          <w:ilvl w:val="0"/>
          <w:numId w:val="2"/>
        </w:numPr>
        <w:ind w:right="7" w:hanging="415"/>
      </w:pPr>
      <w:r>
        <w:t xml:space="preserve">Attending and participating in </w:t>
      </w:r>
      <w:r w:rsidR="008435E2">
        <w:t xml:space="preserve">all </w:t>
      </w:r>
      <w:r>
        <w:t xml:space="preserve">open evenings and school events. </w:t>
      </w:r>
    </w:p>
    <w:p w:rsidR="00F1285B" w:rsidRDefault="00F1285B" w:rsidP="00F1285B">
      <w:pPr>
        <w:numPr>
          <w:ilvl w:val="0"/>
          <w:numId w:val="2"/>
        </w:numPr>
        <w:ind w:right="7" w:hanging="415"/>
      </w:pPr>
      <w:r>
        <w:t xml:space="preserve">Building strong links with parents and carers. </w:t>
      </w:r>
    </w:p>
    <w:p w:rsidR="00F1285B" w:rsidRDefault="00F1285B" w:rsidP="00F1285B">
      <w:pPr>
        <w:numPr>
          <w:ilvl w:val="0"/>
          <w:numId w:val="2"/>
        </w:numPr>
        <w:ind w:right="7" w:hanging="415"/>
      </w:pPr>
      <w:r>
        <w:t xml:space="preserve">Upholding the school’s behaviour code and uniform regulations.  </w:t>
      </w:r>
    </w:p>
    <w:p w:rsidR="00F1285B" w:rsidRDefault="00F1285B" w:rsidP="00F1285B">
      <w:pPr>
        <w:numPr>
          <w:ilvl w:val="0"/>
          <w:numId w:val="2"/>
        </w:numPr>
        <w:ind w:right="7" w:hanging="415"/>
      </w:pPr>
      <w:r>
        <w:t xml:space="preserve">Participating in and where appropriate lead staff training.  </w:t>
      </w:r>
    </w:p>
    <w:p w:rsidR="00F1285B" w:rsidRDefault="00F1285B" w:rsidP="00F1285B">
      <w:pPr>
        <w:numPr>
          <w:ilvl w:val="0"/>
          <w:numId w:val="2"/>
        </w:numPr>
        <w:ind w:right="7" w:hanging="415"/>
      </w:pPr>
      <w:r>
        <w:t xml:space="preserve">Attending and where appropriate leading team, SLT and staff meetings.  </w:t>
      </w:r>
    </w:p>
    <w:p w:rsidR="00F1285B" w:rsidRDefault="00F1285B" w:rsidP="00F1285B">
      <w:pPr>
        <w:numPr>
          <w:ilvl w:val="0"/>
          <w:numId w:val="2"/>
        </w:numPr>
        <w:ind w:right="7" w:hanging="415"/>
      </w:pPr>
      <w:r>
        <w:t xml:space="preserve">Develop strong links with governors, LA support teams, outside agencies, Pope Francis Multi Academy Trust and neighbouring academies and schools. </w:t>
      </w:r>
    </w:p>
    <w:p w:rsidR="00F1285B" w:rsidRDefault="00F1285B" w:rsidP="00F1285B">
      <w:pPr>
        <w:numPr>
          <w:ilvl w:val="0"/>
          <w:numId w:val="2"/>
        </w:numPr>
        <w:spacing w:after="11"/>
        <w:ind w:right="7" w:hanging="415"/>
      </w:pPr>
      <w:r>
        <w:t xml:space="preserve">Take appropriate responsibility for your own health, safety and welfare. </w:t>
      </w:r>
    </w:p>
    <w:p w:rsidR="00F1285B" w:rsidRDefault="00F1285B" w:rsidP="00F1285B">
      <w:pPr>
        <w:spacing w:after="41" w:line="259" w:lineRule="auto"/>
        <w:ind w:left="108" w:firstLine="0"/>
        <w:jc w:val="left"/>
      </w:pPr>
      <w:r>
        <w:t xml:space="preserve"> </w:t>
      </w:r>
    </w:p>
    <w:p w:rsidR="00F1285B" w:rsidRDefault="00F1285B" w:rsidP="00F1285B">
      <w:pPr>
        <w:spacing w:after="0" w:line="259" w:lineRule="auto"/>
        <w:ind w:left="108" w:firstLine="0"/>
        <w:jc w:val="left"/>
      </w:pPr>
    </w:p>
    <w:p w:rsidR="00F1285B" w:rsidRDefault="00F1285B" w:rsidP="00F1285B">
      <w:pPr>
        <w:spacing w:after="164" w:line="259" w:lineRule="auto"/>
        <w:ind w:left="108" w:firstLine="0"/>
        <w:jc w:val="left"/>
      </w:pPr>
      <w:r>
        <w:rPr>
          <w:b/>
        </w:rPr>
        <w:t xml:space="preserve"> </w:t>
      </w:r>
    </w:p>
    <w:p w:rsidR="00F1285B" w:rsidRDefault="00F1285B" w:rsidP="00F1285B">
      <w:pPr>
        <w:spacing w:after="3" w:line="259" w:lineRule="auto"/>
        <w:ind w:left="0" w:firstLine="0"/>
        <w:jc w:val="left"/>
      </w:pPr>
      <w:r>
        <w:t xml:space="preserve"> </w:t>
      </w:r>
    </w:p>
    <w:p w:rsidR="00F1285B" w:rsidRDefault="00F1285B" w:rsidP="00F1285B">
      <w:pPr>
        <w:spacing w:after="3" w:line="259" w:lineRule="auto"/>
        <w:ind w:left="0" w:firstLine="0"/>
        <w:jc w:val="left"/>
      </w:pPr>
      <w:r>
        <w:t xml:space="preserve"> </w:t>
      </w:r>
    </w:p>
    <w:p w:rsidR="00F1285B" w:rsidRDefault="00F1285B" w:rsidP="00F1285B">
      <w:pPr>
        <w:spacing w:after="5" w:line="259" w:lineRule="auto"/>
        <w:ind w:left="0" w:firstLine="0"/>
        <w:jc w:val="left"/>
      </w:pPr>
      <w:r>
        <w:t xml:space="preserve"> </w:t>
      </w:r>
    </w:p>
    <w:p w:rsidR="00F1285B" w:rsidRDefault="00F1285B" w:rsidP="00F1285B">
      <w:pPr>
        <w:spacing w:after="3" w:line="259" w:lineRule="auto"/>
        <w:ind w:left="0" w:firstLine="0"/>
        <w:jc w:val="left"/>
      </w:pPr>
      <w:r>
        <w:t xml:space="preserve"> </w:t>
      </w:r>
    </w:p>
    <w:p w:rsidR="00F1285B" w:rsidRDefault="00F1285B" w:rsidP="00E834B6">
      <w:pPr>
        <w:spacing w:after="3" w:line="259" w:lineRule="auto"/>
        <w:ind w:left="0" w:firstLine="0"/>
        <w:jc w:val="left"/>
      </w:pPr>
      <w:r>
        <w:t xml:space="preserve"> </w:t>
      </w:r>
    </w:p>
    <w:p w:rsidR="00F1285B" w:rsidRDefault="00F1285B" w:rsidP="00F1285B">
      <w:pPr>
        <w:shd w:val="clear" w:color="auto" w:fill="2E74B5"/>
        <w:spacing w:after="12" w:line="250" w:lineRule="auto"/>
        <w:jc w:val="center"/>
      </w:pPr>
      <w:r>
        <w:rPr>
          <w:b/>
          <w:color w:val="FFFFFF"/>
          <w:sz w:val="32"/>
        </w:rPr>
        <w:lastRenderedPageBreak/>
        <w:t>JOB TITLE:  ASSISTANT HEADTEACHER - SEND, INCLUSION AND SAFEGUARDING</w:t>
      </w:r>
      <w:r>
        <w:rPr>
          <w:b/>
          <w:sz w:val="32"/>
        </w:rPr>
        <w:t xml:space="preserve"> </w:t>
      </w:r>
    </w:p>
    <w:p w:rsidR="00F1285B" w:rsidRDefault="00F1285B" w:rsidP="00F1285B">
      <w:pPr>
        <w:spacing w:after="41" w:line="259" w:lineRule="auto"/>
        <w:ind w:left="0" w:firstLine="0"/>
        <w:jc w:val="left"/>
      </w:pPr>
      <w:r>
        <w:t xml:space="preserve"> </w:t>
      </w:r>
    </w:p>
    <w:p w:rsidR="00F1285B" w:rsidRDefault="00F1285B" w:rsidP="00F1285B">
      <w:pPr>
        <w:spacing w:after="9" w:line="259" w:lineRule="auto"/>
        <w:ind w:left="0" w:firstLine="0"/>
        <w:jc w:val="left"/>
      </w:pPr>
      <w:r>
        <w:rPr>
          <w:b/>
          <w:sz w:val="28"/>
        </w:rPr>
        <w:t xml:space="preserve"> </w:t>
      </w:r>
    </w:p>
    <w:p w:rsidR="00F1285B" w:rsidRDefault="00F1285B" w:rsidP="00F1285B">
      <w:pPr>
        <w:pStyle w:val="Heading1"/>
        <w:ind w:right="76"/>
      </w:pPr>
      <w:r>
        <w:t xml:space="preserve">PERSON SPECIFICATION </w:t>
      </w:r>
    </w:p>
    <w:p w:rsidR="00F1285B" w:rsidRDefault="00F1285B" w:rsidP="00F1285B">
      <w:pPr>
        <w:spacing w:after="0" w:line="259" w:lineRule="auto"/>
        <w:ind w:left="0" w:firstLine="0"/>
        <w:jc w:val="left"/>
      </w:pPr>
      <w:r>
        <w:t xml:space="preserve"> </w:t>
      </w:r>
    </w:p>
    <w:p w:rsidR="00F1285B" w:rsidRDefault="00F1285B" w:rsidP="00F1285B">
      <w:pPr>
        <w:spacing w:after="0"/>
        <w:ind w:right="7"/>
      </w:pPr>
      <w:r>
        <w:t xml:space="preserve">Applicants must meet all of the essential requirements for this post </w:t>
      </w:r>
    </w:p>
    <w:p w:rsidR="00F1285B" w:rsidRDefault="00F1285B" w:rsidP="00F1285B">
      <w:pPr>
        <w:spacing w:after="0" w:line="259" w:lineRule="auto"/>
        <w:ind w:left="0" w:firstLine="0"/>
        <w:jc w:val="left"/>
      </w:pPr>
      <w:r>
        <w:t xml:space="preserve"> </w:t>
      </w:r>
    </w:p>
    <w:tbl>
      <w:tblPr>
        <w:tblStyle w:val="TableGrid"/>
        <w:tblW w:w="9213" w:type="dxa"/>
        <w:tblInd w:w="4" w:type="dxa"/>
        <w:tblCellMar>
          <w:top w:w="23" w:type="dxa"/>
          <w:left w:w="109" w:type="dxa"/>
          <w:right w:w="126" w:type="dxa"/>
        </w:tblCellMar>
        <w:tblLook w:val="04A0" w:firstRow="1" w:lastRow="0" w:firstColumn="1" w:lastColumn="0" w:noHBand="0" w:noVBand="1"/>
      </w:tblPr>
      <w:tblGrid>
        <w:gridCol w:w="4958"/>
        <w:gridCol w:w="1277"/>
        <w:gridCol w:w="1275"/>
        <w:gridCol w:w="1703"/>
      </w:tblGrid>
      <w:tr w:rsidR="00F1285B" w:rsidTr="004E366E">
        <w:trPr>
          <w:trHeight w:val="593"/>
        </w:trPr>
        <w:tc>
          <w:tcPr>
            <w:tcW w:w="4958"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0" w:firstLine="0"/>
              <w:jc w:val="left"/>
            </w:pPr>
            <w:r>
              <w:rPr>
                <w:color w:val="FFFFFF"/>
              </w:rPr>
              <w:t xml:space="preserve">Catholic Dimension </w:t>
            </w:r>
          </w:p>
        </w:tc>
        <w:tc>
          <w:tcPr>
            <w:tcW w:w="1277"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21" w:firstLine="0"/>
              <w:jc w:val="center"/>
            </w:pPr>
            <w:r>
              <w:rPr>
                <w:color w:val="FFFFFF"/>
              </w:rPr>
              <w:t xml:space="preserve">Essential </w:t>
            </w:r>
          </w:p>
        </w:tc>
        <w:tc>
          <w:tcPr>
            <w:tcW w:w="1275"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71" w:firstLine="0"/>
              <w:jc w:val="left"/>
            </w:pPr>
            <w:r>
              <w:rPr>
                <w:color w:val="FFFFFF"/>
              </w:rPr>
              <w:t xml:space="preserve">Desirable </w:t>
            </w:r>
          </w:p>
        </w:tc>
        <w:tc>
          <w:tcPr>
            <w:tcW w:w="1703"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0" w:firstLine="0"/>
              <w:jc w:val="center"/>
            </w:pPr>
            <w:r>
              <w:rPr>
                <w:color w:val="FFFFFF"/>
              </w:rPr>
              <w:t xml:space="preserve">Application / Interview </w:t>
            </w:r>
          </w:p>
        </w:tc>
      </w:tr>
      <w:tr w:rsidR="00F1285B" w:rsidTr="004E366E">
        <w:trPr>
          <w:trHeight w:val="599"/>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Understanding of the distinctive nature of Catholic schools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9"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3"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8" w:firstLine="0"/>
              <w:jc w:val="center"/>
            </w:pPr>
            <w:r>
              <w:t xml:space="preserve">A / I </w:t>
            </w:r>
          </w:p>
        </w:tc>
      </w:tr>
      <w:tr w:rsidR="00F1285B" w:rsidTr="004E366E">
        <w:trPr>
          <w:trHeight w:val="595"/>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pPr>
            <w:r>
              <w:t xml:space="preserve">Strong support for our ethos and values as a Salesian Academy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9"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3"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8" w:firstLine="0"/>
              <w:jc w:val="center"/>
            </w:pPr>
            <w:r>
              <w:t xml:space="preserve">A / I </w:t>
            </w:r>
          </w:p>
        </w:tc>
      </w:tr>
    </w:tbl>
    <w:p w:rsidR="00F1285B" w:rsidRDefault="00F1285B" w:rsidP="00F1285B">
      <w:pPr>
        <w:spacing w:after="0" w:line="259" w:lineRule="auto"/>
        <w:ind w:left="0" w:firstLine="0"/>
        <w:jc w:val="left"/>
      </w:pPr>
      <w:r>
        <w:t xml:space="preserve"> </w:t>
      </w:r>
    </w:p>
    <w:tbl>
      <w:tblPr>
        <w:tblStyle w:val="TableGrid"/>
        <w:tblW w:w="9189" w:type="dxa"/>
        <w:tblInd w:w="-17" w:type="dxa"/>
        <w:tblCellMar>
          <w:top w:w="118" w:type="dxa"/>
          <w:left w:w="96" w:type="dxa"/>
          <w:right w:w="53" w:type="dxa"/>
        </w:tblCellMar>
        <w:tblLook w:val="04A0" w:firstRow="1" w:lastRow="0" w:firstColumn="1" w:lastColumn="0" w:noHBand="0" w:noVBand="1"/>
      </w:tblPr>
      <w:tblGrid>
        <w:gridCol w:w="4980"/>
        <w:gridCol w:w="1276"/>
        <w:gridCol w:w="1276"/>
        <w:gridCol w:w="1657"/>
      </w:tblGrid>
      <w:tr w:rsidR="00F1285B" w:rsidTr="004E366E">
        <w:trPr>
          <w:trHeight w:val="728"/>
        </w:trPr>
        <w:tc>
          <w:tcPr>
            <w:tcW w:w="4980" w:type="dxa"/>
            <w:tcBorders>
              <w:top w:val="single" w:sz="48" w:space="0" w:color="2E74B5"/>
              <w:left w:val="single" w:sz="8" w:space="0" w:color="2E74B5"/>
              <w:bottom w:val="single" w:sz="48" w:space="0" w:color="2E74B5"/>
              <w:right w:val="single" w:sz="8" w:space="0" w:color="2E74B5"/>
            </w:tcBorders>
            <w:shd w:val="clear" w:color="auto" w:fill="2E74B5"/>
          </w:tcPr>
          <w:p w:rsidR="00F1285B" w:rsidRDefault="00F1285B" w:rsidP="004E366E">
            <w:pPr>
              <w:spacing w:after="0" w:line="259" w:lineRule="auto"/>
              <w:ind w:left="0" w:firstLine="0"/>
              <w:jc w:val="left"/>
            </w:pPr>
            <w:r>
              <w:rPr>
                <w:color w:val="FFFFFF"/>
              </w:rPr>
              <w:t xml:space="preserve">Safeguarding </w:t>
            </w:r>
          </w:p>
        </w:tc>
        <w:tc>
          <w:tcPr>
            <w:tcW w:w="1276" w:type="dxa"/>
            <w:tcBorders>
              <w:top w:val="single" w:sz="48" w:space="0" w:color="2E74B5"/>
              <w:left w:val="single" w:sz="8" w:space="0" w:color="2E74B5"/>
              <w:bottom w:val="single" w:sz="40" w:space="0" w:color="2E74B5"/>
              <w:right w:val="single" w:sz="8" w:space="0" w:color="2E74B5"/>
            </w:tcBorders>
            <w:shd w:val="clear" w:color="auto" w:fill="2E74B5"/>
          </w:tcPr>
          <w:p w:rsidR="00F1285B" w:rsidRDefault="00F1285B" w:rsidP="004E366E">
            <w:pPr>
              <w:spacing w:after="0" w:line="259" w:lineRule="auto"/>
              <w:ind w:left="0" w:right="45" w:firstLine="0"/>
              <w:jc w:val="center"/>
            </w:pPr>
            <w:r>
              <w:rPr>
                <w:color w:val="FFFFFF"/>
              </w:rPr>
              <w:t xml:space="preserve">Essential </w:t>
            </w:r>
          </w:p>
        </w:tc>
        <w:tc>
          <w:tcPr>
            <w:tcW w:w="1276" w:type="dxa"/>
            <w:tcBorders>
              <w:top w:val="single" w:sz="48" w:space="0" w:color="2E74B5"/>
              <w:left w:val="single" w:sz="8" w:space="0" w:color="2E74B5"/>
              <w:bottom w:val="single" w:sz="40" w:space="0" w:color="2E74B5"/>
              <w:right w:val="single" w:sz="8" w:space="0" w:color="2E74B5"/>
            </w:tcBorders>
            <w:shd w:val="clear" w:color="auto" w:fill="2E74B5"/>
          </w:tcPr>
          <w:p w:rsidR="00F1285B" w:rsidRDefault="00F1285B" w:rsidP="004E366E">
            <w:pPr>
              <w:spacing w:after="0" w:line="259" w:lineRule="auto"/>
              <w:ind w:left="82" w:firstLine="0"/>
              <w:jc w:val="left"/>
            </w:pPr>
            <w:r>
              <w:rPr>
                <w:color w:val="FFFFFF"/>
              </w:rPr>
              <w:t xml:space="preserve">Desirable </w:t>
            </w:r>
          </w:p>
        </w:tc>
        <w:tc>
          <w:tcPr>
            <w:tcW w:w="1657" w:type="dxa"/>
            <w:tcBorders>
              <w:top w:val="single" w:sz="48" w:space="0" w:color="2E74B5"/>
              <w:left w:val="single" w:sz="8" w:space="0" w:color="2E74B5"/>
              <w:bottom w:val="single" w:sz="48" w:space="0" w:color="2E74B5"/>
              <w:right w:val="single" w:sz="8" w:space="0" w:color="2E74B5"/>
            </w:tcBorders>
            <w:shd w:val="clear" w:color="auto" w:fill="2E74B5"/>
          </w:tcPr>
          <w:p w:rsidR="00F1285B" w:rsidRDefault="00F1285B" w:rsidP="004E366E">
            <w:pPr>
              <w:spacing w:after="0" w:line="259" w:lineRule="auto"/>
              <w:ind w:left="0" w:firstLine="0"/>
              <w:jc w:val="center"/>
            </w:pPr>
            <w:r>
              <w:rPr>
                <w:color w:val="FFFFFF"/>
              </w:rPr>
              <w:t xml:space="preserve">Application / Interview </w:t>
            </w:r>
          </w:p>
        </w:tc>
      </w:tr>
      <w:tr w:rsidR="00F1285B" w:rsidTr="004E366E">
        <w:trPr>
          <w:trHeight w:val="844"/>
        </w:trPr>
        <w:tc>
          <w:tcPr>
            <w:tcW w:w="4980" w:type="dxa"/>
            <w:tcBorders>
              <w:top w:val="single" w:sz="48" w:space="0" w:color="2E74B5"/>
              <w:left w:val="single" w:sz="8" w:space="0" w:color="2E74B5"/>
              <w:bottom w:val="single" w:sz="8" w:space="0" w:color="2E74B5"/>
              <w:right w:val="single" w:sz="8" w:space="0" w:color="2E74B5"/>
            </w:tcBorders>
            <w:vAlign w:val="center"/>
          </w:tcPr>
          <w:p w:rsidR="00F1285B" w:rsidRDefault="00F1285B" w:rsidP="004E366E">
            <w:pPr>
              <w:spacing w:after="0" w:line="259" w:lineRule="auto"/>
              <w:ind w:left="0" w:firstLine="0"/>
            </w:pPr>
            <w:r>
              <w:t xml:space="preserve">Understanding and commitment to pupil welfare and safeguarding </w:t>
            </w:r>
          </w:p>
        </w:tc>
        <w:tc>
          <w:tcPr>
            <w:tcW w:w="1276" w:type="dxa"/>
            <w:tcBorders>
              <w:top w:val="single" w:sz="40" w:space="0" w:color="2E74B5"/>
              <w:left w:val="single" w:sz="8" w:space="0" w:color="2E74B5"/>
              <w:bottom w:val="single" w:sz="8" w:space="0" w:color="2E74B5"/>
              <w:right w:val="single" w:sz="8" w:space="0" w:color="2E74B5"/>
            </w:tcBorders>
          </w:tcPr>
          <w:p w:rsidR="00F1285B" w:rsidRDefault="00F1285B" w:rsidP="004E366E">
            <w:pPr>
              <w:spacing w:after="0" w:line="259" w:lineRule="auto"/>
              <w:ind w:left="0" w:right="48" w:firstLine="0"/>
              <w:jc w:val="center"/>
            </w:pPr>
            <w:r>
              <w:rPr>
                <w:rFonts w:ascii="Wingdings 2" w:eastAsia="Wingdings 2" w:hAnsi="Wingdings 2" w:cs="Wingdings 2"/>
              </w:rPr>
              <w:t></w:t>
            </w:r>
            <w:r>
              <w:t xml:space="preserve"> </w:t>
            </w:r>
          </w:p>
        </w:tc>
        <w:tc>
          <w:tcPr>
            <w:tcW w:w="1276" w:type="dxa"/>
            <w:tcBorders>
              <w:top w:val="single" w:sz="40" w:space="0" w:color="2E74B5"/>
              <w:left w:val="single" w:sz="8" w:space="0" w:color="2E74B5"/>
              <w:bottom w:val="single" w:sz="8" w:space="0" w:color="2E74B5"/>
              <w:right w:val="single" w:sz="8" w:space="0" w:color="2E74B5"/>
            </w:tcBorders>
          </w:tcPr>
          <w:p w:rsidR="00F1285B" w:rsidRDefault="00F1285B" w:rsidP="004E366E">
            <w:pPr>
              <w:spacing w:after="0" w:line="259" w:lineRule="auto"/>
              <w:ind w:left="7" w:firstLine="0"/>
              <w:jc w:val="center"/>
            </w:pPr>
            <w:r>
              <w:t xml:space="preserve"> </w:t>
            </w:r>
          </w:p>
        </w:tc>
        <w:tc>
          <w:tcPr>
            <w:tcW w:w="1657" w:type="dxa"/>
            <w:tcBorders>
              <w:top w:val="single" w:sz="48" w:space="0" w:color="2E74B5"/>
              <w:left w:val="single" w:sz="8" w:space="0" w:color="2E74B5"/>
              <w:bottom w:val="single" w:sz="8" w:space="0" w:color="2E74B5"/>
              <w:right w:val="single" w:sz="8" w:space="0" w:color="2E74B5"/>
            </w:tcBorders>
          </w:tcPr>
          <w:p w:rsidR="00F1285B" w:rsidRDefault="00F1285B" w:rsidP="004E366E">
            <w:pPr>
              <w:spacing w:after="0" w:line="259" w:lineRule="auto"/>
              <w:ind w:left="0" w:right="44" w:firstLine="0"/>
              <w:jc w:val="center"/>
            </w:pPr>
            <w:r>
              <w:t xml:space="preserve">I </w:t>
            </w:r>
          </w:p>
        </w:tc>
      </w:tr>
    </w:tbl>
    <w:p w:rsidR="00F1285B" w:rsidRDefault="00F1285B" w:rsidP="00F1285B">
      <w:pPr>
        <w:spacing w:after="0" w:line="259" w:lineRule="auto"/>
        <w:ind w:left="0" w:firstLine="0"/>
        <w:jc w:val="left"/>
      </w:pPr>
      <w:r>
        <w:t xml:space="preserve"> </w:t>
      </w:r>
    </w:p>
    <w:tbl>
      <w:tblPr>
        <w:tblStyle w:val="TableGrid"/>
        <w:tblW w:w="9208" w:type="dxa"/>
        <w:tblInd w:w="6" w:type="dxa"/>
        <w:tblCellMar>
          <w:top w:w="21" w:type="dxa"/>
          <w:left w:w="107" w:type="dxa"/>
          <w:right w:w="115" w:type="dxa"/>
        </w:tblCellMar>
        <w:tblLook w:val="04A0" w:firstRow="1" w:lastRow="0" w:firstColumn="1" w:lastColumn="0" w:noHBand="0" w:noVBand="1"/>
      </w:tblPr>
      <w:tblGrid>
        <w:gridCol w:w="4957"/>
        <w:gridCol w:w="1276"/>
        <w:gridCol w:w="1275"/>
        <w:gridCol w:w="1700"/>
      </w:tblGrid>
      <w:tr w:rsidR="00F1285B" w:rsidTr="004E366E">
        <w:trPr>
          <w:trHeight w:val="594"/>
        </w:trPr>
        <w:tc>
          <w:tcPr>
            <w:tcW w:w="4957" w:type="dxa"/>
            <w:tcBorders>
              <w:top w:val="single" w:sz="4" w:space="0" w:color="2E74B5"/>
              <w:left w:val="single" w:sz="4" w:space="0" w:color="2E74B5"/>
              <w:bottom w:val="single" w:sz="4" w:space="0" w:color="2E74B5"/>
              <w:right w:val="single" w:sz="4" w:space="0" w:color="2E74B5"/>
            </w:tcBorders>
            <w:shd w:val="clear" w:color="auto" w:fill="2E74B5"/>
          </w:tcPr>
          <w:p w:rsidR="00F1285B" w:rsidRDefault="00F1285B" w:rsidP="004E366E">
            <w:pPr>
              <w:spacing w:after="0" w:line="259" w:lineRule="auto"/>
              <w:ind w:left="0" w:firstLine="0"/>
              <w:jc w:val="left"/>
            </w:pPr>
            <w:r>
              <w:rPr>
                <w:color w:val="FFFFFF"/>
              </w:rPr>
              <w:t xml:space="preserve">Qualifications and Training                                 </w:t>
            </w:r>
          </w:p>
        </w:tc>
        <w:tc>
          <w:tcPr>
            <w:tcW w:w="1276" w:type="dxa"/>
            <w:tcBorders>
              <w:top w:val="single" w:sz="4" w:space="0" w:color="2E74B5"/>
              <w:left w:val="single" w:sz="4" w:space="0" w:color="2E74B5"/>
              <w:bottom w:val="single" w:sz="4" w:space="0" w:color="2E74B5"/>
              <w:right w:val="single" w:sz="4" w:space="0" w:color="2E74B5"/>
            </w:tcBorders>
            <w:shd w:val="clear" w:color="auto" w:fill="2E74B5"/>
          </w:tcPr>
          <w:p w:rsidR="00F1285B" w:rsidRDefault="00F1285B" w:rsidP="004E366E">
            <w:pPr>
              <w:spacing w:after="0" w:line="259" w:lineRule="auto"/>
              <w:ind w:left="11" w:firstLine="0"/>
              <w:jc w:val="center"/>
            </w:pPr>
            <w:r>
              <w:rPr>
                <w:color w:val="FFFFFF"/>
              </w:rPr>
              <w:t xml:space="preserve">Essential </w:t>
            </w:r>
          </w:p>
        </w:tc>
        <w:tc>
          <w:tcPr>
            <w:tcW w:w="1275" w:type="dxa"/>
            <w:tcBorders>
              <w:top w:val="single" w:sz="4" w:space="0" w:color="2E74B5"/>
              <w:left w:val="single" w:sz="4" w:space="0" w:color="2E74B5"/>
              <w:bottom w:val="single" w:sz="4" w:space="0" w:color="2E74B5"/>
              <w:right w:val="single" w:sz="4" w:space="0" w:color="2E74B5"/>
            </w:tcBorders>
            <w:shd w:val="clear" w:color="auto" w:fill="2E74B5"/>
          </w:tcPr>
          <w:p w:rsidR="00F1285B" w:rsidRDefault="00F1285B" w:rsidP="004E366E">
            <w:pPr>
              <w:spacing w:after="0" w:line="259" w:lineRule="auto"/>
              <w:ind w:left="73" w:firstLine="0"/>
              <w:jc w:val="left"/>
            </w:pPr>
            <w:r>
              <w:rPr>
                <w:color w:val="FFFFFF"/>
              </w:rPr>
              <w:t xml:space="preserve">Desirable </w:t>
            </w:r>
          </w:p>
        </w:tc>
        <w:tc>
          <w:tcPr>
            <w:tcW w:w="1700" w:type="dxa"/>
            <w:tcBorders>
              <w:top w:val="single" w:sz="4" w:space="0" w:color="2E74B5"/>
              <w:left w:val="single" w:sz="4" w:space="0" w:color="2E74B5"/>
              <w:bottom w:val="single" w:sz="4" w:space="0" w:color="2E74B5"/>
              <w:right w:val="single" w:sz="4" w:space="0" w:color="2E74B5"/>
            </w:tcBorders>
            <w:shd w:val="clear" w:color="auto" w:fill="2E74B5"/>
          </w:tcPr>
          <w:p w:rsidR="00F1285B" w:rsidRDefault="00F1285B" w:rsidP="004E366E">
            <w:pPr>
              <w:spacing w:after="0" w:line="259" w:lineRule="auto"/>
              <w:ind w:left="0" w:firstLine="0"/>
              <w:jc w:val="center"/>
            </w:pPr>
            <w:r>
              <w:rPr>
                <w:color w:val="FFFFFF"/>
              </w:rPr>
              <w:t xml:space="preserve">Application / Interview </w:t>
            </w:r>
          </w:p>
        </w:tc>
      </w:tr>
      <w:tr w:rsidR="00F1285B" w:rsidTr="004E366E">
        <w:trPr>
          <w:trHeight w:val="304"/>
        </w:trPr>
        <w:tc>
          <w:tcPr>
            <w:tcW w:w="495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A degree or equivalent qualification  </w:t>
            </w:r>
          </w:p>
        </w:tc>
        <w:tc>
          <w:tcPr>
            <w:tcW w:w="1276"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9" w:firstLine="0"/>
              <w:jc w:val="center"/>
            </w:pPr>
            <w:r>
              <w:rPr>
                <w:rFonts w:ascii="Wingdings 2" w:eastAsia="Wingdings 2" w:hAnsi="Wingdings 2" w:cs="Wingdings 2"/>
              </w:rPr>
              <w:t></w:t>
            </w:r>
            <w:r>
              <w:rPr>
                <w:sz w:val="22"/>
              </w:rP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 w:firstLine="0"/>
              <w:jc w:val="left"/>
            </w:pPr>
            <w:r>
              <w:t xml:space="preserve"> </w:t>
            </w:r>
          </w:p>
        </w:tc>
        <w:tc>
          <w:tcPr>
            <w:tcW w:w="1700"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t xml:space="preserve">A </w:t>
            </w:r>
          </w:p>
        </w:tc>
      </w:tr>
      <w:tr w:rsidR="00F1285B" w:rsidTr="004E366E">
        <w:trPr>
          <w:trHeight w:val="302"/>
        </w:trPr>
        <w:tc>
          <w:tcPr>
            <w:tcW w:w="495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Qualified Teacher Status (QTS) </w:t>
            </w:r>
          </w:p>
        </w:tc>
        <w:tc>
          <w:tcPr>
            <w:tcW w:w="1276"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9" w:firstLine="0"/>
              <w:jc w:val="center"/>
            </w:pPr>
            <w:r>
              <w:rPr>
                <w:rFonts w:ascii="Wingdings 2" w:eastAsia="Wingdings 2" w:hAnsi="Wingdings 2" w:cs="Wingdings 2"/>
              </w:rPr>
              <w:t></w:t>
            </w:r>
            <w:r>
              <w:rPr>
                <w:sz w:val="22"/>
              </w:rP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 w:firstLine="0"/>
              <w:jc w:val="left"/>
            </w:pPr>
            <w:r>
              <w:t xml:space="preserve"> </w:t>
            </w:r>
          </w:p>
        </w:tc>
        <w:tc>
          <w:tcPr>
            <w:tcW w:w="1700"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t xml:space="preserve">A </w:t>
            </w:r>
          </w:p>
        </w:tc>
      </w:tr>
      <w:tr w:rsidR="00F1285B" w:rsidTr="004E366E">
        <w:trPr>
          <w:trHeight w:val="595"/>
        </w:trPr>
        <w:tc>
          <w:tcPr>
            <w:tcW w:w="495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Evidence of relevant professional development for this post </w:t>
            </w:r>
          </w:p>
        </w:tc>
        <w:tc>
          <w:tcPr>
            <w:tcW w:w="1276"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9" w:firstLine="0"/>
              <w:jc w:val="center"/>
            </w:pPr>
            <w:r>
              <w:rPr>
                <w:rFonts w:ascii="Wingdings 2" w:eastAsia="Wingdings 2" w:hAnsi="Wingdings 2" w:cs="Wingdings 2"/>
              </w:rPr>
              <w:t></w:t>
            </w:r>
            <w:r>
              <w:rPr>
                <w:sz w:val="22"/>
              </w:rP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 w:firstLine="0"/>
              <w:jc w:val="left"/>
            </w:pPr>
            <w:r>
              <w:t xml:space="preserve"> </w:t>
            </w:r>
          </w:p>
        </w:tc>
        <w:tc>
          <w:tcPr>
            <w:tcW w:w="1700"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2" w:firstLine="0"/>
              <w:jc w:val="center"/>
            </w:pPr>
            <w:r>
              <w:t xml:space="preserve">A / I </w:t>
            </w:r>
          </w:p>
        </w:tc>
      </w:tr>
    </w:tbl>
    <w:p w:rsidR="00F1285B" w:rsidRDefault="00F1285B" w:rsidP="00F1285B">
      <w:pPr>
        <w:spacing w:after="0" w:line="259" w:lineRule="auto"/>
        <w:ind w:left="0" w:firstLine="0"/>
        <w:jc w:val="left"/>
      </w:pPr>
      <w:r>
        <w:t xml:space="preserve"> </w:t>
      </w:r>
    </w:p>
    <w:tbl>
      <w:tblPr>
        <w:tblStyle w:val="TableGrid"/>
        <w:tblW w:w="9213" w:type="dxa"/>
        <w:tblInd w:w="4" w:type="dxa"/>
        <w:tblCellMar>
          <w:top w:w="21" w:type="dxa"/>
          <w:left w:w="108" w:type="dxa"/>
          <w:right w:w="115" w:type="dxa"/>
        </w:tblCellMar>
        <w:tblLook w:val="04A0" w:firstRow="1" w:lastRow="0" w:firstColumn="1" w:lastColumn="0" w:noHBand="0" w:noVBand="1"/>
      </w:tblPr>
      <w:tblGrid>
        <w:gridCol w:w="6"/>
        <w:gridCol w:w="4947"/>
        <w:gridCol w:w="6"/>
        <w:gridCol w:w="1271"/>
        <w:gridCol w:w="6"/>
        <w:gridCol w:w="1269"/>
        <w:gridCol w:w="6"/>
        <w:gridCol w:w="1696"/>
        <w:gridCol w:w="6"/>
      </w:tblGrid>
      <w:tr w:rsidR="00F1285B" w:rsidTr="004E366E">
        <w:trPr>
          <w:gridAfter w:val="1"/>
          <w:wAfter w:w="6" w:type="dxa"/>
          <w:trHeight w:val="593"/>
        </w:trPr>
        <w:tc>
          <w:tcPr>
            <w:tcW w:w="4958" w:type="dxa"/>
            <w:gridSpan w:val="2"/>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0" w:firstLine="0"/>
              <w:jc w:val="left"/>
            </w:pPr>
            <w:r>
              <w:rPr>
                <w:color w:val="FFFFFF"/>
              </w:rPr>
              <w:t xml:space="preserve">Experience                               </w:t>
            </w:r>
          </w:p>
        </w:tc>
        <w:tc>
          <w:tcPr>
            <w:tcW w:w="1277" w:type="dxa"/>
            <w:gridSpan w:val="2"/>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firstLine="0"/>
              <w:jc w:val="center"/>
            </w:pPr>
            <w:r>
              <w:rPr>
                <w:color w:val="FFFFFF"/>
              </w:rPr>
              <w:t xml:space="preserve">Essential </w:t>
            </w:r>
          </w:p>
        </w:tc>
        <w:tc>
          <w:tcPr>
            <w:tcW w:w="1275" w:type="dxa"/>
            <w:gridSpan w:val="2"/>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71" w:firstLine="0"/>
              <w:jc w:val="left"/>
            </w:pPr>
            <w:r>
              <w:rPr>
                <w:color w:val="FFFFFF"/>
              </w:rPr>
              <w:t xml:space="preserve">Desirable </w:t>
            </w:r>
          </w:p>
        </w:tc>
        <w:tc>
          <w:tcPr>
            <w:tcW w:w="1703" w:type="dxa"/>
            <w:gridSpan w:val="2"/>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0" w:firstLine="0"/>
              <w:jc w:val="center"/>
            </w:pPr>
            <w:r>
              <w:rPr>
                <w:color w:val="FFFFFF"/>
              </w:rPr>
              <w:t xml:space="preserve">Application / Interview </w:t>
            </w:r>
          </w:p>
        </w:tc>
      </w:tr>
      <w:tr w:rsidR="00E834B6" w:rsidTr="004E366E">
        <w:trPr>
          <w:gridAfter w:val="1"/>
          <w:wAfter w:w="6" w:type="dxa"/>
          <w:trHeight w:val="596"/>
        </w:trPr>
        <w:tc>
          <w:tcPr>
            <w:tcW w:w="4958" w:type="dxa"/>
            <w:gridSpan w:val="2"/>
            <w:tcBorders>
              <w:top w:val="single" w:sz="4" w:space="0" w:color="2E74B5"/>
              <w:left w:val="single" w:sz="4" w:space="0" w:color="2E74B5"/>
              <w:bottom w:val="single" w:sz="4" w:space="0" w:color="2E74B5"/>
              <w:right w:val="single" w:sz="4" w:space="0" w:color="2E74B5"/>
            </w:tcBorders>
          </w:tcPr>
          <w:p w:rsidR="00E834B6" w:rsidRDefault="00E834B6" w:rsidP="004E366E">
            <w:pPr>
              <w:spacing w:after="0" w:line="259" w:lineRule="auto"/>
              <w:ind w:left="0" w:firstLine="0"/>
              <w:jc w:val="left"/>
            </w:pPr>
            <w:r>
              <w:t>Curriculum leadership in one or more curriculum area (subject or across school)</w:t>
            </w:r>
          </w:p>
        </w:tc>
        <w:tc>
          <w:tcPr>
            <w:tcW w:w="1277" w:type="dxa"/>
            <w:gridSpan w:val="2"/>
            <w:tcBorders>
              <w:top w:val="single" w:sz="4" w:space="0" w:color="2E74B5"/>
              <w:left w:val="single" w:sz="4" w:space="0" w:color="2E74B5"/>
              <w:bottom w:val="single" w:sz="4" w:space="0" w:color="2E74B5"/>
              <w:right w:val="single" w:sz="4" w:space="0" w:color="2E74B5"/>
            </w:tcBorders>
          </w:tcPr>
          <w:p w:rsidR="00E834B6" w:rsidRDefault="00E834B6" w:rsidP="004E366E">
            <w:pPr>
              <w:spacing w:after="0" w:line="259" w:lineRule="auto"/>
              <w:ind w:left="7" w:firstLine="0"/>
              <w:jc w:val="center"/>
              <w:rPr>
                <w:rFonts w:ascii="Wingdings 2" w:eastAsia="Wingdings 2" w:hAnsi="Wingdings 2" w:cs="Wingdings 2"/>
              </w:rPr>
            </w:pPr>
            <w:r>
              <w:rPr>
                <w:rFonts w:ascii="Wingdings 2" w:eastAsia="Wingdings 2" w:hAnsi="Wingdings 2" w:cs="Wingdings 2"/>
              </w:rPr>
              <w:t></w:t>
            </w:r>
          </w:p>
        </w:tc>
        <w:tc>
          <w:tcPr>
            <w:tcW w:w="1275" w:type="dxa"/>
            <w:gridSpan w:val="2"/>
            <w:tcBorders>
              <w:top w:val="single" w:sz="4" w:space="0" w:color="2E74B5"/>
              <w:left w:val="single" w:sz="4" w:space="0" w:color="2E74B5"/>
              <w:bottom w:val="single" w:sz="4" w:space="0" w:color="2E74B5"/>
              <w:right w:val="single" w:sz="4" w:space="0" w:color="2E74B5"/>
            </w:tcBorders>
          </w:tcPr>
          <w:p w:rsidR="00E834B6" w:rsidRDefault="00E834B6" w:rsidP="004E366E">
            <w:pPr>
              <w:spacing w:after="0" w:line="259" w:lineRule="auto"/>
              <w:ind w:left="62" w:firstLine="0"/>
              <w:jc w:val="center"/>
            </w:pPr>
          </w:p>
        </w:tc>
        <w:tc>
          <w:tcPr>
            <w:tcW w:w="1703" w:type="dxa"/>
            <w:gridSpan w:val="2"/>
            <w:tcBorders>
              <w:top w:val="single" w:sz="4" w:space="0" w:color="2E74B5"/>
              <w:left w:val="single" w:sz="4" w:space="0" w:color="2E74B5"/>
              <w:bottom w:val="single" w:sz="4" w:space="0" w:color="2E74B5"/>
              <w:right w:val="single" w:sz="4" w:space="0" w:color="2E74B5"/>
            </w:tcBorders>
          </w:tcPr>
          <w:p w:rsidR="00E834B6" w:rsidRDefault="00E834B6" w:rsidP="004E366E">
            <w:pPr>
              <w:spacing w:after="0" w:line="259" w:lineRule="auto"/>
              <w:ind w:left="2" w:firstLine="0"/>
              <w:jc w:val="center"/>
            </w:pPr>
            <w:r>
              <w:t>A</w:t>
            </w:r>
          </w:p>
        </w:tc>
      </w:tr>
      <w:tr w:rsidR="00F1285B" w:rsidTr="004E366E">
        <w:trPr>
          <w:gridAfter w:val="1"/>
          <w:wAfter w:w="6" w:type="dxa"/>
          <w:trHeight w:val="596"/>
        </w:trPr>
        <w:tc>
          <w:tcPr>
            <w:tcW w:w="4958"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Demonstrable impact from previous leadership and/or management responsibilities </w:t>
            </w:r>
          </w:p>
        </w:tc>
        <w:tc>
          <w:tcPr>
            <w:tcW w:w="1277"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rPr>
                <w:rFonts w:ascii="Wingdings 2" w:eastAsia="Wingdings 2" w:hAnsi="Wingdings 2" w:cs="Wingdings 2"/>
              </w:rPr>
              <w:t></w:t>
            </w:r>
            <w:r>
              <w:t xml:space="preserve"> </w:t>
            </w:r>
          </w:p>
        </w:tc>
        <w:tc>
          <w:tcPr>
            <w:tcW w:w="1275"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2" w:firstLine="0"/>
              <w:jc w:val="center"/>
            </w:pPr>
            <w:r>
              <w:t xml:space="preserve"> </w:t>
            </w:r>
          </w:p>
        </w:tc>
        <w:tc>
          <w:tcPr>
            <w:tcW w:w="1703"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2" w:firstLine="0"/>
              <w:jc w:val="center"/>
            </w:pPr>
            <w:r>
              <w:t xml:space="preserve">A </w:t>
            </w:r>
          </w:p>
        </w:tc>
      </w:tr>
      <w:tr w:rsidR="00F1285B" w:rsidTr="004E366E">
        <w:trPr>
          <w:gridAfter w:val="1"/>
          <w:wAfter w:w="6" w:type="dxa"/>
          <w:trHeight w:val="305"/>
        </w:trPr>
        <w:tc>
          <w:tcPr>
            <w:tcW w:w="4958"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Teaching experience in more than one school </w:t>
            </w:r>
          </w:p>
        </w:tc>
        <w:tc>
          <w:tcPr>
            <w:tcW w:w="1277"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0" w:firstLine="0"/>
              <w:jc w:val="center"/>
            </w:pPr>
            <w:r>
              <w:t xml:space="preserve"> </w:t>
            </w:r>
          </w:p>
        </w:tc>
        <w:tc>
          <w:tcPr>
            <w:tcW w:w="1275"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4" w:firstLine="0"/>
              <w:jc w:val="center"/>
            </w:pPr>
            <w:r>
              <w:rPr>
                <w:rFonts w:ascii="Wingdings 2" w:eastAsia="Wingdings 2" w:hAnsi="Wingdings 2" w:cs="Wingdings 2"/>
              </w:rPr>
              <w:t></w:t>
            </w:r>
            <w:r>
              <w:t xml:space="preserve"> </w:t>
            </w:r>
          </w:p>
        </w:tc>
        <w:tc>
          <w:tcPr>
            <w:tcW w:w="1703"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2" w:firstLine="0"/>
              <w:jc w:val="center"/>
            </w:pPr>
            <w:r>
              <w:t xml:space="preserve">A </w:t>
            </w:r>
          </w:p>
        </w:tc>
      </w:tr>
      <w:tr w:rsidR="00F1285B" w:rsidTr="004E366E">
        <w:trPr>
          <w:gridBefore w:val="1"/>
          <w:wBefore w:w="6" w:type="dxa"/>
          <w:trHeight w:val="888"/>
        </w:trPr>
        <w:tc>
          <w:tcPr>
            <w:tcW w:w="4958" w:type="dxa"/>
            <w:gridSpan w:val="2"/>
            <w:tcBorders>
              <w:top w:val="single" w:sz="4" w:space="0" w:color="2E74B5"/>
              <w:left w:val="single" w:sz="4" w:space="0" w:color="2E74B5"/>
              <w:bottom w:val="single" w:sz="4" w:space="0" w:color="2E74B5"/>
              <w:right w:val="single" w:sz="4" w:space="0" w:color="2E74B5"/>
            </w:tcBorders>
          </w:tcPr>
          <w:p w:rsidR="00F1285B" w:rsidRDefault="00F1285B" w:rsidP="00647A68">
            <w:pPr>
              <w:spacing w:after="0" w:line="259" w:lineRule="auto"/>
              <w:ind w:left="0" w:firstLine="0"/>
              <w:jc w:val="left"/>
            </w:pPr>
            <w:r>
              <w:t xml:space="preserve">A proven track record of </w:t>
            </w:r>
            <w:r w:rsidR="00647A68">
              <w:t>good</w:t>
            </w:r>
            <w:r>
              <w:t xml:space="preserve"> classroom practice and securing outcomes for pupils, including SEND, as a class teacher </w:t>
            </w:r>
          </w:p>
        </w:tc>
        <w:tc>
          <w:tcPr>
            <w:tcW w:w="1277"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 w:firstLine="0"/>
              <w:jc w:val="center"/>
            </w:pPr>
            <w:r>
              <w:rPr>
                <w:rFonts w:ascii="Wingdings 2" w:eastAsia="Wingdings 2" w:hAnsi="Wingdings 2" w:cs="Wingdings 2"/>
              </w:rPr>
              <w:t></w:t>
            </w:r>
            <w:r>
              <w:t xml:space="preserve"> </w:t>
            </w:r>
          </w:p>
        </w:tc>
        <w:tc>
          <w:tcPr>
            <w:tcW w:w="1275"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3" w:firstLine="0"/>
              <w:jc w:val="center"/>
            </w:pPr>
            <w:r>
              <w:t xml:space="preserve"> </w:t>
            </w:r>
          </w:p>
        </w:tc>
        <w:tc>
          <w:tcPr>
            <w:tcW w:w="1703"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9" w:firstLine="0"/>
              <w:jc w:val="center"/>
            </w:pPr>
            <w:r>
              <w:t xml:space="preserve">A / I </w:t>
            </w:r>
          </w:p>
        </w:tc>
      </w:tr>
      <w:tr w:rsidR="00F1285B" w:rsidTr="004E366E">
        <w:trPr>
          <w:gridBefore w:val="1"/>
          <w:wBefore w:w="6" w:type="dxa"/>
          <w:trHeight w:val="890"/>
        </w:trPr>
        <w:tc>
          <w:tcPr>
            <w:tcW w:w="4958"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lastRenderedPageBreak/>
              <w:t xml:space="preserve">The ability to lead evidence informed change, leading to improvement within a subject area on attainment, progress or behaviour </w:t>
            </w:r>
          </w:p>
        </w:tc>
        <w:tc>
          <w:tcPr>
            <w:tcW w:w="1277"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247" w:firstLine="0"/>
              <w:jc w:val="center"/>
            </w:pPr>
            <w:r>
              <w:rPr>
                <w:rFonts w:ascii="Wingdings 2" w:eastAsia="Wingdings 2" w:hAnsi="Wingdings 2" w:cs="Wingdings 2"/>
              </w:rPr>
              <w:t></w:t>
            </w:r>
            <w:r>
              <w:rPr>
                <w:rFonts w:ascii="Wingdings 2" w:eastAsia="Wingdings 2" w:hAnsi="Wingdings 2" w:cs="Wingdings 2"/>
              </w:rPr>
              <w:t></w:t>
            </w:r>
          </w:p>
        </w:tc>
        <w:tc>
          <w:tcPr>
            <w:tcW w:w="1275"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3" w:firstLine="0"/>
              <w:jc w:val="center"/>
            </w:pPr>
            <w:r>
              <w:t xml:space="preserve"> </w:t>
            </w:r>
          </w:p>
        </w:tc>
        <w:tc>
          <w:tcPr>
            <w:tcW w:w="1703"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9" w:firstLine="0"/>
              <w:jc w:val="center"/>
            </w:pPr>
            <w:r>
              <w:t xml:space="preserve">A / I </w:t>
            </w:r>
          </w:p>
        </w:tc>
      </w:tr>
      <w:tr w:rsidR="00F1285B" w:rsidTr="004E366E">
        <w:trPr>
          <w:gridBefore w:val="1"/>
          <w:wBefore w:w="6" w:type="dxa"/>
          <w:trHeight w:val="595"/>
        </w:trPr>
        <w:tc>
          <w:tcPr>
            <w:tcW w:w="4958"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Experience working with parents/carers to support pupil welfare and achievement </w:t>
            </w:r>
          </w:p>
        </w:tc>
        <w:tc>
          <w:tcPr>
            <w:tcW w:w="1277"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247" w:firstLine="0"/>
              <w:jc w:val="center"/>
            </w:pPr>
            <w:r>
              <w:rPr>
                <w:rFonts w:ascii="Wingdings 2" w:eastAsia="Wingdings 2" w:hAnsi="Wingdings 2" w:cs="Wingdings 2"/>
              </w:rPr>
              <w:t></w:t>
            </w:r>
            <w:r>
              <w:rPr>
                <w:rFonts w:ascii="Wingdings 2" w:eastAsia="Wingdings 2" w:hAnsi="Wingdings 2" w:cs="Wingdings 2"/>
              </w:rPr>
              <w:t></w:t>
            </w:r>
          </w:p>
        </w:tc>
        <w:tc>
          <w:tcPr>
            <w:tcW w:w="1275"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3" w:firstLine="0"/>
              <w:jc w:val="center"/>
            </w:pPr>
            <w:r>
              <w:t xml:space="preserve"> </w:t>
            </w:r>
          </w:p>
        </w:tc>
        <w:tc>
          <w:tcPr>
            <w:tcW w:w="1703"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9" w:firstLine="0"/>
              <w:jc w:val="center"/>
            </w:pPr>
            <w:r>
              <w:t xml:space="preserve">A / I </w:t>
            </w:r>
          </w:p>
        </w:tc>
      </w:tr>
      <w:tr w:rsidR="00F1285B" w:rsidTr="004E366E">
        <w:trPr>
          <w:gridBefore w:val="1"/>
          <w:wBefore w:w="6" w:type="dxa"/>
          <w:trHeight w:val="890"/>
        </w:trPr>
        <w:tc>
          <w:tcPr>
            <w:tcW w:w="4958"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Experience working with wide range of external stakeholders to support pupil welfare and achievement </w:t>
            </w:r>
          </w:p>
        </w:tc>
        <w:tc>
          <w:tcPr>
            <w:tcW w:w="1277"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245" w:firstLine="0"/>
              <w:jc w:val="center"/>
            </w:pPr>
            <w:r>
              <w:rPr>
                <w:rFonts w:ascii="Wingdings 2" w:eastAsia="Wingdings 2" w:hAnsi="Wingdings 2" w:cs="Wingdings 2"/>
              </w:rPr>
              <w:t></w:t>
            </w:r>
          </w:p>
        </w:tc>
        <w:tc>
          <w:tcPr>
            <w:tcW w:w="1275"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 w:firstLine="0"/>
              <w:jc w:val="center"/>
            </w:pPr>
            <w:r>
              <w:rPr>
                <w:rFonts w:ascii="Wingdings 2" w:eastAsia="Wingdings 2" w:hAnsi="Wingdings 2" w:cs="Wingdings 2"/>
              </w:rPr>
              <w:t></w:t>
            </w:r>
            <w:r>
              <w:t xml:space="preserve"> </w:t>
            </w:r>
          </w:p>
        </w:tc>
        <w:tc>
          <w:tcPr>
            <w:tcW w:w="1703" w:type="dxa"/>
            <w:gridSpan w:val="2"/>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9" w:firstLine="0"/>
              <w:jc w:val="center"/>
            </w:pPr>
            <w:r>
              <w:t xml:space="preserve">A / I </w:t>
            </w:r>
          </w:p>
        </w:tc>
      </w:tr>
    </w:tbl>
    <w:p w:rsidR="00F1285B" w:rsidRDefault="00F1285B" w:rsidP="00F1285B">
      <w:pPr>
        <w:spacing w:after="0" w:line="259" w:lineRule="auto"/>
        <w:ind w:left="0" w:firstLine="0"/>
      </w:pPr>
      <w:r>
        <w:t xml:space="preserve"> </w:t>
      </w:r>
    </w:p>
    <w:tbl>
      <w:tblPr>
        <w:tblStyle w:val="TableGrid"/>
        <w:tblW w:w="9213" w:type="dxa"/>
        <w:tblInd w:w="4" w:type="dxa"/>
        <w:tblCellMar>
          <w:top w:w="23" w:type="dxa"/>
          <w:left w:w="109" w:type="dxa"/>
          <w:right w:w="126" w:type="dxa"/>
        </w:tblCellMar>
        <w:tblLook w:val="04A0" w:firstRow="1" w:lastRow="0" w:firstColumn="1" w:lastColumn="0" w:noHBand="0" w:noVBand="1"/>
      </w:tblPr>
      <w:tblGrid>
        <w:gridCol w:w="4958"/>
        <w:gridCol w:w="1277"/>
        <w:gridCol w:w="1275"/>
        <w:gridCol w:w="1703"/>
      </w:tblGrid>
      <w:tr w:rsidR="00F1285B" w:rsidTr="004E366E">
        <w:trPr>
          <w:trHeight w:val="593"/>
        </w:trPr>
        <w:tc>
          <w:tcPr>
            <w:tcW w:w="4958"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0" w:firstLine="0"/>
              <w:jc w:val="left"/>
            </w:pPr>
            <w:r>
              <w:rPr>
                <w:color w:val="FFFFFF"/>
              </w:rPr>
              <w:t xml:space="preserve">Job Related Skills and Knowledge                           </w:t>
            </w:r>
          </w:p>
        </w:tc>
        <w:tc>
          <w:tcPr>
            <w:tcW w:w="1277"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21" w:firstLine="0"/>
              <w:jc w:val="center"/>
            </w:pPr>
            <w:r>
              <w:rPr>
                <w:color w:val="FFFFFF"/>
              </w:rPr>
              <w:t xml:space="preserve">Essential </w:t>
            </w:r>
          </w:p>
        </w:tc>
        <w:tc>
          <w:tcPr>
            <w:tcW w:w="1275"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71" w:firstLine="0"/>
              <w:jc w:val="left"/>
            </w:pPr>
            <w:r>
              <w:rPr>
                <w:color w:val="FFFFFF"/>
              </w:rPr>
              <w:t xml:space="preserve">Desirable </w:t>
            </w:r>
          </w:p>
        </w:tc>
        <w:tc>
          <w:tcPr>
            <w:tcW w:w="1703"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0" w:firstLine="0"/>
              <w:jc w:val="center"/>
            </w:pPr>
            <w:r>
              <w:rPr>
                <w:color w:val="FFFFFF"/>
              </w:rPr>
              <w:t xml:space="preserve">Application / Interview </w:t>
            </w:r>
          </w:p>
        </w:tc>
      </w:tr>
      <w:tr w:rsidR="00F1285B" w:rsidTr="004E366E">
        <w:trPr>
          <w:trHeight w:val="596"/>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pPr>
            <w:r>
              <w:t xml:space="preserve">Excellent subject knowledge and skills in own subject area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260" w:firstLine="0"/>
              <w:jc w:val="center"/>
            </w:pPr>
            <w:r>
              <w:rPr>
                <w:rFonts w:ascii="Wingdings 2" w:eastAsia="Wingdings 2" w:hAnsi="Wingdings 2" w:cs="Wingdings 2"/>
              </w:rPr>
              <w:t></w:t>
            </w:r>
            <w:r>
              <w:rPr>
                <w:rFonts w:ascii="Wingdings 2" w:eastAsia="Wingdings 2" w:hAnsi="Wingdings 2" w:cs="Wingdings 2"/>
              </w:rPr>
              <w:t></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3"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8" w:firstLine="0"/>
              <w:jc w:val="center"/>
            </w:pPr>
            <w:r>
              <w:t xml:space="preserve">A / I </w:t>
            </w:r>
          </w:p>
        </w:tc>
      </w:tr>
      <w:tr w:rsidR="00F1285B" w:rsidTr="004E366E">
        <w:trPr>
          <w:trHeight w:val="890"/>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Knowledge of how to meet the needs of all pupils through adaptive teaching and personalisation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9"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3"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8" w:firstLine="0"/>
              <w:jc w:val="center"/>
            </w:pPr>
            <w:r>
              <w:t xml:space="preserve">A / I </w:t>
            </w:r>
          </w:p>
        </w:tc>
      </w:tr>
      <w:tr w:rsidR="00F1285B" w:rsidTr="004E366E">
        <w:trPr>
          <w:trHeight w:val="888"/>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The ability to effectively analyse internal and external data to track progress of pupils and evaluate curriculum impact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9"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3"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8" w:firstLine="0"/>
              <w:jc w:val="center"/>
            </w:pPr>
            <w:r>
              <w:t xml:space="preserve">A / I </w:t>
            </w:r>
          </w:p>
        </w:tc>
      </w:tr>
      <w:tr w:rsidR="00F1285B" w:rsidTr="004E366E">
        <w:trPr>
          <w:trHeight w:val="596"/>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The ability to coach, motivate and support staff to improve outcomes for pupils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9"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3"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8" w:firstLine="0"/>
              <w:jc w:val="center"/>
            </w:pPr>
            <w:r>
              <w:t xml:space="preserve">A / I </w:t>
            </w:r>
          </w:p>
        </w:tc>
      </w:tr>
      <w:tr w:rsidR="00F1285B" w:rsidTr="004E366E">
        <w:trPr>
          <w:trHeight w:val="598"/>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The ability to use IT as a management and teaching tool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9"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3"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8" w:firstLine="0"/>
              <w:jc w:val="center"/>
            </w:pPr>
            <w:r>
              <w:t xml:space="preserve">A / I </w:t>
            </w:r>
          </w:p>
        </w:tc>
      </w:tr>
      <w:tr w:rsidR="00F1285B" w:rsidTr="004E366E">
        <w:trPr>
          <w:trHeight w:val="888"/>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The ability to effectively use knowledge of current educational curricular and SEND issues, recent reports and legislation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9"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3"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18" w:firstLine="0"/>
              <w:jc w:val="center"/>
            </w:pPr>
            <w:r>
              <w:t xml:space="preserve">A / I </w:t>
            </w:r>
          </w:p>
        </w:tc>
      </w:tr>
    </w:tbl>
    <w:p w:rsidR="00F1285B" w:rsidRDefault="00F1285B" w:rsidP="00F1285B">
      <w:pPr>
        <w:spacing w:after="0" w:line="259" w:lineRule="auto"/>
        <w:ind w:left="0" w:firstLine="0"/>
      </w:pPr>
      <w:r>
        <w:t xml:space="preserve"> </w:t>
      </w:r>
    </w:p>
    <w:tbl>
      <w:tblPr>
        <w:tblStyle w:val="TableGrid"/>
        <w:tblW w:w="9213" w:type="dxa"/>
        <w:tblInd w:w="4" w:type="dxa"/>
        <w:tblCellMar>
          <w:top w:w="23" w:type="dxa"/>
          <w:left w:w="109" w:type="dxa"/>
          <w:right w:w="115" w:type="dxa"/>
        </w:tblCellMar>
        <w:tblLook w:val="04A0" w:firstRow="1" w:lastRow="0" w:firstColumn="1" w:lastColumn="0" w:noHBand="0" w:noVBand="1"/>
      </w:tblPr>
      <w:tblGrid>
        <w:gridCol w:w="4958"/>
        <w:gridCol w:w="1277"/>
        <w:gridCol w:w="1275"/>
        <w:gridCol w:w="1703"/>
      </w:tblGrid>
      <w:tr w:rsidR="00F1285B" w:rsidTr="004E366E">
        <w:trPr>
          <w:trHeight w:val="595"/>
        </w:trPr>
        <w:tc>
          <w:tcPr>
            <w:tcW w:w="4958"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0" w:firstLine="0"/>
              <w:jc w:val="left"/>
            </w:pPr>
            <w:r>
              <w:rPr>
                <w:color w:val="FFFFFF"/>
              </w:rPr>
              <w:t xml:space="preserve">Personal Qualities </w:t>
            </w:r>
          </w:p>
        </w:tc>
        <w:tc>
          <w:tcPr>
            <w:tcW w:w="1277"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firstLine="0"/>
              <w:jc w:val="center"/>
            </w:pPr>
            <w:r>
              <w:rPr>
                <w:color w:val="FFFFFF"/>
              </w:rPr>
              <w:t xml:space="preserve">Essential </w:t>
            </w:r>
          </w:p>
        </w:tc>
        <w:tc>
          <w:tcPr>
            <w:tcW w:w="1275"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71" w:firstLine="0"/>
              <w:jc w:val="left"/>
            </w:pPr>
            <w:r>
              <w:rPr>
                <w:color w:val="FFFFFF"/>
              </w:rPr>
              <w:t xml:space="preserve">Desirable </w:t>
            </w:r>
          </w:p>
        </w:tc>
        <w:tc>
          <w:tcPr>
            <w:tcW w:w="1703" w:type="dxa"/>
            <w:tcBorders>
              <w:top w:val="single" w:sz="4" w:space="0" w:color="2E74B5"/>
              <w:left w:val="nil"/>
              <w:bottom w:val="single" w:sz="4" w:space="0" w:color="2E74B5"/>
              <w:right w:val="nil"/>
            </w:tcBorders>
            <w:shd w:val="clear" w:color="auto" w:fill="2E74B5"/>
          </w:tcPr>
          <w:p w:rsidR="00F1285B" w:rsidRDefault="00F1285B" w:rsidP="004E366E">
            <w:pPr>
              <w:spacing w:after="0" w:line="259" w:lineRule="auto"/>
              <w:ind w:left="0" w:firstLine="0"/>
              <w:jc w:val="center"/>
            </w:pPr>
            <w:r>
              <w:rPr>
                <w:color w:val="FFFFFF"/>
              </w:rPr>
              <w:t xml:space="preserve">Application / Interview </w:t>
            </w:r>
          </w:p>
        </w:tc>
      </w:tr>
      <w:tr w:rsidR="00F1285B" w:rsidTr="004E366E">
        <w:trPr>
          <w:trHeight w:val="304"/>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Excellent communication skills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2"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t xml:space="preserve">A / I </w:t>
            </w:r>
          </w:p>
        </w:tc>
      </w:tr>
      <w:tr w:rsidR="00F1285B" w:rsidTr="004E366E">
        <w:trPr>
          <w:trHeight w:val="303"/>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The ability to work collaboratively with others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2"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t xml:space="preserve">A / I </w:t>
            </w:r>
          </w:p>
        </w:tc>
      </w:tr>
      <w:tr w:rsidR="00F1285B" w:rsidTr="004E366E">
        <w:trPr>
          <w:trHeight w:val="302"/>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The ability to work effectively as a team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2"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t xml:space="preserve">A / I </w:t>
            </w:r>
          </w:p>
        </w:tc>
      </w:tr>
      <w:tr w:rsidR="00F1285B" w:rsidTr="004E366E">
        <w:trPr>
          <w:trHeight w:val="890"/>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The ability to be self-reflective and desire to improve own performance and that of the staff you line manage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2"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5" w:firstLine="0"/>
              <w:jc w:val="center"/>
            </w:pPr>
            <w:r>
              <w:t xml:space="preserve">I </w:t>
            </w:r>
          </w:p>
        </w:tc>
      </w:tr>
      <w:tr w:rsidR="00F1285B" w:rsidTr="004E366E">
        <w:trPr>
          <w:trHeight w:val="595"/>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Excellent record of personal attendance, punctuality and health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2"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2" w:firstLine="0"/>
              <w:jc w:val="center"/>
            </w:pPr>
            <w:r>
              <w:t xml:space="preserve">A </w:t>
            </w:r>
          </w:p>
        </w:tc>
      </w:tr>
      <w:tr w:rsidR="00F1285B" w:rsidTr="004E366E">
        <w:trPr>
          <w:trHeight w:val="595"/>
        </w:trPr>
        <w:tc>
          <w:tcPr>
            <w:tcW w:w="4958"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0" w:firstLine="0"/>
              <w:jc w:val="left"/>
            </w:pPr>
            <w:r>
              <w:t xml:space="preserve">High personal standards of dress, conduct and presentation </w:t>
            </w:r>
          </w:p>
        </w:tc>
        <w:tc>
          <w:tcPr>
            <w:tcW w:w="1277"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7" w:firstLine="0"/>
              <w:jc w:val="center"/>
            </w:pPr>
            <w:r>
              <w:rPr>
                <w:rFonts w:ascii="Wingdings 2" w:eastAsia="Wingdings 2" w:hAnsi="Wingdings 2" w:cs="Wingdings 2"/>
              </w:rPr>
              <w:t></w:t>
            </w:r>
            <w:r>
              <w:t xml:space="preserve"> </w:t>
            </w:r>
          </w:p>
        </w:tc>
        <w:tc>
          <w:tcPr>
            <w:tcW w:w="1275"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62" w:firstLine="0"/>
              <w:jc w:val="center"/>
            </w:pPr>
            <w:r>
              <w:t xml:space="preserve"> </w:t>
            </w:r>
          </w:p>
        </w:tc>
        <w:tc>
          <w:tcPr>
            <w:tcW w:w="1703" w:type="dxa"/>
            <w:tcBorders>
              <w:top w:val="single" w:sz="4" w:space="0" w:color="2E74B5"/>
              <w:left w:val="single" w:sz="4" w:space="0" w:color="2E74B5"/>
              <w:bottom w:val="single" w:sz="4" w:space="0" w:color="2E74B5"/>
              <w:right w:val="single" w:sz="4" w:space="0" w:color="2E74B5"/>
            </w:tcBorders>
          </w:tcPr>
          <w:p w:rsidR="00F1285B" w:rsidRDefault="00F1285B" w:rsidP="004E366E">
            <w:pPr>
              <w:spacing w:after="0" w:line="259" w:lineRule="auto"/>
              <w:ind w:left="5" w:firstLine="0"/>
              <w:jc w:val="center"/>
            </w:pPr>
            <w:r>
              <w:t xml:space="preserve">I </w:t>
            </w:r>
          </w:p>
        </w:tc>
      </w:tr>
    </w:tbl>
    <w:p w:rsidR="00F1285B" w:rsidRDefault="00F1285B" w:rsidP="00F1285B">
      <w:pPr>
        <w:spacing w:after="0" w:line="259" w:lineRule="auto"/>
        <w:ind w:left="0" w:firstLine="0"/>
      </w:pPr>
      <w:r>
        <w:t xml:space="preserve"> </w:t>
      </w:r>
    </w:p>
    <w:p w:rsidR="00F1285B" w:rsidRDefault="00F1285B" w:rsidP="00F1285B">
      <w:pPr>
        <w:spacing w:after="0" w:line="259" w:lineRule="auto"/>
        <w:ind w:left="0" w:firstLine="0"/>
      </w:pPr>
      <w:r>
        <w:rPr>
          <w:sz w:val="22"/>
        </w:rPr>
        <w:t xml:space="preserve"> </w:t>
      </w:r>
    </w:p>
    <w:p w:rsidR="00F1285B" w:rsidRDefault="00F1285B" w:rsidP="00F1285B">
      <w:pPr>
        <w:spacing w:after="0" w:line="259" w:lineRule="auto"/>
        <w:ind w:left="0" w:firstLine="0"/>
      </w:pPr>
      <w:r>
        <w:rPr>
          <w:sz w:val="22"/>
        </w:rPr>
        <w:lastRenderedPageBreak/>
        <w:t xml:space="preserve"> </w:t>
      </w:r>
    </w:p>
    <w:p w:rsidR="00F1285B" w:rsidRDefault="00F1285B" w:rsidP="00F1285B">
      <w:pPr>
        <w:spacing w:after="0" w:line="259" w:lineRule="auto"/>
        <w:ind w:left="0" w:firstLine="0"/>
      </w:pPr>
      <w:r>
        <w:rPr>
          <w:sz w:val="22"/>
        </w:rPr>
        <w:t xml:space="preserve"> </w:t>
      </w:r>
    </w:p>
    <w:p w:rsidR="00F1285B" w:rsidRDefault="00F1285B" w:rsidP="00F1285B">
      <w:pPr>
        <w:spacing w:after="0" w:line="259" w:lineRule="auto"/>
        <w:ind w:left="0" w:firstLine="0"/>
      </w:pPr>
      <w:r>
        <w:rPr>
          <w:sz w:val="22"/>
        </w:rPr>
        <w:t xml:space="preserve"> </w:t>
      </w:r>
    </w:p>
    <w:p w:rsidR="00F1285B" w:rsidRDefault="00F1285B" w:rsidP="00F1285B">
      <w:pPr>
        <w:spacing w:after="0"/>
        <w:ind w:right="7"/>
      </w:pPr>
      <w:r>
        <w:t xml:space="preserve">Applicants should be able to provide a well-constructed and concise application providing demonstrable evidence of the essential requirements for the role. </w:t>
      </w:r>
    </w:p>
    <w:p w:rsidR="00F1285B" w:rsidRDefault="00F1285B" w:rsidP="00F1285B">
      <w:pPr>
        <w:spacing w:after="0" w:line="259" w:lineRule="auto"/>
        <w:ind w:left="0" w:firstLine="0"/>
        <w:jc w:val="left"/>
      </w:pPr>
      <w:r>
        <w:t xml:space="preserve"> </w:t>
      </w:r>
    </w:p>
    <w:p w:rsidR="00F1285B" w:rsidRDefault="00F1285B" w:rsidP="00F1285B">
      <w:pPr>
        <w:spacing w:after="0"/>
        <w:ind w:right="7"/>
      </w:pPr>
      <w:r>
        <w:t xml:space="preserve">The School Governing Body are committed to safeguarding and promoting the welfare of children.  This post is subject to the Enhanced Disclosure procedures. </w:t>
      </w:r>
    </w:p>
    <w:p w:rsidR="00F1285B" w:rsidRDefault="00F1285B" w:rsidP="00F1285B">
      <w:pPr>
        <w:spacing w:after="0" w:line="259" w:lineRule="auto"/>
        <w:ind w:left="0" w:firstLine="0"/>
        <w:jc w:val="left"/>
      </w:pPr>
      <w:r>
        <w:t xml:space="preserve"> </w:t>
      </w:r>
    </w:p>
    <w:p w:rsidR="00112D1E" w:rsidRDefault="004039C6"/>
    <w:sectPr w:rsidR="00112D1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B51" w:rsidRDefault="00140B51" w:rsidP="00140B51">
      <w:pPr>
        <w:spacing w:after="0" w:line="240" w:lineRule="auto"/>
      </w:pPr>
      <w:r>
        <w:separator/>
      </w:r>
    </w:p>
  </w:endnote>
  <w:endnote w:type="continuationSeparator" w:id="0">
    <w:p w:rsidR="00140B51" w:rsidRDefault="00140B51" w:rsidP="0014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39" w:rsidRDefault="00B81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003463"/>
      <w:docPartObj>
        <w:docPartGallery w:val="Page Numbers (Bottom of Page)"/>
        <w:docPartUnique/>
      </w:docPartObj>
    </w:sdtPr>
    <w:sdtEndPr/>
    <w:sdtContent>
      <w:sdt>
        <w:sdtPr>
          <w:id w:val="1728636285"/>
          <w:docPartObj>
            <w:docPartGallery w:val="Page Numbers (Top of Page)"/>
            <w:docPartUnique/>
          </w:docPartObj>
        </w:sdtPr>
        <w:sdtEndPr/>
        <w:sdtContent>
          <w:p w:rsidR="00A649F5" w:rsidRDefault="00A649F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039C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039C6">
              <w:rPr>
                <w:b/>
                <w:bCs/>
                <w:noProof/>
              </w:rPr>
              <w:t>7</w:t>
            </w:r>
            <w:r>
              <w:rPr>
                <w:b/>
                <w:bCs/>
                <w:szCs w:val="24"/>
              </w:rPr>
              <w:fldChar w:fldCharType="end"/>
            </w:r>
          </w:p>
        </w:sdtContent>
      </w:sdt>
    </w:sdtContent>
  </w:sdt>
  <w:p w:rsidR="00A649F5" w:rsidRDefault="00A64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39" w:rsidRDefault="00B81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B51" w:rsidRDefault="00140B51" w:rsidP="00140B51">
      <w:pPr>
        <w:spacing w:after="0" w:line="240" w:lineRule="auto"/>
      </w:pPr>
      <w:r>
        <w:separator/>
      </w:r>
    </w:p>
  </w:footnote>
  <w:footnote w:type="continuationSeparator" w:id="0">
    <w:p w:rsidR="00140B51" w:rsidRDefault="00140B51" w:rsidP="00140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04" w:rsidRDefault="005F7B86">
    <w:pPr>
      <w:spacing w:after="388" w:line="259" w:lineRule="auto"/>
      <w:ind w:left="360" w:firstLine="0"/>
      <w:jc w:val="left"/>
    </w:pPr>
    <w:r>
      <w:t>●</w:t>
    </w:r>
    <w:r>
      <w:rPr>
        <w:rFonts w:ascii="Arial" w:eastAsia="Arial" w:hAnsi="Arial" w:cs="Arial"/>
      </w:rPr>
      <w:t xml:space="preserve"> </w:t>
    </w:r>
  </w:p>
  <w:p w:rsidR="00C02804" w:rsidRDefault="005F7B86">
    <w:pPr>
      <w:spacing w:after="0" w:line="259" w:lineRule="auto"/>
      <w:ind w:left="360" w:firstLine="0"/>
      <w:jc w:val="left"/>
    </w:pPr>
    <w: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621201"/>
      <w:docPartObj>
        <w:docPartGallery w:val="Watermarks"/>
        <w:docPartUnique/>
      </w:docPartObj>
    </w:sdtPr>
    <w:sdtEndPr/>
    <w:sdtContent>
      <w:p w:rsidR="00C02804" w:rsidRDefault="004039C6">
        <w:pPr>
          <w:spacing w:after="388" w:line="259" w:lineRule="auto"/>
          <w:ind w:left="360" w:firstLine="0"/>
          <w:jc w:val="left"/>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673" o:spid="_x0000_s4097" type="#_x0000_t136" style="position:absolute;left:0;text-align:left;margin-left:0;margin-top:0;width:462.75pt;height:173.5pt;rotation:315;z-index:-251658752;mso-position-horizontal:center;mso-position-horizontal-relative:margin;mso-position-vertical:center;mso-position-vertical-relative:margin" o:allowincell="f" fillcolor="silver" stroked="f">
              <v:fill opacity=".5"/>
              <v:textpath style="font-family:&quot;Calibri&quot;;font-size:1pt" string="2nd DRAFT"/>
              <w10:wrap anchorx="margin" anchory="margin"/>
            </v:shape>
          </w:pict>
        </w:r>
      </w:p>
    </w:sdtContent>
  </w:sdt>
  <w:p w:rsidR="00C02804" w:rsidRDefault="004039C6">
    <w:pPr>
      <w:spacing w:after="0" w:line="259" w:lineRule="auto"/>
      <w:ind w:left="36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04" w:rsidRDefault="005F7B86">
    <w:pPr>
      <w:spacing w:after="388" w:line="259" w:lineRule="auto"/>
      <w:ind w:left="360" w:firstLine="0"/>
      <w:jc w:val="left"/>
    </w:pPr>
    <w:r>
      <w:t>●</w:t>
    </w:r>
    <w:r>
      <w:rPr>
        <w:rFonts w:ascii="Arial" w:eastAsia="Arial" w:hAnsi="Arial" w:cs="Arial"/>
      </w:rPr>
      <w:t xml:space="preserve"> </w:t>
    </w:r>
  </w:p>
  <w:p w:rsidR="00C02804" w:rsidRDefault="005F7B86">
    <w:pPr>
      <w:spacing w:after="0" w:line="259" w:lineRule="auto"/>
      <w:ind w:left="360" w:firstLine="0"/>
      <w:jc w:val="left"/>
    </w:pPr>
    <w: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FC8"/>
    <w:multiLevelType w:val="hybridMultilevel"/>
    <w:tmpl w:val="2B106EA8"/>
    <w:lvl w:ilvl="0" w:tplc="9D22CF9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1063A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C29A5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8214B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40662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96279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A8318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E8AA9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E4E33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92AB2"/>
    <w:multiLevelType w:val="hybridMultilevel"/>
    <w:tmpl w:val="3B464EFC"/>
    <w:lvl w:ilvl="0" w:tplc="A8C4E5C6">
      <w:start w:val="1"/>
      <w:numFmt w:val="bullet"/>
      <w:lvlText w:val="●"/>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A8219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7EA122">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8A7234">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BC5C5A">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D0343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3222F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9E9AB2">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8424F6">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F50DB2"/>
    <w:multiLevelType w:val="hybridMultilevel"/>
    <w:tmpl w:val="33D290C4"/>
    <w:lvl w:ilvl="0" w:tplc="59569594">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A4814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E87F5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20B1B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209CB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D8DD0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C35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30B80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7C81D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D46D36"/>
    <w:multiLevelType w:val="hybridMultilevel"/>
    <w:tmpl w:val="1076EB5E"/>
    <w:lvl w:ilvl="0" w:tplc="22C6547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6A28B0">
      <w:start w:val="1"/>
      <w:numFmt w:val="bullet"/>
      <w:lvlText w:val="o"/>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90BEFA">
      <w:start w:val="1"/>
      <w:numFmt w:val="bullet"/>
      <w:lvlText w:val="▪"/>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90BAD2">
      <w:start w:val="1"/>
      <w:numFmt w:val="bullet"/>
      <w:lvlText w:val="•"/>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98636E">
      <w:start w:val="1"/>
      <w:numFmt w:val="bullet"/>
      <w:lvlText w:val="o"/>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9C8664">
      <w:start w:val="1"/>
      <w:numFmt w:val="bullet"/>
      <w:lvlText w:val="▪"/>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92FE1A">
      <w:start w:val="1"/>
      <w:numFmt w:val="bullet"/>
      <w:lvlText w:val="•"/>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DCA97E">
      <w:start w:val="1"/>
      <w:numFmt w:val="bullet"/>
      <w:lvlText w:val="o"/>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D87F0A">
      <w:start w:val="1"/>
      <w:numFmt w:val="bullet"/>
      <w:lvlText w:val="▪"/>
      <w:lvlJc w:val="left"/>
      <w:pPr>
        <w:ind w:left="6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1C4120"/>
    <w:multiLevelType w:val="hybridMultilevel"/>
    <w:tmpl w:val="F6FC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F6EB7"/>
    <w:multiLevelType w:val="hybridMultilevel"/>
    <w:tmpl w:val="676AB77C"/>
    <w:lvl w:ilvl="0" w:tplc="AF06F3EA">
      <w:start w:val="1"/>
      <w:numFmt w:val="bullet"/>
      <w:lvlText w:val="●"/>
      <w:lvlJc w:val="left"/>
      <w:pPr>
        <w:ind w:left="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D6127E">
      <w:start w:val="1"/>
      <w:numFmt w:val="bullet"/>
      <w:lvlText w:val="o"/>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1AE6F6">
      <w:start w:val="1"/>
      <w:numFmt w:val="bullet"/>
      <w:lvlText w:val="▪"/>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EEAF38">
      <w:start w:val="1"/>
      <w:numFmt w:val="bullet"/>
      <w:lvlText w:val="•"/>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C2455A">
      <w:start w:val="1"/>
      <w:numFmt w:val="bullet"/>
      <w:lvlText w:val="o"/>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0E6E7E">
      <w:start w:val="1"/>
      <w:numFmt w:val="bullet"/>
      <w:lvlText w:val="▪"/>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34611C">
      <w:start w:val="1"/>
      <w:numFmt w:val="bullet"/>
      <w:lvlText w:val="•"/>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448E22">
      <w:start w:val="1"/>
      <w:numFmt w:val="bullet"/>
      <w:lvlText w:val="o"/>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5CA7CC">
      <w:start w:val="1"/>
      <w:numFmt w:val="bullet"/>
      <w:lvlText w:val="▪"/>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DA67F2"/>
    <w:multiLevelType w:val="hybridMultilevel"/>
    <w:tmpl w:val="0C96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764C3F"/>
    <w:multiLevelType w:val="hybridMultilevel"/>
    <w:tmpl w:val="93AEE2CA"/>
    <w:lvl w:ilvl="0" w:tplc="0D76E1B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DE5F16">
      <w:start w:val="1"/>
      <w:numFmt w:val="bullet"/>
      <w:lvlText w:val="o"/>
      <w:lvlJc w:val="left"/>
      <w:pPr>
        <w:ind w:left="1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CE3B58">
      <w:start w:val="1"/>
      <w:numFmt w:val="bullet"/>
      <w:lvlText w:val="▪"/>
      <w:lvlJc w:val="left"/>
      <w:pPr>
        <w:ind w:left="1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3009AA">
      <w:start w:val="1"/>
      <w:numFmt w:val="bullet"/>
      <w:lvlText w:val="•"/>
      <w:lvlJc w:val="left"/>
      <w:pPr>
        <w:ind w:left="2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D2BBCC">
      <w:start w:val="1"/>
      <w:numFmt w:val="bullet"/>
      <w:lvlText w:val="o"/>
      <w:lvlJc w:val="left"/>
      <w:pPr>
        <w:ind w:left="3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502A3A">
      <w:start w:val="1"/>
      <w:numFmt w:val="bullet"/>
      <w:lvlText w:val="▪"/>
      <w:lvlJc w:val="left"/>
      <w:pPr>
        <w:ind w:left="4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264B70">
      <w:start w:val="1"/>
      <w:numFmt w:val="bullet"/>
      <w:lvlText w:val="•"/>
      <w:lvlJc w:val="left"/>
      <w:pPr>
        <w:ind w:left="4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CC73DE">
      <w:start w:val="1"/>
      <w:numFmt w:val="bullet"/>
      <w:lvlText w:val="o"/>
      <w:lvlJc w:val="left"/>
      <w:pPr>
        <w:ind w:left="5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D4284A">
      <w:start w:val="1"/>
      <w:numFmt w:val="bullet"/>
      <w:lvlText w:val="▪"/>
      <w:lvlJc w:val="left"/>
      <w:pPr>
        <w:ind w:left="6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3566A5"/>
    <w:multiLevelType w:val="hybridMultilevel"/>
    <w:tmpl w:val="14A0879C"/>
    <w:lvl w:ilvl="0" w:tplc="061CD29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B8DEF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9C086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1A76C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48546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9822B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AE2F6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066EC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1CA98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B30960"/>
    <w:multiLevelType w:val="hybridMultilevel"/>
    <w:tmpl w:val="A1F81092"/>
    <w:lvl w:ilvl="0" w:tplc="285831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88FA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7CB8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BEF6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FCB9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FEF5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205E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36FD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42AE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7"/>
  </w:num>
  <w:num w:numId="4">
    <w:abstractNumId w:val="0"/>
  </w:num>
  <w:num w:numId="5">
    <w:abstractNumId w:val="2"/>
  </w:num>
  <w:num w:numId="6">
    <w:abstractNumId w:val="8"/>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5B"/>
    <w:rsid w:val="00140B51"/>
    <w:rsid w:val="00304C33"/>
    <w:rsid w:val="00377D22"/>
    <w:rsid w:val="003B46BD"/>
    <w:rsid w:val="004039C6"/>
    <w:rsid w:val="004630ED"/>
    <w:rsid w:val="00543953"/>
    <w:rsid w:val="00576162"/>
    <w:rsid w:val="005F7B86"/>
    <w:rsid w:val="00647A68"/>
    <w:rsid w:val="006B66FB"/>
    <w:rsid w:val="00721D76"/>
    <w:rsid w:val="007F7781"/>
    <w:rsid w:val="008435E2"/>
    <w:rsid w:val="00A13BDC"/>
    <w:rsid w:val="00A20C9E"/>
    <w:rsid w:val="00A649F5"/>
    <w:rsid w:val="00B05F3B"/>
    <w:rsid w:val="00B81E39"/>
    <w:rsid w:val="00D137F3"/>
    <w:rsid w:val="00D43947"/>
    <w:rsid w:val="00E47BC8"/>
    <w:rsid w:val="00E834B6"/>
    <w:rsid w:val="00F1285B"/>
    <w:rsid w:val="00F1691E"/>
    <w:rsid w:val="00F35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05A99A5E-1999-446A-B2AE-A4B52160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85B"/>
    <w:pPr>
      <w:spacing w:after="45" w:line="268" w:lineRule="auto"/>
      <w:ind w:left="10" w:hanging="10"/>
      <w:jc w:val="both"/>
    </w:pPr>
    <w:rPr>
      <w:rFonts w:ascii="Calibri" w:eastAsia="Calibri" w:hAnsi="Calibri" w:cs="Calibri"/>
      <w:color w:val="000000"/>
      <w:sz w:val="24"/>
      <w:lang w:eastAsia="en-GB"/>
    </w:rPr>
  </w:style>
  <w:style w:type="paragraph" w:styleId="Heading1">
    <w:name w:val="heading 1"/>
    <w:next w:val="Normal"/>
    <w:link w:val="Heading1Char"/>
    <w:uiPriority w:val="9"/>
    <w:unhideWhenUsed/>
    <w:qFormat/>
    <w:rsid w:val="00F1285B"/>
    <w:pPr>
      <w:keepNext/>
      <w:keepLines/>
      <w:shd w:val="clear" w:color="auto" w:fill="2E74B5"/>
      <w:spacing w:after="12" w:line="250" w:lineRule="auto"/>
      <w:ind w:left="10" w:right="370" w:hanging="10"/>
      <w:jc w:val="center"/>
      <w:outlineLvl w:val="0"/>
    </w:pPr>
    <w:rPr>
      <w:rFonts w:ascii="Calibri" w:eastAsia="Calibri" w:hAnsi="Calibri" w:cs="Calibri"/>
      <w:b/>
      <w:color w:val="FFFFFF"/>
      <w:sz w:val="32"/>
      <w:lang w:eastAsia="en-GB"/>
    </w:rPr>
  </w:style>
  <w:style w:type="paragraph" w:styleId="Heading2">
    <w:name w:val="heading 2"/>
    <w:next w:val="Normal"/>
    <w:link w:val="Heading2Char"/>
    <w:uiPriority w:val="9"/>
    <w:unhideWhenUsed/>
    <w:qFormat/>
    <w:rsid w:val="00F1285B"/>
    <w:pPr>
      <w:keepNext/>
      <w:keepLines/>
      <w:spacing w:after="5"/>
      <w:ind w:left="10" w:hanging="10"/>
      <w:outlineLvl w:val="1"/>
    </w:pPr>
    <w:rPr>
      <w:rFonts w:ascii="Calibri" w:eastAsia="Calibri" w:hAnsi="Calibri" w:cs="Calibri"/>
      <w:b/>
      <w:color w:val="000000"/>
      <w:sz w:val="28"/>
      <w:lang w:eastAsia="en-GB"/>
    </w:rPr>
  </w:style>
  <w:style w:type="paragraph" w:styleId="Heading3">
    <w:name w:val="heading 3"/>
    <w:next w:val="Normal"/>
    <w:link w:val="Heading3Char"/>
    <w:uiPriority w:val="9"/>
    <w:unhideWhenUsed/>
    <w:qFormat/>
    <w:rsid w:val="00F1285B"/>
    <w:pPr>
      <w:keepNext/>
      <w:keepLines/>
      <w:spacing w:after="0"/>
      <w:ind w:left="118" w:hanging="10"/>
      <w:outlineLvl w:val="2"/>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5B"/>
    <w:rPr>
      <w:rFonts w:ascii="Calibri" w:eastAsia="Calibri" w:hAnsi="Calibri" w:cs="Calibri"/>
      <w:b/>
      <w:color w:val="FFFFFF"/>
      <w:sz w:val="32"/>
      <w:shd w:val="clear" w:color="auto" w:fill="2E74B5"/>
      <w:lang w:eastAsia="en-GB"/>
    </w:rPr>
  </w:style>
  <w:style w:type="character" w:customStyle="1" w:styleId="Heading2Char">
    <w:name w:val="Heading 2 Char"/>
    <w:basedOn w:val="DefaultParagraphFont"/>
    <w:link w:val="Heading2"/>
    <w:uiPriority w:val="9"/>
    <w:rsid w:val="00F1285B"/>
    <w:rPr>
      <w:rFonts w:ascii="Calibri" w:eastAsia="Calibri" w:hAnsi="Calibri" w:cs="Calibri"/>
      <w:b/>
      <w:color w:val="000000"/>
      <w:sz w:val="28"/>
      <w:lang w:eastAsia="en-GB"/>
    </w:rPr>
  </w:style>
  <w:style w:type="character" w:customStyle="1" w:styleId="Heading3Char">
    <w:name w:val="Heading 3 Char"/>
    <w:basedOn w:val="DefaultParagraphFont"/>
    <w:link w:val="Heading3"/>
    <w:uiPriority w:val="9"/>
    <w:rsid w:val="00F1285B"/>
    <w:rPr>
      <w:rFonts w:ascii="Calibri" w:eastAsia="Calibri" w:hAnsi="Calibri" w:cs="Calibri"/>
      <w:b/>
      <w:color w:val="000000"/>
      <w:sz w:val="24"/>
      <w:lang w:eastAsia="en-GB"/>
    </w:rPr>
  </w:style>
  <w:style w:type="table" w:customStyle="1" w:styleId="TableGrid">
    <w:name w:val="TableGrid"/>
    <w:rsid w:val="00F1285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435E2"/>
    <w:pPr>
      <w:ind w:left="720"/>
      <w:contextualSpacing/>
    </w:pPr>
  </w:style>
  <w:style w:type="table" w:styleId="TableGrid0">
    <w:name w:val="Table Grid"/>
    <w:basedOn w:val="TableNormal"/>
    <w:rsid w:val="0084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51"/>
    <w:rPr>
      <w:rFonts w:ascii="Calibri" w:eastAsia="Calibri" w:hAnsi="Calibri" w:cs="Calibri"/>
      <w:color w:val="000000"/>
      <w:sz w:val="24"/>
      <w:lang w:eastAsia="en-GB"/>
    </w:rPr>
  </w:style>
  <w:style w:type="paragraph" w:styleId="BodyText">
    <w:name w:val="Body Text"/>
    <w:basedOn w:val="Normal"/>
    <w:link w:val="BodyTextChar"/>
    <w:uiPriority w:val="1"/>
    <w:qFormat/>
    <w:rsid w:val="00A649F5"/>
    <w:pPr>
      <w:widowControl w:val="0"/>
      <w:autoSpaceDE w:val="0"/>
      <w:autoSpaceDN w:val="0"/>
      <w:spacing w:after="0" w:line="240" w:lineRule="auto"/>
      <w:ind w:left="0" w:firstLine="0"/>
      <w:jc w:val="left"/>
    </w:pPr>
    <w:rPr>
      <w:color w:val="auto"/>
      <w:szCs w:val="24"/>
      <w:lang w:val="en-US" w:eastAsia="en-US"/>
    </w:rPr>
  </w:style>
  <w:style w:type="character" w:customStyle="1" w:styleId="BodyTextChar">
    <w:name w:val="Body Text Char"/>
    <w:basedOn w:val="DefaultParagraphFont"/>
    <w:link w:val="BodyText"/>
    <w:uiPriority w:val="1"/>
    <w:rsid w:val="00A649F5"/>
    <w:rPr>
      <w:rFonts w:ascii="Calibri" w:eastAsia="Calibri" w:hAnsi="Calibri" w:cs="Calibri"/>
      <w:sz w:val="24"/>
      <w:szCs w:val="24"/>
      <w:lang w:val="en-US"/>
    </w:rPr>
  </w:style>
  <w:style w:type="paragraph" w:customStyle="1" w:styleId="TableParagraph">
    <w:name w:val="Table Paragraph"/>
    <w:basedOn w:val="Normal"/>
    <w:uiPriority w:val="1"/>
    <w:qFormat/>
    <w:rsid w:val="00A649F5"/>
    <w:pPr>
      <w:widowControl w:val="0"/>
      <w:autoSpaceDE w:val="0"/>
      <w:autoSpaceDN w:val="0"/>
      <w:spacing w:after="0" w:line="240" w:lineRule="auto"/>
      <w:ind w:left="107" w:firstLine="0"/>
      <w:jc w:val="left"/>
    </w:pPr>
    <w:rPr>
      <w:color w:val="auto"/>
      <w:sz w:val="22"/>
      <w:lang w:val="en-US" w:eastAsia="en-US"/>
    </w:rPr>
  </w:style>
  <w:style w:type="paragraph" w:styleId="BalloonText">
    <w:name w:val="Balloon Text"/>
    <w:basedOn w:val="Normal"/>
    <w:link w:val="BalloonTextChar"/>
    <w:uiPriority w:val="99"/>
    <w:semiHidden/>
    <w:unhideWhenUsed/>
    <w:rsid w:val="00D13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7F3"/>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Deegan</dc:creator>
  <cp:keywords/>
  <dc:description/>
  <cp:lastModifiedBy>B. Deegan</cp:lastModifiedBy>
  <cp:revision>2</cp:revision>
  <cp:lastPrinted>2024-04-04T11:50:00Z</cp:lastPrinted>
  <dcterms:created xsi:type="dcterms:W3CDTF">2024-05-10T09:15:00Z</dcterms:created>
  <dcterms:modified xsi:type="dcterms:W3CDTF">2024-05-10T09:15:00Z</dcterms:modified>
</cp:coreProperties>
</file>