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091D0E46" w:rsidR="009D2A35" w:rsidRPr="00C15FFC" w:rsidRDefault="00A85DB7"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Funding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387A152" w:rsidR="009D2A35" w:rsidRPr="001E09B2" w:rsidRDefault="00A85DB7"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HBC7</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B399CCD" w:rsidR="009D2A35" w:rsidRPr="001E09B2" w:rsidRDefault="00A85DB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 xml:space="preserve">Environment and Regeneration </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BAB3148" w:rsidR="009D2A35" w:rsidRPr="001E09B2" w:rsidRDefault="00A85DB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Economy, Enterprise and Property</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12E2031F" w14:textId="2E90E5C8" w:rsidR="009D2A35" w:rsidRPr="00C731DE" w:rsidRDefault="00A85DB7" w:rsidP="00A85DB7">
            <w:pPr>
              <w:spacing w:after="160" w:line="259" w:lineRule="auto"/>
              <w:jc w:val="both"/>
              <w:rPr>
                <w:rFonts w:ascii="Arial" w:hAnsi="Arial" w:cs="Arial"/>
              </w:rPr>
            </w:pPr>
            <w:r>
              <w:rPr>
                <w:rFonts w:ascii="Arial" w:hAnsi="Arial" w:cs="Arial"/>
              </w:rPr>
              <w:t xml:space="preserve">The post will be responsible for promoting and developing Programmes Office programmes and projects in Halton; for leading on the development of medium-large scale funding bids; and the research and promotion of new funding sources. </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59A6AEBC" w14:textId="77777777" w:rsidR="00F93E30" w:rsidRDefault="00A85DB7" w:rsidP="00102DB8">
            <w:pPr>
              <w:rPr>
                <w:rFonts w:ascii="Arial" w:hAnsi="Arial" w:cs="Arial"/>
              </w:rPr>
            </w:pPr>
            <w:r>
              <w:rPr>
                <w:rFonts w:ascii="Arial" w:hAnsi="Arial" w:cs="Arial"/>
              </w:rPr>
              <w:t xml:space="preserve">To lead on the development of medium-large scale projects by the Council and its partners including advising and working with project applicants on a </w:t>
            </w:r>
            <w:proofErr w:type="gramStart"/>
            <w:r>
              <w:rPr>
                <w:rFonts w:ascii="Arial" w:hAnsi="Arial" w:cs="Arial"/>
              </w:rPr>
              <w:t>one to one</w:t>
            </w:r>
            <w:proofErr w:type="gramEnd"/>
            <w:r>
              <w:rPr>
                <w:rFonts w:ascii="Arial" w:hAnsi="Arial" w:cs="Arial"/>
              </w:rPr>
              <w:t xml:space="preserve"> basis in accordance with the Council and local partners.</w:t>
            </w:r>
          </w:p>
          <w:p w14:paraId="700FCF41" w14:textId="4E811393" w:rsidR="00A85DB7" w:rsidRPr="00C15FFC" w:rsidRDefault="00A85DB7" w:rsidP="00102DB8">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681DE2DC" w14:textId="77777777" w:rsidR="00F93E30" w:rsidRDefault="00A85DB7" w:rsidP="00A85DB7">
            <w:pPr>
              <w:rPr>
                <w:rFonts w:ascii="Arial" w:hAnsi="Arial" w:cs="Arial"/>
              </w:rPr>
            </w:pPr>
            <w:r w:rsidRPr="00A85DB7">
              <w:rPr>
                <w:rFonts w:ascii="Arial" w:hAnsi="Arial" w:cs="Arial"/>
              </w:rPr>
              <w:t>To lead on the research and promotion of external funding sources to key target audiences in line with HBC’s Strategic Priorities.</w:t>
            </w:r>
          </w:p>
          <w:p w14:paraId="4151C25C" w14:textId="51E79B2D" w:rsidR="00A85DB7" w:rsidRPr="00A85DB7" w:rsidRDefault="00A85DB7" w:rsidP="00A85DB7">
            <w:pPr>
              <w:rPr>
                <w:rFonts w:ascii="Arial" w:hAnsi="Arial" w:cs="Arial"/>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7153C3E" w14:textId="77777777" w:rsidR="00F93E30" w:rsidRDefault="00A85DB7" w:rsidP="00102DB8">
            <w:pPr>
              <w:rPr>
                <w:rFonts w:ascii="Arial" w:hAnsi="Arial" w:cs="Arial"/>
                <w:color w:val="000000" w:themeColor="text1"/>
              </w:rPr>
            </w:pPr>
            <w:r w:rsidRPr="00A85DB7">
              <w:rPr>
                <w:rFonts w:ascii="Arial" w:hAnsi="Arial" w:cs="Arial"/>
                <w:color w:val="000000" w:themeColor="text1"/>
              </w:rPr>
              <w:t>To develop and maintain knowledge of the major sources of economic and social regeneration funding appropriate for projects in the public, private and third sector.</w:t>
            </w:r>
          </w:p>
          <w:p w14:paraId="6317BF3C" w14:textId="2D9EAC4C" w:rsidR="00A85DB7" w:rsidRPr="00C15FFC" w:rsidRDefault="00A85DB7" w:rsidP="00102DB8">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19B56715" w14:textId="4F3080A6" w:rsidR="00754622" w:rsidRDefault="00A85DB7" w:rsidP="00452DFE">
            <w:pPr>
              <w:shd w:val="clear" w:color="auto" w:fill="F2F2F2" w:themeFill="background1" w:themeFillShade="F2"/>
              <w:rPr>
                <w:rFonts w:ascii="Arial" w:hAnsi="Arial" w:cs="Arial"/>
                <w:color w:val="000000" w:themeColor="text1"/>
              </w:rPr>
            </w:pPr>
            <w:r w:rsidRPr="00A85DB7">
              <w:rPr>
                <w:rFonts w:ascii="Arial" w:hAnsi="Arial" w:cs="Arial"/>
                <w:color w:val="000000" w:themeColor="text1"/>
              </w:rPr>
              <w:t>To lead on raising awareness of external funding opportunities via targeted seminars, training events and workshops for potential applicants.</w:t>
            </w:r>
          </w:p>
          <w:p w14:paraId="1309CF7F" w14:textId="56A52CD2" w:rsidR="00A22335" w:rsidRPr="00C15FFC" w:rsidRDefault="00A22335"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569FE979" w14:textId="4FCCA4D7" w:rsidR="00F93E30" w:rsidRDefault="00A85DB7" w:rsidP="00102DB8">
            <w:pPr>
              <w:rPr>
                <w:rFonts w:ascii="Arial" w:hAnsi="Arial" w:cs="Arial"/>
                <w:color w:val="000000" w:themeColor="text1"/>
              </w:rPr>
            </w:pPr>
            <w:r w:rsidRPr="00A85DB7">
              <w:rPr>
                <w:rFonts w:ascii="Arial" w:hAnsi="Arial" w:cs="Arial"/>
                <w:color w:val="000000" w:themeColor="text1"/>
              </w:rPr>
              <w:t>To undertake an annual skills audit in order to identify any additional funding training and support needs for Council departments</w:t>
            </w:r>
            <w:r>
              <w:rPr>
                <w:rFonts w:ascii="Arial" w:hAnsi="Arial" w:cs="Arial"/>
                <w:color w:val="000000" w:themeColor="text1"/>
              </w:rPr>
              <w:t>.</w:t>
            </w:r>
          </w:p>
          <w:p w14:paraId="55BEB0E8" w14:textId="194C4DD9" w:rsidR="00A85DB7" w:rsidRPr="00C15FFC" w:rsidRDefault="00A85DB7" w:rsidP="00102DB8">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313D1581"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work with applicants to produce the supporting documents required to support individual project applications and projects identified as strategic priorities by the Council and its partners.</w:t>
            </w:r>
          </w:p>
          <w:p w14:paraId="60954F54" w14:textId="4C52C0B6" w:rsidR="00A85DB7" w:rsidRPr="00C15FFC" w:rsidRDefault="00A85DB7" w:rsidP="00102DB8">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2587568B"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deputise for the Senior Funding Officer as required.</w:t>
            </w:r>
          </w:p>
          <w:p w14:paraId="7FE2C477" w14:textId="5CE6733F" w:rsidR="00A85DB7" w:rsidRPr="00A85DB7" w:rsidRDefault="00A85DB7" w:rsidP="00102DB8">
            <w:pPr>
              <w:rPr>
                <w:rFonts w:ascii="Arial" w:hAnsi="Arial" w:cs="Arial"/>
                <w:bCs/>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E455618"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represent the Council at key local regional and sub-regional funding forums.</w:t>
            </w:r>
          </w:p>
          <w:p w14:paraId="0A7DCD48" w14:textId="7F63512E" w:rsidR="00A85DB7" w:rsidRPr="00A85DB7" w:rsidRDefault="00A85DB7" w:rsidP="00102DB8">
            <w:pPr>
              <w:rPr>
                <w:rFonts w:ascii="Arial" w:hAnsi="Arial" w:cs="Arial"/>
                <w:bCs/>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03913665"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lead on the production of promotional materials for the service, including Annual Funding Plans and Reviews.</w:t>
            </w:r>
          </w:p>
          <w:p w14:paraId="73ADB922" w14:textId="4AAF791F" w:rsidR="00A85DB7" w:rsidRPr="00A85DB7" w:rsidRDefault="00A85DB7" w:rsidP="00102DB8">
            <w:pPr>
              <w:rPr>
                <w:rFonts w:ascii="Arial" w:hAnsi="Arial" w:cs="Arial"/>
                <w:bCs/>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3671F36" w14:textId="77777777" w:rsidR="00F93E30" w:rsidRPr="00A85DB7" w:rsidRDefault="00A85DB7" w:rsidP="00102DB8">
            <w:pPr>
              <w:rPr>
                <w:rFonts w:ascii="Arial" w:hAnsi="Arial" w:cs="Arial"/>
                <w:bCs/>
                <w:color w:val="000000" w:themeColor="text1"/>
              </w:rPr>
            </w:pPr>
            <w:r w:rsidRPr="00A85DB7">
              <w:rPr>
                <w:rFonts w:ascii="Arial" w:hAnsi="Arial" w:cs="Arial"/>
                <w:bCs/>
                <w:color w:val="000000" w:themeColor="text1"/>
              </w:rPr>
              <w:t>To effectively and proactively implement the Council’s Equal Opportunities Policy.</w:t>
            </w:r>
          </w:p>
          <w:p w14:paraId="473D8360" w14:textId="2E694C64" w:rsidR="00A85DB7" w:rsidRPr="00A85DB7" w:rsidRDefault="00A85DB7" w:rsidP="00102DB8">
            <w:pPr>
              <w:rPr>
                <w:rFonts w:ascii="Arial" w:hAnsi="Arial" w:cs="Arial"/>
                <w:bCs/>
                <w:color w:val="000000" w:themeColor="text1"/>
              </w:rPr>
            </w:pPr>
          </w:p>
        </w:tc>
      </w:tr>
      <w:tr w:rsidR="00A85DB7" w:rsidRPr="00C15FFC" w14:paraId="2EACA227" w14:textId="77777777" w:rsidTr="00A85DB7">
        <w:tc>
          <w:tcPr>
            <w:tcW w:w="461" w:type="dxa"/>
            <w:tcBorders>
              <w:top w:val="nil"/>
              <w:bottom w:val="nil"/>
              <w:right w:val="nil"/>
            </w:tcBorders>
            <w:shd w:val="clear" w:color="auto" w:fill="auto"/>
          </w:tcPr>
          <w:p w14:paraId="5AD2230A" w14:textId="77777777" w:rsidR="00A85DB7" w:rsidRDefault="00A85DB7" w:rsidP="00A83A30">
            <w:pPr>
              <w:rPr>
                <w:rFonts w:ascii="Arial" w:hAnsi="Arial" w:cs="Arial"/>
                <w:b/>
                <w:color w:val="000000" w:themeColor="text1"/>
              </w:rPr>
            </w:pPr>
            <w:r>
              <w:rPr>
                <w:rFonts w:ascii="Arial" w:hAnsi="Arial" w:cs="Arial"/>
                <w:b/>
                <w:color w:val="000000" w:themeColor="text1"/>
              </w:rPr>
              <w:t>11</w:t>
            </w:r>
          </w:p>
          <w:p w14:paraId="0A761245" w14:textId="2A8C26E3" w:rsidR="00A85DB7" w:rsidRPr="00C15FFC" w:rsidRDefault="00A85DB7" w:rsidP="00A83A30">
            <w:pPr>
              <w:rPr>
                <w:rFonts w:ascii="Arial" w:hAnsi="Arial" w:cs="Arial"/>
                <w:b/>
                <w:color w:val="000000" w:themeColor="text1"/>
              </w:rPr>
            </w:pPr>
          </w:p>
        </w:tc>
        <w:tc>
          <w:tcPr>
            <w:tcW w:w="8555" w:type="dxa"/>
            <w:tcBorders>
              <w:top w:val="nil"/>
              <w:left w:val="nil"/>
              <w:bottom w:val="nil"/>
            </w:tcBorders>
            <w:shd w:val="clear" w:color="auto" w:fill="auto"/>
          </w:tcPr>
          <w:p w14:paraId="6EA7992F" w14:textId="089C5DE5" w:rsidR="00A85DB7" w:rsidRPr="00A85DB7" w:rsidRDefault="00A85DB7" w:rsidP="00102DB8">
            <w:pPr>
              <w:rPr>
                <w:rFonts w:ascii="Arial" w:hAnsi="Arial" w:cs="Arial"/>
                <w:bCs/>
                <w:color w:val="000000" w:themeColor="text1"/>
              </w:rPr>
            </w:pPr>
            <w:r w:rsidRPr="00A85DB7">
              <w:rPr>
                <w:rFonts w:ascii="Arial" w:hAnsi="Arial" w:cs="Arial"/>
                <w:bCs/>
                <w:color w:val="000000" w:themeColor="text1"/>
              </w:rPr>
              <w:t>To effectively and proactively implement the Council’s Health and Safety policy</w:t>
            </w:r>
          </w:p>
        </w:tc>
      </w:tr>
      <w:tr w:rsidR="00754622" w:rsidRPr="00C15FFC" w14:paraId="284B46BA" w14:textId="77777777" w:rsidTr="00A85DB7">
        <w:tc>
          <w:tcPr>
            <w:tcW w:w="461" w:type="dxa"/>
            <w:tcBorders>
              <w:top w:val="nil"/>
              <w:bottom w:val="nil"/>
              <w:right w:val="nil"/>
            </w:tcBorders>
            <w:shd w:val="clear" w:color="auto" w:fill="F2F2F2" w:themeFill="background1" w:themeFillShade="F2"/>
          </w:tcPr>
          <w:p w14:paraId="41C22A59" w14:textId="29D4C1E4" w:rsidR="00754622" w:rsidRPr="00C15FFC" w:rsidRDefault="00754622" w:rsidP="00A83A30">
            <w:pPr>
              <w:rPr>
                <w:rFonts w:ascii="Arial" w:hAnsi="Arial" w:cs="Arial"/>
                <w:b/>
                <w:color w:val="000000" w:themeColor="text1"/>
              </w:rPr>
            </w:pPr>
            <w:r>
              <w:rPr>
                <w:rFonts w:ascii="Arial" w:hAnsi="Arial" w:cs="Arial"/>
                <w:b/>
                <w:color w:val="000000" w:themeColor="text1"/>
              </w:rPr>
              <w:t>1</w:t>
            </w:r>
            <w:r w:rsidR="00A85DB7">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0DF79AA" w14:textId="5A1855B6" w:rsidR="00F93E30" w:rsidRPr="00A85DB7" w:rsidRDefault="00A85DB7" w:rsidP="00A85DB7">
            <w:pPr>
              <w:jc w:val="both"/>
              <w:rPr>
                <w:rFonts w:ascii="Arial" w:hAnsi="Arial" w:cs="Arial"/>
                <w:bCs/>
              </w:rPr>
            </w:pPr>
            <w:r w:rsidRPr="00A85DB7">
              <w:rPr>
                <w:rFonts w:ascii="Arial" w:hAnsi="Arial" w:cs="Arial"/>
                <w:bCs/>
              </w:rPr>
              <w:t>To undertake any other duties and responsibilities as may be assigned from time to time, which are commensurate with the grade of the job.</w:t>
            </w:r>
          </w:p>
        </w:tc>
      </w:tr>
      <w:tr w:rsidR="00A22335" w:rsidRPr="00C15FFC" w14:paraId="7092B5F2" w14:textId="77777777" w:rsidTr="00A85DB7">
        <w:tc>
          <w:tcPr>
            <w:tcW w:w="461" w:type="dxa"/>
            <w:tcBorders>
              <w:top w:val="nil"/>
              <w:bottom w:val="single" w:sz="4" w:space="0" w:color="auto"/>
              <w:right w:val="nil"/>
            </w:tcBorders>
            <w:shd w:val="clear" w:color="auto" w:fill="F2F2F2" w:themeFill="background1" w:themeFillShade="F2"/>
          </w:tcPr>
          <w:p w14:paraId="381CA7EC" w14:textId="77777777" w:rsidR="00A22335" w:rsidRDefault="00A22335" w:rsidP="00A83A30">
            <w:pPr>
              <w:rPr>
                <w:rFonts w:ascii="Arial" w:hAnsi="Arial" w:cs="Arial"/>
                <w:b/>
                <w:color w:val="000000" w:themeColor="text1"/>
              </w:rPr>
            </w:pPr>
          </w:p>
        </w:tc>
        <w:tc>
          <w:tcPr>
            <w:tcW w:w="8555" w:type="dxa"/>
            <w:tcBorders>
              <w:top w:val="nil"/>
              <w:left w:val="nil"/>
              <w:bottom w:val="single" w:sz="4" w:space="0" w:color="auto"/>
            </w:tcBorders>
            <w:shd w:val="clear" w:color="auto" w:fill="F2F2F2" w:themeFill="background1" w:themeFillShade="F2"/>
          </w:tcPr>
          <w:p w14:paraId="3E62D503" w14:textId="3B5B805F" w:rsidR="00A22335" w:rsidRPr="00C15FFC" w:rsidRDefault="00A22335" w:rsidP="00A83A3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2D1434E0" w14:textId="77777777" w:rsidR="004E7897" w:rsidRDefault="004E7897" w:rsidP="006D3690">
            <w:pPr>
              <w:rPr>
                <w:rFonts w:ascii="Arial" w:hAnsi="Arial" w:cs="Arial"/>
                <w:color w:val="000000"/>
                <w:lang w:val="en-US"/>
              </w:rPr>
            </w:pPr>
          </w:p>
          <w:p w14:paraId="6A13744B" w14:textId="39E54EFE" w:rsidR="009C3833" w:rsidRPr="009C3833" w:rsidRDefault="004E7897" w:rsidP="006D3690">
            <w:pPr>
              <w:rPr>
                <w:rFonts w:ascii="Arial" w:hAnsi="Arial" w:cs="Arial"/>
                <w:color w:val="000000" w:themeColor="text1"/>
              </w:rPr>
            </w:pPr>
            <w:r>
              <w:rPr>
                <w:rFonts w:ascii="Arial" w:hAnsi="Arial" w:cs="Arial"/>
                <w:color w:val="000000"/>
                <w:lang w:val="en-US"/>
              </w:rPr>
              <w:t>Educated to degree level or equivalent.</w:t>
            </w:r>
          </w:p>
        </w:tc>
        <w:tc>
          <w:tcPr>
            <w:tcW w:w="4449" w:type="dxa"/>
          </w:tcPr>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77777777" w:rsidR="00F93E30" w:rsidRDefault="00F93E30" w:rsidP="009C3833">
            <w:pPr>
              <w:rPr>
                <w:rFonts w:ascii="Arial" w:hAnsi="Arial" w:cs="Arial"/>
              </w:rPr>
            </w:pPr>
          </w:p>
          <w:p w14:paraId="4A0735EE" w14:textId="04A346DB" w:rsidR="009C3833" w:rsidRPr="008C2759" w:rsidRDefault="004E7897" w:rsidP="009C3833">
            <w:pPr>
              <w:rPr>
                <w:rFonts w:ascii="Arial" w:hAnsi="Arial" w:cs="Arial"/>
              </w:rPr>
            </w:pPr>
            <w:r>
              <w:rPr>
                <w:rFonts w:ascii="Arial" w:hAnsi="Arial" w:cs="Arial"/>
                <w:color w:val="000000"/>
                <w:lang w:val="en-US"/>
              </w:rPr>
              <w:t xml:space="preserve">Experience of the issues relevant to the post gained in a local authority or an </w:t>
            </w:r>
            <w:proofErr w:type="spellStart"/>
            <w:r>
              <w:rPr>
                <w:rFonts w:ascii="Arial" w:hAnsi="Arial" w:cs="Arial"/>
                <w:color w:val="000000"/>
                <w:lang w:val="en-US"/>
              </w:rPr>
              <w:t>organisation</w:t>
            </w:r>
            <w:proofErr w:type="spellEnd"/>
            <w:r>
              <w:rPr>
                <w:rFonts w:ascii="Arial" w:hAnsi="Arial" w:cs="Arial"/>
                <w:color w:val="000000"/>
                <w:lang w:val="en-US"/>
              </w:rPr>
              <w:t xml:space="preserve"> of comparable complexity.</w:t>
            </w:r>
            <w:r w:rsidR="00F962B8">
              <w:rPr>
                <w:rFonts w:ascii="Arial" w:hAnsi="Arial" w:cs="Arial"/>
                <w:color w:val="000000"/>
                <w:lang w:val="en-US"/>
              </w:rPr>
              <w:t xml:space="preserve"> </w:t>
            </w:r>
            <w:r w:rsidR="00F962B8" w:rsidRPr="00F962B8">
              <w:rPr>
                <w:rFonts w:ascii="Arial" w:hAnsi="Arial" w:cs="Arial"/>
                <w:color w:val="000000"/>
                <w:highlight w:val="yellow"/>
                <w:lang w:val="en-US"/>
              </w:rPr>
              <w:t>EXP 1</w:t>
            </w:r>
          </w:p>
        </w:tc>
        <w:tc>
          <w:tcPr>
            <w:tcW w:w="3827" w:type="dxa"/>
            <w:vAlign w:val="center"/>
          </w:tcPr>
          <w:p w14:paraId="11ACC7A0" w14:textId="2B767530" w:rsidR="009C3833" w:rsidRPr="008C2759" w:rsidRDefault="004E7897" w:rsidP="008C2759">
            <w:pPr>
              <w:rPr>
                <w:rFonts w:ascii="Arial" w:hAnsi="Arial" w:cs="Arial"/>
                <w:b/>
                <w:color w:val="000000" w:themeColor="text1"/>
              </w:rPr>
            </w:pPr>
            <w:r>
              <w:rPr>
                <w:rFonts w:ascii="Arial" w:hAnsi="Arial" w:cs="Arial"/>
                <w:color w:val="000000"/>
                <w:lang w:val="en-US"/>
              </w:rPr>
              <w:t xml:space="preserve">Knowledge of funding criteria relating to national and Govt, public, private and third sector funding </w:t>
            </w:r>
            <w:proofErr w:type="spellStart"/>
            <w:proofErr w:type="gramStart"/>
            <w:r>
              <w:rPr>
                <w:rFonts w:ascii="Arial" w:hAnsi="Arial" w:cs="Arial"/>
                <w:color w:val="000000"/>
                <w:lang w:val="en-US"/>
              </w:rPr>
              <w:t>programmes</w:t>
            </w:r>
            <w:proofErr w:type="spellEnd"/>
            <w:r w:rsidR="00F962B8">
              <w:rPr>
                <w:rFonts w:ascii="Arial" w:hAnsi="Arial" w:cs="Arial"/>
                <w:color w:val="000000"/>
                <w:lang w:val="en-US"/>
              </w:rPr>
              <w:t xml:space="preserve">  </w:t>
            </w:r>
            <w:r w:rsidR="00F962B8" w:rsidRPr="00F962B8">
              <w:rPr>
                <w:rFonts w:ascii="Arial" w:hAnsi="Arial" w:cs="Arial"/>
                <w:color w:val="000000"/>
                <w:highlight w:val="yellow"/>
                <w:lang w:val="en-US"/>
              </w:rPr>
              <w:t>KNOW</w:t>
            </w:r>
            <w:proofErr w:type="gramEnd"/>
            <w:r w:rsidR="00F962B8" w:rsidRPr="00F962B8">
              <w:rPr>
                <w:rFonts w:ascii="Arial" w:hAnsi="Arial" w:cs="Arial"/>
                <w:color w:val="000000"/>
                <w:highlight w:val="yellow"/>
                <w:lang w:val="en-US"/>
              </w:rPr>
              <w:t>81</w:t>
            </w:r>
          </w:p>
        </w:tc>
        <w:tc>
          <w:tcPr>
            <w:tcW w:w="3827" w:type="dxa"/>
            <w:vAlign w:val="center"/>
          </w:tcPr>
          <w:p w14:paraId="2BB12FA5" w14:textId="77777777" w:rsidR="00A85DB7" w:rsidRDefault="00A85DB7" w:rsidP="008C2759">
            <w:pPr>
              <w:rPr>
                <w:rFonts w:ascii="Arial" w:hAnsi="Arial" w:cs="Arial"/>
                <w:color w:val="000000"/>
                <w:lang w:val="en-US"/>
              </w:rPr>
            </w:pPr>
          </w:p>
          <w:p w14:paraId="3954A543" w14:textId="251B710A" w:rsidR="009C3833" w:rsidRDefault="00A85DB7" w:rsidP="008C2759">
            <w:pPr>
              <w:rPr>
                <w:rFonts w:ascii="Arial" w:hAnsi="Arial" w:cs="Arial"/>
                <w:color w:val="000000"/>
                <w:lang w:val="en-US"/>
              </w:rPr>
            </w:pPr>
            <w:r>
              <w:rPr>
                <w:rFonts w:ascii="Arial" w:hAnsi="Arial" w:cs="Arial"/>
                <w:color w:val="000000"/>
                <w:lang w:val="en-US"/>
              </w:rPr>
              <w:t>Good written and oral communication skills, including the ability to make effective presentations and to prepare written reports.</w:t>
            </w:r>
            <w:r w:rsidR="00F962B8">
              <w:rPr>
                <w:rFonts w:ascii="Arial" w:hAnsi="Arial" w:cs="Arial"/>
                <w:color w:val="000000"/>
                <w:lang w:val="en-US"/>
              </w:rPr>
              <w:t xml:space="preserve"> </w:t>
            </w:r>
            <w:r w:rsidR="00F962B8" w:rsidRPr="00F962B8">
              <w:rPr>
                <w:rFonts w:ascii="Arial" w:hAnsi="Arial" w:cs="Arial"/>
                <w:color w:val="000000"/>
                <w:highlight w:val="yellow"/>
                <w:lang w:val="en-US"/>
              </w:rPr>
              <w:t>SK &amp; AB 40</w:t>
            </w:r>
          </w:p>
          <w:p w14:paraId="2C7308A3" w14:textId="758C8AAE" w:rsidR="00A85DB7" w:rsidRPr="008C2759" w:rsidRDefault="00A85DB7" w:rsidP="008C2759">
            <w:pPr>
              <w:rPr>
                <w:rFonts w:ascii="Arial" w:hAnsi="Arial" w:cs="Arial"/>
                <w:color w:val="000000" w:themeColor="text1"/>
              </w:rPr>
            </w:pP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77777777" w:rsidR="00F93E30" w:rsidRDefault="00F93E30" w:rsidP="008C2759">
            <w:pPr>
              <w:rPr>
                <w:rFonts w:ascii="Arial" w:hAnsi="Arial" w:cs="Arial"/>
                <w:color w:val="000000" w:themeColor="text1"/>
              </w:rPr>
            </w:pPr>
          </w:p>
          <w:p w14:paraId="55CF73DA" w14:textId="6A7E7923" w:rsidR="009C3833" w:rsidRPr="008C2759" w:rsidRDefault="004E7897" w:rsidP="008C2759">
            <w:pPr>
              <w:rPr>
                <w:rFonts w:ascii="Arial" w:hAnsi="Arial" w:cs="Arial"/>
                <w:color w:val="000000" w:themeColor="text1"/>
              </w:rPr>
            </w:pPr>
            <w:r>
              <w:rPr>
                <w:rFonts w:ascii="Arial" w:hAnsi="Arial" w:cs="Arial"/>
                <w:color w:val="000000"/>
                <w:lang w:val="en-US"/>
              </w:rPr>
              <w:t>A record of achievement in your career.</w:t>
            </w:r>
            <w:r w:rsidR="00F962B8">
              <w:rPr>
                <w:rFonts w:ascii="Arial" w:hAnsi="Arial" w:cs="Arial"/>
                <w:color w:val="000000"/>
                <w:lang w:val="en-US"/>
              </w:rPr>
              <w:t xml:space="preserve"> </w:t>
            </w:r>
            <w:r w:rsidR="00F962B8" w:rsidRPr="00F962B8">
              <w:rPr>
                <w:rFonts w:ascii="Arial" w:hAnsi="Arial" w:cs="Arial"/>
                <w:color w:val="000000"/>
                <w:highlight w:val="yellow"/>
                <w:lang w:val="en-US"/>
              </w:rPr>
              <w:t>OTH55</w:t>
            </w:r>
          </w:p>
        </w:tc>
        <w:tc>
          <w:tcPr>
            <w:tcW w:w="3827" w:type="dxa"/>
          </w:tcPr>
          <w:p w14:paraId="4461FF43" w14:textId="77777777" w:rsidR="004E7897" w:rsidRDefault="004E7897" w:rsidP="009C3833">
            <w:pPr>
              <w:rPr>
                <w:rFonts w:ascii="Arial" w:hAnsi="Arial" w:cs="Arial"/>
                <w:color w:val="000000"/>
                <w:lang w:val="en-US"/>
              </w:rPr>
            </w:pPr>
          </w:p>
          <w:p w14:paraId="129C51CF" w14:textId="67704571" w:rsidR="009C3833" w:rsidRPr="008C2759" w:rsidRDefault="009C3833" w:rsidP="009C3833">
            <w:pPr>
              <w:rPr>
                <w:rFonts w:ascii="Arial" w:hAnsi="Arial" w:cs="Arial"/>
              </w:rPr>
            </w:pPr>
          </w:p>
        </w:tc>
        <w:tc>
          <w:tcPr>
            <w:tcW w:w="3827" w:type="dxa"/>
            <w:vAlign w:val="center"/>
          </w:tcPr>
          <w:p w14:paraId="111D307C" w14:textId="77777777" w:rsidR="00A85DB7" w:rsidRDefault="00A85DB7" w:rsidP="009C3833">
            <w:pPr>
              <w:rPr>
                <w:rFonts w:ascii="Arial" w:hAnsi="Arial" w:cs="Arial"/>
                <w:color w:val="000000"/>
                <w:lang w:val="en-US"/>
              </w:rPr>
            </w:pPr>
          </w:p>
          <w:p w14:paraId="2990BE6F" w14:textId="00667510" w:rsidR="009C3833" w:rsidRDefault="00A85DB7" w:rsidP="009C3833">
            <w:pPr>
              <w:rPr>
                <w:rFonts w:ascii="Arial" w:hAnsi="Arial" w:cs="Arial"/>
                <w:color w:val="000000"/>
                <w:lang w:val="en-US"/>
              </w:rPr>
            </w:pPr>
            <w:r>
              <w:rPr>
                <w:rFonts w:ascii="Arial" w:hAnsi="Arial" w:cs="Arial"/>
                <w:color w:val="000000"/>
                <w:lang w:val="en-US"/>
              </w:rPr>
              <w:t>Ability to interpret, manipulate and present numerical data.</w:t>
            </w:r>
            <w:r w:rsidR="00F962B8">
              <w:rPr>
                <w:rFonts w:ascii="Arial" w:hAnsi="Arial" w:cs="Arial"/>
                <w:color w:val="000000"/>
                <w:lang w:val="en-US"/>
              </w:rPr>
              <w:t xml:space="preserve"> </w:t>
            </w:r>
            <w:r w:rsidR="00F962B8" w:rsidRPr="00F962B8">
              <w:rPr>
                <w:rFonts w:ascii="Arial" w:hAnsi="Arial" w:cs="Arial"/>
                <w:color w:val="000000"/>
                <w:highlight w:val="yellow"/>
                <w:lang w:val="en-US"/>
              </w:rPr>
              <w:t>SK &amp; AB 39</w:t>
            </w:r>
          </w:p>
          <w:p w14:paraId="11FB1CFD" w14:textId="099A5E85" w:rsidR="00A85DB7" w:rsidRPr="008C2759" w:rsidRDefault="00A85DB7" w:rsidP="009C3833">
            <w:pPr>
              <w:rPr>
                <w:rFonts w:ascii="Arial" w:hAnsi="Arial" w:cs="Arial"/>
                <w:b/>
                <w:color w:val="000000" w:themeColor="text1"/>
              </w:rPr>
            </w:pP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4E7897"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4E7897" w:rsidRPr="00C15FFC" w:rsidRDefault="004E7897" w:rsidP="004E7897">
            <w:pPr>
              <w:rPr>
                <w:rFonts w:ascii="Arial" w:hAnsi="Arial" w:cs="Arial"/>
                <w:b/>
                <w:color w:val="000000" w:themeColor="text1"/>
              </w:rPr>
            </w:pPr>
          </w:p>
        </w:tc>
        <w:tc>
          <w:tcPr>
            <w:tcW w:w="3251" w:type="dxa"/>
          </w:tcPr>
          <w:p w14:paraId="1ECEF5BC" w14:textId="77777777" w:rsidR="004E7897" w:rsidRDefault="004E7897" w:rsidP="004E7897">
            <w:pPr>
              <w:rPr>
                <w:rFonts w:ascii="Arial" w:hAnsi="Arial" w:cs="Arial"/>
                <w:color w:val="000000" w:themeColor="text1"/>
              </w:rPr>
            </w:pPr>
          </w:p>
          <w:p w14:paraId="72049846" w14:textId="009ECACA" w:rsidR="004E7897" w:rsidRDefault="004E7897" w:rsidP="004E7897">
            <w:pPr>
              <w:rPr>
                <w:rFonts w:ascii="Arial" w:hAnsi="Arial" w:cs="Arial"/>
                <w:color w:val="000000"/>
                <w:lang w:val="en-US"/>
              </w:rPr>
            </w:pPr>
            <w:r>
              <w:rPr>
                <w:rFonts w:ascii="Arial" w:hAnsi="Arial" w:cs="Arial"/>
                <w:color w:val="000000"/>
                <w:lang w:val="en-US"/>
              </w:rPr>
              <w:t>Experience of successfully contributing to a team to achieve its objectives.</w:t>
            </w:r>
            <w:r w:rsidR="00F962B8">
              <w:rPr>
                <w:rFonts w:ascii="Arial" w:hAnsi="Arial" w:cs="Arial"/>
                <w:color w:val="000000"/>
                <w:lang w:val="en-US"/>
              </w:rPr>
              <w:t xml:space="preserve"> </w:t>
            </w:r>
            <w:r w:rsidR="00F962B8" w:rsidRPr="00F962B8">
              <w:rPr>
                <w:rFonts w:ascii="Arial" w:hAnsi="Arial" w:cs="Arial"/>
                <w:color w:val="000000"/>
                <w:highlight w:val="yellow"/>
                <w:lang w:val="en-US"/>
              </w:rPr>
              <w:t>EXP0</w:t>
            </w:r>
          </w:p>
          <w:p w14:paraId="2570343A" w14:textId="43A4C03B" w:rsidR="004E7897" w:rsidRPr="008C2759" w:rsidRDefault="004E7897" w:rsidP="004E7897">
            <w:pPr>
              <w:rPr>
                <w:rFonts w:ascii="Arial" w:hAnsi="Arial" w:cs="Arial"/>
                <w:color w:val="000000" w:themeColor="text1"/>
              </w:rPr>
            </w:pPr>
          </w:p>
        </w:tc>
        <w:tc>
          <w:tcPr>
            <w:tcW w:w="3827" w:type="dxa"/>
          </w:tcPr>
          <w:p w14:paraId="5C904C84" w14:textId="77777777" w:rsidR="004E7897" w:rsidRPr="008C2759" w:rsidRDefault="004E7897" w:rsidP="004E7897">
            <w:pPr>
              <w:tabs>
                <w:tab w:val="left" w:pos="990"/>
              </w:tabs>
              <w:rPr>
                <w:rFonts w:ascii="Arial" w:hAnsi="Arial" w:cs="Arial"/>
                <w:color w:val="000000" w:themeColor="text1"/>
              </w:rPr>
            </w:pPr>
          </w:p>
        </w:tc>
        <w:tc>
          <w:tcPr>
            <w:tcW w:w="3827" w:type="dxa"/>
            <w:vAlign w:val="center"/>
          </w:tcPr>
          <w:p w14:paraId="6F2DC2C2" w14:textId="77777777" w:rsidR="004E7897" w:rsidRDefault="004E7897" w:rsidP="004E7897">
            <w:pPr>
              <w:rPr>
                <w:rFonts w:ascii="Arial" w:hAnsi="Arial" w:cs="Arial"/>
                <w:color w:val="000000"/>
                <w:lang w:val="en-US"/>
              </w:rPr>
            </w:pPr>
            <w:r>
              <w:rPr>
                <w:rFonts w:ascii="Arial" w:hAnsi="Arial" w:cs="Arial"/>
                <w:color w:val="000000"/>
                <w:lang w:val="en-US"/>
              </w:rPr>
              <w:t>Effectively work as part of a team.</w:t>
            </w:r>
          </w:p>
          <w:p w14:paraId="26D44DAE" w14:textId="153070D5" w:rsidR="00F962B8" w:rsidRPr="008C2759" w:rsidRDefault="00F962B8" w:rsidP="004E7897">
            <w:pPr>
              <w:rPr>
                <w:rFonts w:ascii="Arial" w:hAnsi="Arial" w:cs="Arial"/>
                <w:b/>
                <w:color w:val="000000" w:themeColor="text1"/>
              </w:rPr>
            </w:pPr>
            <w:r w:rsidRPr="00F962B8">
              <w:rPr>
                <w:rFonts w:ascii="Arial" w:hAnsi="Arial" w:cs="Arial"/>
                <w:b/>
                <w:color w:val="000000"/>
                <w:highlight w:val="yellow"/>
                <w:lang w:val="en-US"/>
              </w:rPr>
              <w:t>SK &amp; AB 1</w:t>
            </w:r>
          </w:p>
        </w:tc>
        <w:tc>
          <w:tcPr>
            <w:tcW w:w="3969" w:type="dxa"/>
            <w:tcBorders>
              <w:right w:val="single" w:sz="24" w:space="0" w:color="auto"/>
            </w:tcBorders>
          </w:tcPr>
          <w:p w14:paraId="39B4CB00" w14:textId="659FA11D" w:rsidR="004E7897" w:rsidRPr="00C15FFC" w:rsidRDefault="004E7897" w:rsidP="004E7897">
            <w:pPr>
              <w:rPr>
                <w:rFonts w:ascii="Arial" w:hAnsi="Arial" w:cs="Arial"/>
                <w:b/>
                <w:color w:val="000000" w:themeColor="text1"/>
              </w:rPr>
            </w:pPr>
            <w:r w:rsidRPr="00C15FFC">
              <w:rPr>
                <w:rFonts w:ascii="Arial" w:hAnsi="Arial" w:cs="Arial"/>
                <w:color w:val="000000" w:themeColor="text1"/>
              </w:rPr>
              <w:t>Application / Interview /Assessment</w:t>
            </w:r>
          </w:p>
        </w:tc>
      </w:tr>
      <w:tr w:rsidR="004E7897"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4E7897" w:rsidRPr="00C15FFC" w:rsidRDefault="004E7897" w:rsidP="004E7897">
            <w:pPr>
              <w:rPr>
                <w:rFonts w:ascii="Arial" w:hAnsi="Arial" w:cs="Arial"/>
                <w:b/>
                <w:color w:val="000000" w:themeColor="text1"/>
              </w:rPr>
            </w:pPr>
          </w:p>
        </w:tc>
        <w:tc>
          <w:tcPr>
            <w:tcW w:w="3251" w:type="dxa"/>
          </w:tcPr>
          <w:p w14:paraId="54682778" w14:textId="77777777" w:rsidR="004E7897" w:rsidRDefault="004E7897" w:rsidP="004E7897">
            <w:pPr>
              <w:rPr>
                <w:rFonts w:ascii="Arial" w:hAnsi="Arial" w:cs="Arial"/>
              </w:rPr>
            </w:pPr>
          </w:p>
          <w:p w14:paraId="0A3E509D" w14:textId="0C476333" w:rsidR="004E7897" w:rsidRDefault="004E7897" w:rsidP="004E7897">
            <w:pPr>
              <w:rPr>
                <w:rFonts w:ascii="Arial" w:hAnsi="Arial" w:cs="Arial"/>
              </w:rPr>
            </w:pPr>
            <w:r>
              <w:rPr>
                <w:rFonts w:ascii="Arial" w:hAnsi="Arial" w:cs="Arial"/>
                <w:color w:val="000000"/>
                <w:lang w:val="en-US"/>
              </w:rPr>
              <w:t xml:space="preserve">Experience of assisting in </w:t>
            </w:r>
            <w:proofErr w:type="spellStart"/>
            <w:r>
              <w:rPr>
                <w:rFonts w:ascii="Arial" w:hAnsi="Arial" w:cs="Arial"/>
                <w:color w:val="000000"/>
                <w:lang w:val="en-US"/>
              </w:rPr>
              <w:t>programme</w:t>
            </w:r>
            <w:proofErr w:type="spellEnd"/>
            <w:r>
              <w:rPr>
                <w:rFonts w:ascii="Arial" w:hAnsi="Arial" w:cs="Arial"/>
                <w:color w:val="000000"/>
                <w:lang w:val="en-US"/>
              </w:rPr>
              <w:t xml:space="preserve"> development and </w:t>
            </w:r>
            <w:proofErr w:type="spellStart"/>
            <w:r>
              <w:rPr>
                <w:rFonts w:ascii="Arial" w:hAnsi="Arial" w:cs="Arial"/>
                <w:color w:val="000000"/>
                <w:lang w:val="en-US"/>
              </w:rPr>
              <w:t>programme</w:t>
            </w:r>
            <w:proofErr w:type="spellEnd"/>
            <w:r>
              <w:rPr>
                <w:rFonts w:ascii="Arial" w:hAnsi="Arial" w:cs="Arial"/>
                <w:color w:val="000000"/>
                <w:lang w:val="en-US"/>
              </w:rPr>
              <w:t xml:space="preserve"> management.</w:t>
            </w:r>
            <w:r w:rsidR="00F962B8">
              <w:rPr>
                <w:rFonts w:ascii="Arial" w:hAnsi="Arial" w:cs="Arial"/>
                <w:color w:val="000000"/>
                <w:lang w:val="en-US"/>
              </w:rPr>
              <w:t xml:space="preserve"> </w:t>
            </w:r>
            <w:r w:rsidR="00F962B8" w:rsidRPr="00F962B8">
              <w:rPr>
                <w:rFonts w:ascii="Arial" w:hAnsi="Arial" w:cs="Arial"/>
                <w:color w:val="000000"/>
                <w:highlight w:val="yellow"/>
                <w:lang w:val="en-US"/>
              </w:rPr>
              <w:t>EXP49</w:t>
            </w:r>
          </w:p>
        </w:tc>
        <w:tc>
          <w:tcPr>
            <w:tcW w:w="3827" w:type="dxa"/>
          </w:tcPr>
          <w:p w14:paraId="13A74724" w14:textId="77777777" w:rsidR="004E7897" w:rsidRPr="008C2759" w:rsidRDefault="004E7897" w:rsidP="004E7897">
            <w:pPr>
              <w:tabs>
                <w:tab w:val="left" w:pos="990"/>
              </w:tabs>
              <w:rPr>
                <w:rFonts w:ascii="Arial" w:hAnsi="Arial" w:cs="Arial"/>
                <w:color w:val="000000" w:themeColor="text1"/>
              </w:rPr>
            </w:pPr>
          </w:p>
        </w:tc>
        <w:tc>
          <w:tcPr>
            <w:tcW w:w="3827" w:type="dxa"/>
            <w:vAlign w:val="center"/>
          </w:tcPr>
          <w:p w14:paraId="669F0321" w14:textId="77777777" w:rsidR="004E7897" w:rsidRDefault="004E7897" w:rsidP="004E7897">
            <w:pPr>
              <w:rPr>
                <w:rFonts w:ascii="Arial" w:hAnsi="Arial" w:cs="Arial"/>
                <w:color w:val="000000"/>
                <w:lang w:val="en-US"/>
              </w:rPr>
            </w:pPr>
          </w:p>
          <w:p w14:paraId="4AD2A54E" w14:textId="1E33CC32" w:rsidR="004E7897" w:rsidRDefault="004E7897" w:rsidP="004E7897">
            <w:pPr>
              <w:rPr>
                <w:rFonts w:ascii="Arial" w:hAnsi="Arial" w:cs="Arial"/>
                <w:color w:val="000000"/>
                <w:lang w:val="en-US"/>
              </w:rPr>
            </w:pPr>
            <w:r>
              <w:rPr>
                <w:rFonts w:ascii="Arial" w:hAnsi="Arial" w:cs="Arial"/>
                <w:color w:val="000000"/>
                <w:lang w:val="en-US"/>
              </w:rPr>
              <w:t>Self-motivated with ability to</w:t>
            </w:r>
            <w:r>
              <w:rPr>
                <w:rFonts w:ascii="Arial" w:hAnsi="Arial" w:cs="Arial"/>
                <w:color w:val="000000"/>
              </w:rPr>
              <w:t xml:space="preserve"> organise</w:t>
            </w:r>
            <w:r>
              <w:rPr>
                <w:rFonts w:ascii="Arial" w:hAnsi="Arial" w:cs="Arial"/>
                <w:color w:val="000000"/>
                <w:lang w:val="en-US"/>
              </w:rPr>
              <w:t xml:space="preserve"> own work effectively with minimum supervision.</w:t>
            </w:r>
            <w:r w:rsidR="00F962B8">
              <w:rPr>
                <w:rFonts w:ascii="Arial" w:hAnsi="Arial" w:cs="Arial"/>
                <w:color w:val="000000"/>
                <w:lang w:val="en-US"/>
              </w:rPr>
              <w:t xml:space="preserve"> </w:t>
            </w:r>
            <w:r w:rsidR="00F962B8" w:rsidRPr="00F962B8">
              <w:rPr>
                <w:rFonts w:ascii="Arial" w:hAnsi="Arial" w:cs="Arial"/>
                <w:color w:val="000000"/>
                <w:highlight w:val="yellow"/>
                <w:lang w:val="en-US"/>
              </w:rPr>
              <w:t>PERS5</w:t>
            </w:r>
          </w:p>
          <w:p w14:paraId="1360FB16" w14:textId="57D6CDB8" w:rsidR="004E7897" w:rsidRDefault="004E7897" w:rsidP="004E7897">
            <w:pPr>
              <w:rPr>
                <w:rFonts w:ascii="Arial" w:hAnsi="Arial" w:cs="Arial"/>
              </w:rPr>
            </w:pPr>
          </w:p>
        </w:tc>
        <w:tc>
          <w:tcPr>
            <w:tcW w:w="3969" w:type="dxa"/>
            <w:tcBorders>
              <w:right w:val="single" w:sz="24" w:space="0" w:color="auto"/>
            </w:tcBorders>
          </w:tcPr>
          <w:p w14:paraId="0A8D27A7" w14:textId="2D0C4E33" w:rsidR="004E7897" w:rsidRPr="00C15FFC" w:rsidRDefault="004E7897" w:rsidP="004E7897">
            <w:pPr>
              <w:rPr>
                <w:rFonts w:ascii="Arial" w:hAnsi="Arial" w:cs="Arial"/>
                <w:color w:val="000000" w:themeColor="text1"/>
              </w:rPr>
            </w:pPr>
            <w:r w:rsidRPr="00C15FFC">
              <w:rPr>
                <w:rFonts w:ascii="Arial" w:hAnsi="Arial" w:cs="Arial"/>
                <w:color w:val="000000" w:themeColor="text1"/>
              </w:rPr>
              <w:t>Application / Interview /Assessment</w:t>
            </w:r>
          </w:p>
        </w:tc>
      </w:tr>
      <w:tr w:rsidR="004E7897"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4E7897" w:rsidRPr="00C15FFC" w:rsidRDefault="004E7897" w:rsidP="004E7897">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79AD4572" w:rsidR="004E7897" w:rsidRDefault="004E7897" w:rsidP="004E7897">
            <w:pPr>
              <w:rPr>
                <w:rFonts w:ascii="Arial" w:hAnsi="Arial" w:cs="Arial"/>
                <w:b/>
                <w:color w:val="000000" w:themeColor="text1"/>
              </w:rPr>
            </w:pPr>
            <w:r>
              <w:rPr>
                <w:rFonts w:ascii="Arial" w:hAnsi="Arial" w:cs="Arial"/>
                <w:color w:val="000000"/>
                <w:lang w:val="en-US"/>
              </w:rPr>
              <w:t>Experience in the preparation and development of funding bids.</w:t>
            </w:r>
          </w:p>
          <w:p w14:paraId="23EA4EB3" w14:textId="5848D3ED" w:rsidR="004E7897" w:rsidRPr="008C2759" w:rsidRDefault="004E7897" w:rsidP="004E7897">
            <w:pPr>
              <w:rPr>
                <w:rFonts w:ascii="Arial" w:hAnsi="Arial" w:cs="Arial"/>
                <w:b/>
                <w:color w:val="000000" w:themeColor="text1"/>
              </w:rPr>
            </w:pPr>
          </w:p>
        </w:tc>
        <w:tc>
          <w:tcPr>
            <w:tcW w:w="3827" w:type="dxa"/>
            <w:tcBorders>
              <w:top w:val="single" w:sz="18" w:space="0" w:color="auto"/>
            </w:tcBorders>
          </w:tcPr>
          <w:p w14:paraId="01E3E34F" w14:textId="77777777" w:rsidR="004E7897" w:rsidRDefault="004E7897" w:rsidP="004E7897">
            <w:pPr>
              <w:rPr>
                <w:rFonts w:ascii="Arial" w:hAnsi="Arial" w:cs="Arial"/>
                <w:color w:val="000000"/>
                <w:lang w:val="en-US"/>
              </w:rPr>
            </w:pPr>
          </w:p>
          <w:p w14:paraId="6ED9E052" w14:textId="1602BB9B" w:rsidR="004E7897" w:rsidRPr="008C2759" w:rsidRDefault="004E7897" w:rsidP="004E7897">
            <w:pPr>
              <w:rPr>
                <w:rFonts w:ascii="Arial" w:hAnsi="Arial" w:cs="Arial"/>
                <w:color w:val="000000" w:themeColor="text1"/>
              </w:rPr>
            </w:pPr>
            <w:r>
              <w:rPr>
                <w:rFonts w:ascii="Arial" w:hAnsi="Arial" w:cs="Arial"/>
                <w:color w:val="000000"/>
                <w:lang w:val="en-US"/>
              </w:rPr>
              <w:t>Knowledge of local government including an understanding of the demands of the democratic process.</w:t>
            </w:r>
          </w:p>
        </w:tc>
        <w:tc>
          <w:tcPr>
            <w:tcW w:w="3827" w:type="dxa"/>
            <w:tcBorders>
              <w:top w:val="single" w:sz="18" w:space="0" w:color="auto"/>
            </w:tcBorders>
            <w:vAlign w:val="center"/>
          </w:tcPr>
          <w:p w14:paraId="0F9C7938" w14:textId="77777777" w:rsidR="004E7897" w:rsidRDefault="004E7897" w:rsidP="004E7897">
            <w:pPr>
              <w:rPr>
                <w:rFonts w:ascii="Arial" w:hAnsi="Arial" w:cs="Arial"/>
                <w:color w:val="000000"/>
                <w:lang w:val="en-US"/>
              </w:rPr>
            </w:pPr>
          </w:p>
          <w:p w14:paraId="0A099C80" w14:textId="2DC592C6" w:rsidR="004E7897" w:rsidRDefault="004E7897" w:rsidP="004E7897">
            <w:pPr>
              <w:rPr>
                <w:rFonts w:ascii="Arial" w:hAnsi="Arial" w:cs="Arial"/>
                <w:color w:val="000000"/>
                <w:lang w:val="en-US"/>
              </w:rPr>
            </w:pPr>
            <w:r>
              <w:rPr>
                <w:rFonts w:ascii="Arial" w:hAnsi="Arial" w:cs="Arial"/>
                <w:color w:val="000000"/>
                <w:lang w:val="en-US"/>
              </w:rPr>
              <w:t>Ability to represent the Council effectively at meetings with outside bodies and agencies.</w:t>
            </w:r>
          </w:p>
          <w:p w14:paraId="377FABF1" w14:textId="67AC3ED1" w:rsidR="004E7897" w:rsidRPr="008C2759" w:rsidRDefault="004E7897" w:rsidP="004E7897">
            <w:pPr>
              <w:rPr>
                <w:rFonts w:ascii="Arial" w:hAnsi="Arial" w:cs="Arial"/>
              </w:rPr>
            </w:pPr>
          </w:p>
        </w:tc>
        <w:tc>
          <w:tcPr>
            <w:tcW w:w="3969" w:type="dxa"/>
            <w:tcBorders>
              <w:top w:val="single" w:sz="18" w:space="0" w:color="auto"/>
              <w:right w:val="single" w:sz="24" w:space="0" w:color="auto"/>
            </w:tcBorders>
          </w:tcPr>
          <w:p w14:paraId="37F403A9" w14:textId="35F34AA8" w:rsidR="004E7897" w:rsidRPr="00C15FFC" w:rsidRDefault="004E7897" w:rsidP="004E7897">
            <w:pPr>
              <w:rPr>
                <w:rFonts w:ascii="Arial" w:hAnsi="Arial" w:cs="Arial"/>
                <w:b/>
                <w:color w:val="000000" w:themeColor="text1"/>
              </w:rPr>
            </w:pPr>
            <w:r w:rsidRPr="00C15FFC">
              <w:rPr>
                <w:rFonts w:ascii="Arial" w:hAnsi="Arial" w:cs="Arial"/>
                <w:color w:val="000000" w:themeColor="text1"/>
              </w:rPr>
              <w:t>Application / Interview /Assessment</w:t>
            </w:r>
          </w:p>
        </w:tc>
      </w:tr>
      <w:tr w:rsidR="004E7897"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4E7897" w:rsidRPr="00C15FFC" w:rsidRDefault="004E7897" w:rsidP="004E7897">
            <w:pPr>
              <w:rPr>
                <w:rFonts w:ascii="Arial" w:hAnsi="Arial" w:cs="Arial"/>
                <w:b/>
                <w:color w:val="000000" w:themeColor="text1"/>
              </w:rPr>
            </w:pPr>
          </w:p>
        </w:tc>
        <w:tc>
          <w:tcPr>
            <w:tcW w:w="3251" w:type="dxa"/>
            <w:vAlign w:val="center"/>
          </w:tcPr>
          <w:p w14:paraId="7CF7089B" w14:textId="77777777" w:rsidR="004E7897" w:rsidRDefault="004E7897" w:rsidP="004E7897">
            <w:pPr>
              <w:rPr>
                <w:rFonts w:ascii="Arial" w:hAnsi="Arial" w:cs="Arial"/>
                <w:b/>
                <w:color w:val="000000" w:themeColor="text1"/>
              </w:rPr>
            </w:pPr>
          </w:p>
          <w:p w14:paraId="690A803D" w14:textId="2C121686" w:rsidR="004E7897" w:rsidRPr="008C2759" w:rsidRDefault="004E7897" w:rsidP="004E7897">
            <w:pPr>
              <w:rPr>
                <w:rFonts w:ascii="Arial" w:hAnsi="Arial" w:cs="Arial"/>
                <w:b/>
                <w:color w:val="000000" w:themeColor="text1"/>
              </w:rPr>
            </w:pPr>
          </w:p>
        </w:tc>
        <w:tc>
          <w:tcPr>
            <w:tcW w:w="3827" w:type="dxa"/>
          </w:tcPr>
          <w:p w14:paraId="775BCAE7" w14:textId="77777777" w:rsidR="004E7897" w:rsidRDefault="004E7897" w:rsidP="004E7897">
            <w:pPr>
              <w:rPr>
                <w:rFonts w:ascii="Arial" w:hAnsi="Arial" w:cs="Arial"/>
                <w:color w:val="000000"/>
                <w:lang w:val="en-US"/>
              </w:rPr>
            </w:pPr>
          </w:p>
          <w:p w14:paraId="52E688B7" w14:textId="7A179FD6" w:rsidR="004E7897" w:rsidRPr="008C2759" w:rsidRDefault="004E7897" w:rsidP="004E7897">
            <w:pPr>
              <w:rPr>
                <w:rFonts w:ascii="Arial" w:hAnsi="Arial" w:cs="Arial"/>
                <w:b/>
                <w:color w:val="000000" w:themeColor="text1"/>
              </w:rPr>
            </w:pPr>
            <w:r>
              <w:rPr>
                <w:rFonts w:ascii="Arial" w:hAnsi="Arial" w:cs="Arial"/>
                <w:color w:val="000000"/>
                <w:lang w:val="en-US"/>
              </w:rPr>
              <w:t>Knowledge of economic and social regeneration policy</w:t>
            </w:r>
          </w:p>
        </w:tc>
        <w:tc>
          <w:tcPr>
            <w:tcW w:w="3827" w:type="dxa"/>
            <w:vAlign w:val="center"/>
          </w:tcPr>
          <w:p w14:paraId="6500C2F6" w14:textId="77777777" w:rsidR="004E7897" w:rsidRDefault="004E7897" w:rsidP="004E7897">
            <w:pPr>
              <w:rPr>
                <w:rFonts w:ascii="Arial" w:hAnsi="Arial" w:cs="Arial"/>
                <w:color w:val="000000"/>
                <w:lang w:val="en-US"/>
              </w:rPr>
            </w:pPr>
          </w:p>
          <w:p w14:paraId="22165E76" w14:textId="4F32A56A" w:rsidR="004E7897" w:rsidRDefault="004E7897" w:rsidP="004E7897">
            <w:pPr>
              <w:rPr>
                <w:rFonts w:ascii="Arial" w:hAnsi="Arial" w:cs="Arial"/>
                <w:color w:val="000000"/>
                <w:lang w:val="en-US"/>
              </w:rPr>
            </w:pPr>
            <w:r>
              <w:rPr>
                <w:rFonts w:ascii="Arial" w:hAnsi="Arial" w:cs="Arial"/>
                <w:color w:val="000000"/>
                <w:lang w:val="en-US"/>
              </w:rPr>
              <w:t>Good interpersonal skills with ability to form effective networks.</w:t>
            </w:r>
          </w:p>
          <w:p w14:paraId="7117A52D" w14:textId="5C5AE9B3" w:rsidR="004E7897" w:rsidRPr="008C2759" w:rsidRDefault="004E7897" w:rsidP="004E7897">
            <w:pPr>
              <w:rPr>
                <w:rFonts w:ascii="Arial" w:hAnsi="Arial" w:cs="Arial"/>
              </w:rPr>
            </w:pPr>
          </w:p>
        </w:tc>
        <w:tc>
          <w:tcPr>
            <w:tcW w:w="3969" w:type="dxa"/>
            <w:tcBorders>
              <w:right w:val="single" w:sz="24" w:space="0" w:color="auto"/>
            </w:tcBorders>
          </w:tcPr>
          <w:p w14:paraId="3328A13D" w14:textId="463E146E" w:rsidR="004E7897" w:rsidRPr="00C15FFC" w:rsidRDefault="004E7897" w:rsidP="004E7897">
            <w:pPr>
              <w:rPr>
                <w:rFonts w:ascii="Arial" w:hAnsi="Arial" w:cs="Arial"/>
                <w:b/>
                <w:color w:val="000000" w:themeColor="text1"/>
              </w:rPr>
            </w:pPr>
            <w:r w:rsidRPr="00C15FFC">
              <w:rPr>
                <w:rFonts w:ascii="Arial" w:hAnsi="Arial" w:cs="Arial"/>
                <w:color w:val="000000" w:themeColor="text1"/>
              </w:rPr>
              <w:lastRenderedPageBreak/>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70B8EA3B"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F84C15">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4DBA07CF" w14:textId="4ED925D3" w:rsidR="0085572F" w:rsidRPr="004E7897" w:rsidRDefault="00366CDC" w:rsidP="004E7897">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3746D"/>
    <w:multiLevelType w:val="hybridMultilevel"/>
    <w:tmpl w:val="DA92A976"/>
    <w:lvl w:ilvl="0" w:tplc="08090011">
      <w:start w:val="12"/>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41609410">
    <w:abstractNumId w:val="2"/>
  </w:num>
  <w:num w:numId="2" w16cid:durableId="865756468">
    <w:abstractNumId w:val="0"/>
  </w:num>
  <w:num w:numId="3" w16cid:durableId="172184906">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B6F06"/>
    <w:rsid w:val="000E033B"/>
    <w:rsid w:val="00102DB8"/>
    <w:rsid w:val="001A5593"/>
    <w:rsid w:val="001E09B2"/>
    <w:rsid w:val="001E4C38"/>
    <w:rsid w:val="00204055"/>
    <w:rsid w:val="00334946"/>
    <w:rsid w:val="00366493"/>
    <w:rsid w:val="00366CDC"/>
    <w:rsid w:val="00371ACF"/>
    <w:rsid w:val="004339BF"/>
    <w:rsid w:val="00452DFE"/>
    <w:rsid w:val="00484CF1"/>
    <w:rsid w:val="004D29B9"/>
    <w:rsid w:val="004D5CBC"/>
    <w:rsid w:val="004E7897"/>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C2759"/>
    <w:rsid w:val="00921DD0"/>
    <w:rsid w:val="00922333"/>
    <w:rsid w:val="009671C1"/>
    <w:rsid w:val="009C3833"/>
    <w:rsid w:val="009D2A35"/>
    <w:rsid w:val="00A22335"/>
    <w:rsid w:val="00A345AF"/>
    <w:rsid w:val="00A73629"/>
    <w:rsid w:val="00A83A30"/>
    <w:rsid w:val="00A85DB7"/>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74F30"/>
    <w:rsid w:val="00DA1399"/>
    <w:rsid w:val="00DE4678"/>
    <w:rsid w:val="00EA3116"/>
    <w:rsid w:val="00EC1ED2"/>
    <w:rsid w:val="00EE6DA5"/>
    <w:rsid w:val="00F07BA4"/>
    <w:rsid w:val="00F173E2"/>
    <w:rsid w:val="00F84C15"/>
    <w:rsid w:val="00F93E30"/>
    <w:rsid w:val="00F962B8"/>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40857414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936593248">
      <w:bodyDiv w:val="1"/>
      <w:marLeft w:val="0"/>
      <w:marRight w:val="0"/>
      <w:marTop w:val="0"/>
      <w:marBottom w:val="0"/>
      <w:divBdr>
        <w:top w:val="none" w:sz="0" w:space="0" w:color="auto"/>
        <w:left w:val="none" w:sz="0" w:space="0" w:color="auto"/>
        <w:bottom w:val="none" w:sz="0" w:space="0" w:color="auto"/>
        <w:right w:val="none" w:sz="0" w:space="0" w:color="auto"/>
      </w:divBdr>
    </w:div>
    <w:div w:id="14480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543F116C-1541-45B8-8F7E-4EA3E502779B}">
  <ds:schemaRefs>
    <ds:schemaRef ds:uri="http://schemas.openxmlformats.org/officeDocument/2006/bibliography"/>
  </ds:schemaRefs>
</ds:datastoreItem>
</file>

<file path=customXml/itemProps6.xml><?xml version="1.0" encoding="utf-8"?>
<ds:datastoreItem xmlns:ds="http://schemas.openxmlformats.org/officeDocument/2006/customXml" ds:itemID="{814D4AA1-A2E7-44C0-A11E-2D9F76249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675</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Brydie Short</cp:lastModifiedBy>
  <cp:revision>2</cp:revision>
  <dcterms:created xsi:type="dcterms:W3CDTF">2024-05-16T15:29:00Z</dcterms:created>
  <dcterms:modified xsi:type="dcterms:W3CDTF">2024-05-16T15:29:00Z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