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Y="946"/>
        <w:tblW w:w="16142" w:type="dxa"/>
        <w:tblLayout w:type="fixed"/>
        <w:tblCellMar>
          <w:left w:w="0" w:type="dxa"/>
          <w:right w:w="0" w:type="dxa"/>
        </w:tblCellMar>
        <w:tblLook w:val="0000" w:firstRow="0" w:lastRow="0" w:firstColumn="0" w:lastColumn="0" w:noHBand="0" w:noVBand="0"/>
        <w:tblDescription w:val="Layout table"/>
      </w:tblPr>
      <w:tblGrid>
        <w:gridCol w:w="10915"/>
        <w:gridCol w:w="5227"/>
      </w:tblGrid>
      <w:tr w:rsidR="00284AAA" w:rsidTr="00A9174C">
        <w:trPr>
          <w:trHeight w:hRule="exact" w:val="2850"/>
        </w:trPr>
        <w:tc>
          <w:tcPr>
            <w:tcW w:w="10915" w:type="dxa"/>
            <w:tcMar>
              <w:bottom w:w="144" w:type="dxa"/>
            </w:tcMar>
            <w:vAlign w:val="bottom"/>
          </w:tcPr>
          <w:p w:rsidR="00D44D00" w:rsidRDefault="00A9174C" w:rsidP="00DC5E8F">
            <w:pPr>
              <w:pStyle w:val="ContactInfo"/>
              <w:ind w:left="-851" w:right="-141"/>
              <w:jc w:val="center"/>
              <w:rPr>
                <w:rFonts w:ascii="Comic Sans MS" w:hAnsi="Comic Sans MS"/>
                <w:color w:val="002060"/>
                <w:sz w:val="28"/>
                <w:szCs w:val="28"/>
              </w:rPr>
            </w:pPr>
            <w:r w:rsidRPr="009D794F">
              <w:rPr>
                <w:rFonts w:ascii="Comic Sans MS" w:hAnsi="Comic Sans MS"/>
                <w:noProof/>
                <w:lang w:val="en-GB" w:eastAsia="en-GB"/>
              </w:rPr>
              <w:drawing>
                <wp:anchor distT="0" distB="0" distL="114300" distR="114300" simplePos="0" relativeHeight="251660288" behindDoc="0" locked="0" layoutInCell="1" allowOverlap="1" wp14:anchorId="004B5357" wp14:editId="64C8CECD">
                  <wp:simplePos x="0" y="0"/>
                  <wp:positionH relativeFrom="column">
                    <wp:posOffset>0</wp:posOffset>
                  </wp:positionH>
                  <wp:positionV relativeFrom="paragraph">
                    <wp:posOffset>67310</wp:posOffset>
                  </wp:positionV>
                  <wp:extent cx="1038225" cy="1076325"/>
                  <wp:effectExtent l="0" t="0" r="9525" b="952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19.jpg"/>
                          <pic:cNvPicPr/>
                        </pic:nvPicPr>
                        <pic:blipFill rotWithShape="1">
                          <a:blip r:embed="rId7" cstate="print">
                            <a:extLst>
                              <a:ext uri="{28A0092B-C50C-407E-A947-70E740481C1C}">
                                <a14:useLocalDpi xmlns:a14="http://schemas.microsoft.com/office/drawing/2010/main" val="0"/>
                              </a:ext>
                            </a:extLst>
                          </a:blip>
                          <a:srcRect l="10870" t="7963" r="10145" b="10232"/>
                          <a:stretch/>
                        </pic:blipFill>
                        <pic:spPr bwMode="auto">
                          <a:xfrm>
                            <a:off x="0" y="0"/>
                            <a:ext cx="1038225" cy="107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794F">
              <w:rPr>
                <w:rFonts w:ascii="Comic Sans MS" w:hAnsi="Comic Sans MS"/>
                <w:noProof/>
                <w:lang w:val="en-GB" w:eastAsia="en-GB"/>
              </w:rPr>
              <w:drawing>
                <wp:anchor distT="0" distB="0" distL="114300" distR="114300" simplePos="0" relativeHeight="251658240" behindDoc="0" locked="0" layoutInCell="1" allowOverlap="1">
                  <wp:simplePos x="0" y="0"/>
                  <wp:positionH relativeFrom="column">
                    <wp:posOffset>5658485</wp:posOffset>
                  </wp:positionH>
                  <wp:positionV relativeFrom="paragraph">
                    <wp:posOffset>70485</wp:posOffset>
                  </wp:positionV>
                  <wp:extent cx="1038225" cy="10763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19.jpg"/>
                          <pic:cNvPicPr/>
                        </pic:nvPicPr>
                        <pic:blipFill rotWithShape="1">
                          <a:blip r:embed="rId7" cstate="print">
                            <a:extLst>
                              <a:ext uri="{28A0092B-C50C-407E-A947-70E740481C1C}">
                                <a14:useLocalDpi xmlns:a14="http://schemas.microsoft.com/office/drawing/2010/main" val="0"/>
                              </a:ext>
                            </a:extLst>
                          </a:blip>
                          <a:srcRect l="10870" t="7963" r="10145" b="10232"/>
                          <a:stretch/>
                        </pic:blipFill>
                        <pic:spPr bwMode="auto">
                          <a:xfrm>
                            <a:off x="0" y="0"/>
                            <a:ext cx="1038225" cy="107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794F" w:rsidRPr="0081056F">
              <w:rPr>
                <w:rFonts w:ascii="Comic Sans MS" w:hAnsi="Comic Sans MS"/>
                <w:color w:val="002060"/>
                <w:sz w:val="28"/>
                <w:szCs w:val="28"/>
              </w:rPr>
              <w:t>Hudson Primary School</w:t>
            </w:r>
          </w:p>
          <w:p w:rsidR="00A9174C" w:rsidRPr="00A9174C" w:rsidRDefault="00A9174C" w:rsidP="00DC5E8F">
            <w:pPr>
              <w:pStyle w:val="ContactInfo"/>
              <w:ind w:left="-851" w:right="-141"/>
              <w:jc w:val="center"/>
              <w:rPr>
                <w:rFonts w:ascii="Comic Sans MS" w:hAnsi="Comic Sans MS"/>
                <w:b/>
                <w:color w:val="002060"/>
                <w:sz w:val="22"/>
                <w:szCs w:val="22"/>
              </w:rPr>
            </w:pPr>
            <w:r>
              <w:rPr>
                <w:rFonts w:ascii="Comic Sans MS" w:hAnsi="Comic Sans MS"/>
                <w:b/>
                <w:color w:val="002060"/>
                <w:sz w:val="22"/>
                <w:szCs w:val="22"/>
              </w:rPr>
              <w:t>Everyone</w:t>
            </w:r>
            <w:r w:rsidRPr="00A9174C">
              <w:rPr>
                <w:rFonts w:ascii="Comic Sans MS" w:hAnsi="Comic Sans MS"/>
                <w:b/>
                <w:color w:val="002060"/>
                <w:sz w:val="22"/>
                <w:szCs w:val="22"/>
              </w:rPr>
              <w:t xml:space="preserve"> Experiences Excellence</w:t>
            </w:r>
          </w:p>
          <w:p w:rsidR="00284AAA" w:rsidRPr="00A9174C" w:rsidRDefault="009D794F" w:rsidP="00DC5E8F">
            <w:pPr>
              <w:pStyle w:val="ContactInfo"/>
              <w:ind w:left="-851" w:right="-141"/>
              <w:jc w:val="center"/>
              <w:rPr>
                <w:rFonts w:ascii="Comic Sans MS" w:hAnsi="Comic Sans MS"/>
                <w:color w:val="002060"/>
                <w:sz w:val="20"/>
              </w:rPr>
            </w:pPr>
            <w:proofErr w:type="spellStart"/>
            <w:r w:rsidRPr="00A9174C">
              <w:rPr>
                <w:rFonts w:ascii="Comic Sans MS" w:hAnsi="Comic Sans MS"/>
                <w:color w:val="002060"/>
                <w:sz w:val="20"/>
              </w:rPr>
              <w:t>Moorhey</w:t>
            </w:r>
            <w:proofErr w:type="spellEnd"/>
            <w:r w:rsidRPr="00A9174C">
              <w:rPr>
                <w:rFonts w:ascii="Comic Sans MS" w:hAnsi="Comic Sans MS"/>
                <w:color w:val="002060"/>
                <w:sz w:val="20"/>
              </w:rPr>
              <w:t xml:space="preserve"> Road, Maghull, Merseyside, L315LE</w:t>
            </w:r>
            <w:r w:rsidR="00D44D00" w:rsidRPr="00A9174C">
              <w:rPr>
                <w:rFonts w:ascii="Comic Sans MS" w:hAnsi="Comic Sans MS"/>
                <w:color w:val="002060"/>
                <w:sz w:val="20"/>
              </w:rPr>
              <w:t>.</w:t>
            </w:r>
          </w:p>
          <w:p w:rsidR="009D794F" w:rsidRPr="00A9174C" w:rsidRDefault="009D794F" w:rsidP="00DC5E8F">
            <w:pPr>
              <w:pStyle w:val="ContactInfo"/>
              <w:ind w:left="-851" w:right="-141"/>
              <w:jc w:val="center"/>
              <w:rPr>
                <w:rFonts w:ascii="Comic Sans MS" w:hAnsi="Comic Sans MS"/>
                <w:color w:val="002060"/>
                <w:sz w:val="20"/>
              </w:rPr>
            </w:pPr>
            <w:r w:rsidRPr="00A9174C">
              <w:rPr>
                <w:rFonts w:ascii="Comic Sans MS" w:hAnsi="Comic Sans MS"/>
                <w:color w:val="002060"/>
                <w:sz w:val="20"/>
              </w:rPr>
              <w:t>Tel</w:t>
            </w:r>
            <w:r w:rsidR="00D44D00" w:rsidRPr="00A9174C">
              <w:rPr>
                <w:rFonts w:ascii="Comic Sans MS" w:hAnsi="Comic Sans MS"/>
                <w:color w:val="002060"/>
                <w:sz w:val="20"/>
              </w:rPr>
              <w:t>ephone</w:t>
            </w:r>
            <w:r w:rsidRPr="00A9174C">
              <w:rPr>
                <w:rFonts w:ascii="Comic Sans MS" w:hAnsi="Comic Sans MS"/>
                <w:color w:val="002060"/>
                <w:sz w:val="20"/>
              </w:rPr>
              <w:t>: 0151 526 1568</w:t>
            </w:r>
          </w:p>
          <w:p w:rsidR="009D794F" w:rsidRPr="00A9174C" w:rsidRDefault="009D794F" w:rsidP="00DC5E8F">
            <w:pPr>
              <w:pStyle w:val="ContactInfo"/>
              <w:ind w:left="-851" w:right="-141"/>
              <w:jc w:val="center"/>
              <w:rPr>
                <w:rFonts w:ascii="Comic Sans MS" w:hAnsi="Comic Sans MS"/>
                <w:color w:val="002060"/>
                <w:sz w:val="20"/>
              </w:rPr>
            </w:pPr>
            <w:r w:rsidRPr="00A9174C">
              <w:rPr>
                <w:rFonts w:ascii="Comic Sans MS" w:hAnsi="Comic Sans MS"/>
                <w:color w:val="002060"/>
                <w:sz w:val="20"/>
              </w:rPr>
              <w:t xml:space="preserve">Website: </w:t>
            </w:r>
            <w:hyperlink r:id="rId8" w:history="1">
              <w:r w:rsidR="00D44D00" w:rsidRPr="00A9174C">
                <w:rPr>
                  <w:rStyle w:val="Hyperlink"/>
                  <w:rFonts w:ascii="Comic Sans MS" w:hAnsi="Comic Sans MS"/>
                  <w:color w:val="002060"/>
                  <w:sz w:val="20"/>
                </w:rPr>
                <w:t>www.hudsonprimary.co.uk</w:t>
              </w:r>
            </w:hyperlink>
          </w:p>
          <w:p w:rsidR="00D44D00" w:rsidRPr="00A9174C" w:rsidRDefault="00D44D00" w:rsidP="00DC5E8F">
            <w:pPr>
              <w:pStyle w:val="ContactInfo"/>
              <w:ind w:left="-851" w:right="-141"/>
              <w:jc w:val="center"/>
              <w:rPr>
                <w:rFonts w:ascii="Comic Sans MS" w:hAnsi="Comic Sans MS"/>
                <w:color w:val="002060"/>
                <w:sz w:val="20"/>
              </w:rPr>
            </w:pPr>
            <w:r w:rsidRPr="00A9174C">
              <w:rPr>
                <w:rFonts w:ascii="Comic Sans MS" w:hAnsi="Comic Sans MS"/>
                <w:color w:val="002060"/>
                <w:sz w:val="20"/>
              </w:rPr>
              <w:t xml:space="preserve">Headteacher: </w:t>
            </w:r>
            <w:r w:rsidR="00C47931" w:rsidRPr="00A9174C">
              <w:rPr>
                <w:rFonts w:ascii="Comic Sans MS" w:hAnsi="Comic Sans MS"/>
                <w:color w:val="002060"/>
                <w:sz w:val="20"/>
              </w:rPr>
              <w:t>Mrs.</w:t>
            </w:r>
            <w:r w:rsidRPr="00A9174C">
              <w:rPr>
                <w:rFonts w:ascii="Comic Sans MS" w:hAnsi="Comic Sans MS"/>
                <w:color w:val="002060"/>
                <w:sz w:val="20"/>
              </w:rPr>
              <w:t xml:space="preserve"> Niki Craddock</w:t>
            </w:r>
          </w:p>
          <w:p w:rsidR="0081056F" w:rsidRDefault="0081056F" w:rsidP="00DC5E8F">
            <w:pPr>
              <w:pStyle w:val="ContactInfo"/>
              <w:ind w:left="-851" w:right="-141"/>
              <w:jc w:val="center"/>
              <w:rPr>
                <w:rStyle w:val="Hyperlink"/>
                <w:rFonts w:ascii="Comic Sans MS" w:hAnsi="Comic Sans MS"/>
                <w:sz w:val="20"/>
              </w:rPr>
            </w:pPr>
            <w:r w:rsidRPr="00A9174C">
              <w:rPr>
                <w:rFonts w:ascii="Comic Sans MS" w:hAnsi="Comic Sans MS"/>
                <w:color w:val="002060"/>
                <w:sz w:val="20"/>
              </w:rPr>
              <w:t xml:space="preserve">Email: </w:t>
            </w:r>
            <w:hyperlink r:id="rId9" w:history="1">
              <w:r w:rsidRPr="00A9174C">
                <w:rPr>
                  <w:rStyle w:val="Hyperlink"/>
                  <w:rFonts w:ascii="Comic Sans MS" w:hAnsi="Comic Sans MS"/>
                  <w:sz w:val="20"/>
                </w:rPr>
                <w:t>head.hudson@schools.sefton.gov.uk</w:t>
              </w:r>
            </w:hyperlink>
          </w:p>
          <w:p w:rsidR="00F06D99" w:rsidRDefault="00F06D99" w:rsidP="00DC5E8F">
            <w:pPr>
              <w:pStyle w:val="ContactInfo"/>
              <w:ind w:left="-851" w:right="-141"/>
              <w:jc w:val="center"/>
              <w:rPr>
                <w:rStyle w:val="Hyperlink"/>
                <w:rFonts w:ascii="Comic Sans MS" w:hAnsi="Comic Sans MS"/>
                <w:sz w:val="20"/>
              </w:rPr>
            </w:pPr>
          </w:p>
          <w:p w:rsidR="00F06D99" w:rsidRPr="00A9174C" w:rsidRDefault="00F06D99" w:rsidP="00F06D99">
            <w:pPr>
              <w:pStyle w:val="ContactInfo"/>
              <w:ind w:left="-851" w:right="-141"/>
              <w:rPr>
                <w:rFonts w:ascii="Comic Sans MS" w:hAnsi="Comic Sans MS"/>
                <w:color w:val="002060"/>
                <w:sz w:val="20"/>
              </w:rPr>
            </w:pPr>
          </w:p>
          <w:p w:rsidR="0081056F" w:rsidRDefault="0081056F" w:rsidP="00A9174C">
            <w:pPr>
              <w:pStyle w:val="ContactInfo"/>
              <w:ind w:left="241" w:right="-141"/>
              <w:jc w:val="center"/>
              <w:rPr>
                <w:rFonts w:ascii="Comic Sans MS" w:hAnsi="Comic Sans MS"/>
                <w:color w:val="002060"/>
                <w:sz w:val="22"/>
                <w:szCs w:val="22"/>
              </w:rPr>
            </w:pPr>
          </w:p>
          <w:p w:rsidR="0081056F" w:rsidRPr="0081056F" w:rsidRDefault="0081056F" w:rsidP="00A9174C">
            <w:pPr>
              <w:pStyle w:val="ContactInfo"/>
              <w:ind w:left="241" w:right="-141"/>
              <w:jc w:val="center"/>
              <w:rPr>
                <w:rFonts w:ascii="Comic Sans MS" w:hAnsi="Comic Sans MS"/>
                <w:color w:val="002060"/>
                <w:sz w:val="22"/>
                <w:szCs w:val="22"/>
              </w:rPr>
            </w:pPr>
          </w:p>
          <w:p w:rsidR="00D44D00" w:rsidRPr="009D794F" w:rsidRDefault="00D44D00" w:rsidP="00A9174C">
            <w:pPr>
              <w:pStyle w:val="ContactInfo"/>
              <w:ind w:left="241" w:right="-141"/>
              <w:jc w:val="center"/>
              <w:rPr>
                <w:rFonts w:ascii="Comic Sans MS" w:hAnsi="Comic Sans MS"/>
              </w:rPr>
            </w:pPr>
          </w:p>
          <w:p w:rsidR="009D794F" w:rsidRPr="009D794F" w:rsidRDefault="009D794F" w:rsidP="00A9174C">
            <w:pPr>
              <w:pStyle w:val="ContactInfo"/>
              <w:ind w:left="241" w:right="-141"/>
              <w:jc w:val="center"/>
              <w:rPr>
                <w:rFonts w:ascii="Comic Sans MS" w:hAnsi="Comic Sans MS"/>
              </w:rPr>
            </w:pPr>
          </w:p>
        </w:tc>
        <w:tc>
          <w:tcPr>
            <w:tcW w:w="5227" w:type="dxa"/>
            <w:tcMar>
              <w:top w:w="576" w:type="dxa"/>
            </w:tcMar>
            <w:vAlign w:val="center"/>
          </w:tcPr>
          <w:p w:rsidR="00284AAA" w:rsidRDefault="00284AAA" w:rsidP="00D44D00">
            <w:pPr>
              <w:pStyle w:val="Heading1"/>
              <w:spacing w:before="0"/>
              <w:jc w:val="right"/>
            </w:pPr>
          </w:p>
        </w:tc>
      </w:tr>
    </w:tbl>
    <w:p w:rsidR="00E4310E" w:rsidRDefault="0081056F" w:rsidP="00E4310E">
      <w:pPr>
        <w:spacing w:line="240" w:lineRule="auto"/>
        <w:rPr>
          <w:rFonts w:ascii="Comic Sans MS" w:hAnsi="Comic Sans MS" w:cs="Comic Sans MS"/>
          <w:b/>
          <w:sz w:val="20"/>
        </w:rPr>
      </w:pPr>
      <w:r w:rsidRPr="00084FAF">
        <w:rPr>
          <w:rFonts w:ascii="Comic Sans MS" w:hAnsi="Comic Sans MS" w:cs="Comic Sans MS"/>
          <w:b/>
          <w:sz w:val="20"/>
        </w:rPr>
        <w:t xml:space="preserve"> </w:t>
      </w:r>
    </w:p>
    <w:p w:rsidR="004A343A" w:rsidRPr="001175E1" w:rsidRDefault="004A343A" w:rsidP="004A343A">
      <w:pPr>
        <w:jc w:val="center"/>
        <w:rPr>
          <w:rFonts w:ascii="Arial" w:hAnsi="Arial" w:cs="Arial"/>
          <w:b/>
          <w:sz w:val="28"/>
          <w:szCs w:val="28"/>
        </w:rPr>
      </w:pPr>
      <w:r w:rsidRPr="001175E1">
        <w:rPr>
          <w:rFonts w:ascii="Arial" w:hAnsi="Arial" w:cs="Arial"/>
          <w:b/>
          <w:sz w:val="28"/>
          <w:szCs w:val="28"/>
        </w:rPr>
        <w:t>SEFTON METROPOLITAN BOROUGH OF SEFTON</w:t>
      </w:r>
    </w:p>
    <w:p w:rsidR="004A343A" w:rsidRPr="001175E1" w:rsidRDefault="004A343A" w:rsidP="004A343A">
      <w:pPr>
        <w:rPr>
          <w:rFonts w:ascii="Arial" w:hAnsi="Arial" w:cs="Arial"/>
          <w:b/>
          <w:sz w:val="28"/>
          <w:szCs w:val="28"/>
          <w:u w:val="single"/>
        </w:rPr>
      </w:pPr>
      <w:r w:rsidRPr="001175E1">
        <w:rPr>
          <w:rFonts w:ascii="Arial" w:hAnsi="Arial" w:cs="Arial"/>
          <w:b/>
          <w:sz w:val="28"/>
          <w:szCs w:val="28"/>
          <w:u w:val="single"/>
        </w:rPr>
        <w:t>JOB DESCRIPTION</w:t>
      </w:r>
    </w:p>
    <w:p w:rsidR="004A343A" w:rsidRPr="001175E1" w:rsidRDefault="004A343A" w:rsidP="004A343A">
      <w:pPr>
        <w:rPr>
          <w:rFonts w:ascii="Arial" w:hAnsi="Arial" w:cs="Arial"/>
          <w:b/>
          <w:u w:val="single"/>
        </w:rPr>
      </w:pPr>
    </w:p>
    <w:p w:rsidR="004A343A" w:rsidRPr="001175E1" w:rsidRDefault="004A343A" w:rsidP="004A343A">
      <w:pPr>
        <w:rPr>
          <w:rFonts w:ascii="Arial" w:hAnsi="Arial" w:cs="Arial"/>
          <w:b/>
          <w:sz w:val="22"/>
          <w:szCs w:val="22"/>
        </w:rPr>
      </w:pPr>
      <w:r w:rsidRPr="001175E1">
        <w:rPr>
          <w:rFonts w:ascii="Arial" w:hAnsi="Arial" w:cs="Arial"/>
          <w:b/>
          <w:sz w:val="22"/>
          <w:szCs w:val="22"/>
        </w:rPr>
        <w:t>Department</w:t>
      </w:r>
      <w:r w:rsidRPr="001175E1">
        <w:rPr>
          <w:rFonts w:ascii="Arial" w:hAnsi="Arial" w:cs="Arial"/>
          <w:b/>
          <w:sz w:val="22"/>
          <w:szCs w:val="22"/>
        </w:rPr>
        <w:tab/>
      </w:r>
      <w:r w:rsidRPr="001175E1">
        <w:rPr>
          <w:rFonts w:ascii="Arial" w:hAnsi="Arial" w:cs="Arial"/>
          <w:b/>
          <w:sz w:val="22"/>
          <w:szCs w:val="22"/>
        </w:rPr>
        <w:tab/>
      </w:r>
      <w:r w:rsidRPr="001175E1">
        <w:rPr>
          <w:rFonts w:ascii="Arial" w:hAnsi="Arial" w:cs="Arial"/>
          <w:b/>
          <w:sz w:val="22"/>
          <w:szCs w:val="22"/>
        </w:rPr>
        <w:tab/>
      </w:r>
      <w:r w:rsidRPr="001175E1">
        <w:rPr>
          <w:rFonts w:ascii="Arial" w:hAnsi="Arial" w:cs="Arial"/>
          <w:sz w:val="22"/>
          <w:szCs w:val="22"/>
        </w:rPr>
        <w:t>Children’s Services</w:t>
      </w:r>
      <w:r w:rsidRPr="001175E1">
        <w:rPr>
          <w:rFonts w:ascii="Arial" w:hAnsi="Arial" w:cs="Arial"/>
          <w:b/>
          <w:sz w:val="22"/>
          <w:szCs w:val="22"/>
        </w:rPr>
        <w:tab/>
      </w:r>
    </w:p>
    <w:p w:rsidR="004A343A" w:rsidRPr="001175E1" w:rsidRDefault="004A343A" w:rsidP="004A343A">
      <w:pPr>
        <w:rPr>
          <w:rFonts w:ascii="Arial" w:hAnsi="Arial" w:cs="Arial"/>
          <w:b/>
          <w:sz w:val="22"/>
          <w:szCs w:val="22"/>
        </w:rPr>
      </w:pPr>
    </w:p>
    <w:p w:rsidR="004A343A" w:rsidRPr="001175E1" w:rsidRDefault="004A343A" w:rsidP="004A343A">
      <w:pPr>
        <w:ind w:left="2880" w:hanging="2880"/>
        <w:rPr>
          <w:rFonts w:ascii="Arial" w:hAnsi="Arial" w:cs="Arial"/>
          <w:sz w:val="22"/>
          <w:szCs w:val="22"/>
        </w:rPr>
      </w:pPr>
      <w:r w:rsidRPr="001175E1">
        <w:rPr>
          <w:rFonts w:ascii="Arial" w:hAnsi="Arial" w:cs="Arial"/>
          <w:b/>
          <w:sz w:val="22"/>
          <w:szCs w:val="22"/>
        </w:rPr>
        <w:t>Location:</w:t>
      </w:r>
      <w:r w:rsidRPr="001175E1">
        <w:rPr>
          <w:rFonts w:ascii="Arial" w:hAnsi="Arial" w:cs="Arial"/>
          <w:b/>
          <w:sz w:val="22"/>
          <w:szCs w:val="22"/>
        </w:rPr>
        <w:tab/>
      </w:r>
      <w:r w:rsidRPr="001175E1">
        <w:rPr>
          <w:rFonts w:ascii="Arial" w:hAnsi="Arial" w:cs="Arial"/>
          <w:sz w:val="22"/>
          <w:szCs w:val="22"/>
        </w:rPr>
        <w:t>Hudson Primary School &amp; Family Well-being Centre, Maghull.</w:t>
      </w:r>
    </w:p>
    <w:p w:rsidR="004A343A" w:rsidRPr="001175E1" w:rsidRDefault="004A343A" w:rsidP="004A343A">
      <w:pPr>
        <w:rPr>
          <w:rFonts w:ascii="Arial" w:hAnsi="Arial" w:cs="Arial"/>
          <w:b/>
          <w:sz w:val="22"/>
          <w:szCs w:val="22"/>
        </w:rPr>
      </w:pPr>
    </w:p>
    <w:p w:rsidR="004A343A" w:rsidRPr="001175E1" w:rsidRDefault="004A343A" w:rsidP="004A343A">
      <w:pPr>
        <w:ind w:left="1440" w:hanging="1440"/>
        <w:rPr>
          <w:rFonts w:ascii="Arial" w:hAnsi="Arial" w:cs="Arial"/>
          <w:bCs/>
          <w:sz w:val="22"/>
          <w:szCs w:val="22"/>
        </w:rPr>
      </w:pPr>
      <w:r w:rsidRPr="001175E1">
        <w:rPr>
          <w:rFonts w:ascii="Arial" w:hAnsi="Arial" w:cs="Arial"/>
          <w:b/>
          <w:sz w:val="22"/>
          <w:szCs w:val="22"/>
        </w:rPr>
        <w:t xml:space="preserve">Post: </w:t>
      </w:r>
      <w:r w:rsidRPr="001175E1">
        <w:rPr>
          <w:rFonts w:ascii="Arial" w:hAnsi="Arial" w:cs="Arial"/>
          <w:b/>
          <w:sz w:val="22"/>
          <w:szCs w:val="22"/>
        </w:rPr>
        <w:tab/>
        <w:t xml:space="preserve">          </w:t>
      </w:r>
      <w:r w:rsidR="001175E1">
        <w:rPr>
          <w:rFonts w:ascii="Arial" w:hAnsi="Arial" w:cs="Arial"/>
          <w:b/>
          <w:sz w:val="22"/>
          <w:szCs w:val="22"/>
        </w:rPr>
        <w:tab/>
      </w:r>
      <w:r w:rsidR="001175E1">
        <w:rPr>
          <w:rFonts w:ascii="Arial" w:hAnsi="Arial" w:cs="Arial"/>
          <w:b/>
          <w:sz w:val="22"/>
          <w:szCs w:val="22"/>
        </w:rPr>
        <w:tab/>
      </w:r>
      <w:r w:rsidRPr="001175E1">
        <w:rPr>
          <w:rFonts w:ascii="Arial" w:hAnsi="Arial" w:cs="Arial"/>
          <w:sz w:val="22"/>
          <w:szCs w:val="22"/>
        </w:rPr>
        <w:t>Early Help Worker</w:t>
      </w:r>
    </w:p>
    <w:p w:rsidR="004A343A" w:rsidRPr="001175E1" w:rsidRDefault="004A343A" w:rsidP="004A343A">
      <w:pPr>
        <w:rPr>
          <w:rFonts w:ascii="Arial" w:hAnsi="Arial" w:cs="Arial"/>
          <w:b/>
          <w:sz w:val="22"/>
          <w:szCs w:val="22"/>
        </w:rPr>
      </w:pPr>
    </w:p>
    <w:p w:rsidR="004A343A" w:rsidRPr="001175E1" w:rsidRDefault="004A343A" w:rsidP="007165A6">
      <w:pPr>
        <w:ind w:left="2880" w:hanging="2880"/>
        <w:rPr>
          <w:rFonts w:ascii="Arial" w:hAnsi="Arial" w:cs="Arial"/>
          <w:color w:val="auto"/>
          <w:sz w:val="22"/>
          <w:szCs w:val="22"/>
        </w:rPr>
      </w:pPr>
      <w:r w:rsidRPr="001175E1">
        <w:rPr>
          <w:rFonts w:ascii="Arial" w:hAnsi="Arial" w:cs="Arial"/>
          <w:b/>
          <w:sz w:val="22"/>
          <w:szCs w:val="22"/>
        </w:rPr>
        <w:t>Grade:</w:t>
      </w:r>
      <w:r w:rsidRPr="001175E1">
        <w:rPr>
          <w:rFonts w:ascii="Arial" w:hAnsi="Arial" w:cs="Arial"/>
          <w:b/>
          <w:sz w:val="22"/>
          <w:szCs w:val="22"/>
        </w:rPr>
        <w:tab/>
      </w:r>
      <w:r w:rsidR="001175E1" w:rsidRPr="001175E1">
        <w:t>Grade G (£30,296.00 - 33,945.00)</w:t>
      </w:r>
      <w:r w:rsidR="001175E1" w:rsidRPr="001175E1">
        <w:rPr>
          <w:b/>
          <w:bCs/>
        </w:rPr>
        <w:t xml:space="preserve"> </w:t>
      </w:r>
      <w:r w:rsidR="001175E1" w:rsidRPr="001175E1">
        <w:t>pay award pending and pay is pro-rata to reflect the term time plus one week working aspect of the role</w:t>
      </w:r>
    </w:p>
    <w:p w:rsidR="004A343A" w:rsidRPr="001175E1" w:rsidRDefault="004A343A" w:rsidP="004A343A">
      <w:pPr>
        <w:ind w:left="2880" w:hanging="2880"/>
        <w:rPr>
          <w:rFonts w:ascii="Arial" w:hAnsi="Arial" w:cs="Arial"/>
          <w:b/>
          <w:color w:val="auto"/>
          <w:sz w:val="22"/>
          <w:szCs w:val="22"/>
        </w:rPr>
      </w:pPr>
    </w:p>
    <w:p w:rsidR="004A343A" w:rsidRPr="001175E1" w:rsidRDefault="004A343A" w:rsidP="004A343A">
      <w:pPr>
        <w:ind w:left="2880" w:hanging="2880"/>
        <w:rPr>
          <w:rFonts w:ascii="Arial" w:hAnsi="Arial" w:cs="Arial"/>
          <w:color w:val="auto"/>
          <w:sz w:val="22"/>
          <w:szCs w:val="22"/>
        </w:rPr>
      </w:pPr>
      <w:r w:rsidRPr="001175E1">
        <w:rPr>
          <w:rFonts w:ascii="Arial" w:hAnsi="Arial" w:cs="Arial"/>
          <w:b/>
          <w:color w:val="auto"/>
          <w:sz w:val="22"/>
          <w:szCs w:val="22"/>
        </w:rPr>
        <w:t xml:space="preserve">Hours:                      </w:t>
      </w:r>
      <w:r w:rsidR="001175E1">
        <w:rPr>
          <w:rFonts w:ascii="Arial" w:hAnsi="Arial" w:cs="Arial"/>
          <w:b/>
          <w:color w:val="auto"/>
          <w:sz w:val="22"/>
          <w:szCs w:val="22"/>
        </w:rPr>
        <w:tab/>
        <w:t>36</w:t>
      </w:r>
      <w:r w:rsidRPr="001175E1">
        <w:rPr>
          <w:rFonts w:ascii="Arial" w:hAnsi="Arial" w:cs="Arial"/>
          <w:b/>
          <w:color w:val="auto"/>
          <w:sz w:val="22"/>
          <w:szCs w:val="22"/>
        </w:rPr>
        <w:t xml:space="preserve"> per week (term time only</w:t>
      </w:r>
      <w:r w:rsidR="00331D33" w:rsidRPr="001175E1">
        <w:rPr>
          <w:rFonts w:ascii="Arial" w:hAnsi="Arial" w:cs="Arial"/>
          <w:b/>
          <w:color w:val="auto"/>
          <w:sz w:val="22"/>
          <w:szCs w:val="22"/>
        </w:rPr>
        <w:t xml:space="preserve"> + 5 days</w:t>
      </w:r>
      <w:r w:rsidRPr="001175E1">
        <w:rPr>
          <w:rFonts w:ascii="Arial" w:hAnsi="Arial" w:cs="Arial"/>
          <w:b/>
          <w:color w:val="auto"/>
          <w:sz w:val="22"/>
          <w:szCs w:val="22"/>
        </w:rPr>
        <w:t>)</w:t>
      </w:r>
    </w:p>
    <w:p w:rsidR="004A343A" w:rsidRPr="001175E1" w:rsidRDefault="004A343A" w:rsidP="004A343A">
      <w:pPr>
        <w:ind w:left="2880" w:hanging="2880"/>
        <w:rPr>
          <w:rFonts w:ascii="Arial" w:hAnsi="Arial" w:cs="Arial"/>
          <w:b/>
          <w:sz w:val="22"/>
          <w:szCs w:val="22"/>
        </w:rPr>
      </w:pPr>
    </w:p>
    <w:p w:rsidR="004A343A" w:rsidRPr="001175E1" w:rsidRDefault="004A343A" w:rsidP="004A343A">
      <w:pPr>
        <w:ind w:left="2880" w:hanging="2880"/>
        <w:rPr>
          <w:rFonts w:ascii="Arial" w:hAnsi="Arial" w:cs="Arial"/>
          <w:sz w:val="22"/>
          <w:szCs w:val="22"/>
        </w:rPr>
      </w:pPr>
      <w:r w:rsidRPr="001175E1">
        <w:rPr>
          <w:rFonts w:ascii="Arial" w:hAnsi="Arial" w:cs="Arial"/>
          <w:b/>
          <w:sz w:val="22"/>
          <w:szCs w:val="22"/>
        </w:rPr>
        <w:t xml:space="preserve">Responsible to:             </w:t>
      </w:r>
      <w:r w:rsidR="001175E1">
        <w:rPr>
          <w:rFonts w:ascii="Arial" w:hAnsi="Arial" w:cs="Arial"/>
          <w:b/>
          <w:sz w:val="22"/>
          <w:szCs w:val="22"/>
        </w:rPr>
        <w:tab/>
      </w:r>
      <w:r w:rsidR="00331D33" w:rsidRPr="001175E1">
        <w:rPr>
          <w:rFonts w:ascii="Arial" w:hAnsi="Arial" w:cs="Arial"/>
          <w:sz w:val="22"/>
          <w:szCs w:val="22"/>
        </w:rPr>
        <w:t xml:space="preserve">Senior Early Help </w:t>
      </w:r>
      <w:r w:rsidR="001175E1">
        <w:rPr>
          <w:rFonts w:ascii="Arial" w:hAnsi="Arial" w:cs="Arial"/>
          <w:sz w:val="22"/>
          <w:szCs w:val="22"/>
        </w:rPr>
        <w:t>W</w:t>
      </w:r>
      <w:r w:rsidR="00331D33" w:rsidRPr="001175E1">
        <w:rPr>
          <w:rFonts w:ascii="Arial" w:hAnsi="Arial" w:cs="Arial"/>
          <w:sz w:val="22"/>
          <w:szCs w:val="22"/>
        </w:rPr>
        <w:t>orker / Headteacher</w:t>
      </w:r>
    </w:p>
    <w:p w:rsidR="004A343A" w:rsidRPr="001175E1" w:rsidRDefault="004A343A" w:rsidP="00E4310E">
      <w:pPr>
        <w:spacing w:line="240" w:lineRule="auto"/>
        <w:rPr>
          <w:rFonts w:ascii="Arial" w:hAnsi="Arial" w:cs="Arial"/>
          <w:b/>
          <w:sz w:val="20"/>
        </w:rPr>
      </w:pPr>
    </w:p>
    <w:p w:rsidR="004A343A" w:rsidRPr="001175E1" w:rsidRDefault="004A343A" w:rsidP="00E4310E">
      <w:pPr>
        <w:spacing w:line="240" w:lineRule="auto"/>
        <w:rPr>
          <w:rFonts w:ascii="Arial" w:eastAsia="Times New Roman" w:hAnsi="Arial" w:cs="Arial"/>
          <w:color w:val="000000"/>
          <w:lang w:eastAsia="en-GB"/>
        </w:rPr>
      </w:pPr>
    </w:p>
    <w:p w:rsidR="004A343A" w:rsidRPr="001175E1" w:rsidRDefault="004A343A" w:rsidP="004A343A">
      <w:pPr>
        <w:pBdr>
          <w:top w:val="single" w:sz="4" w:space="1" w:color="auto"/>
        </w:pBdr>
        <w:tabs>
          <w:tab w:val="left" w:pos="5760"/>
        </w:tabs>
        <w:rPr>
          <w:rFonts w:ascii="Arial" w:hAnsi="Arial" w:cs="Arial"/>
          <w:b/>
          <w:bCs/>
          <w:sz w:val="22"/>
          <w:szCs w:val="22"/>
          <w:u w:val="single"/>
        </w:rPr>
      </w:pPr>
    </w:p>
    <w:p w:rsidR="004A343A" w:rsidRPr="001175E1" w:rsidRDefault="004A343A" w:rsidP="004A343A">
      <w:pPr>
        <w:pBdr>
          <w:top w:val="single" w:sz="4" w:space="1" w:color="auto"/>
        </w:pBdr>
        <w:tabs>
          <w:tab w:val="left" w:pos="5760"/>
        </w:tabs>
        <w:rPr>
          <w:rFonts w:ascii="Arial" w:hAnsi="Arial" w:cs="Arial"/>
          <w:b/>
          <w:bCs/>
          <w:sz w:val="22"/>
          <w:szCs w:val="22"/>
          <w:u w:val="single"/>
        </w:rPr>
      </w:pPr>
    </w:p>
    <w:p w:rsidR="004A343A" w:rsidRPr="001175E1" w:rsidRDefault="004A343A" w:rsidP="004A343A">
      <w:pPr>
        <w:pBdr>
          <w:top w:val="single" w:sz="4" w:space="1" w:color="auto"/>
        </w:pBdr>
        <w:tabs>
          <w:tab w:val="left" w:pos="5760"/>
        </w:tabs>
        <w:rPr>
          <w:rFonts w:ascii="Arial" w:hAnsi="Arial" w:cs="Arial"/>
          <w:b/>
          <w:bCs/>
          <w:sz w:val="22"/>
          <w:szCs w:val="22"/>
          <w:u w:val="single"/>
        </w:rPr>
      </w:pPr>
    </w:p>
    <w:p w:rsidR="00331D33" w:rsidRPr="001175E1" w:rsidRDefault="00331D33" w:rsidP="004A343A">
      <w:pPr>
        <w:pBdr>
          <w:top w:val="single" w:sz="4" w:space="1" w:color="auto"/>
        </w:pBdr>
        <w:tabs>
          <w:tab w:val="left" w:pos="5760"/>
        </w:tabs>
        <w:rPr>
          <w:rFonts w:ascii="Arial" w:hAnsi="Arial" w:cs="Arial"/>
          <w:b/>
          <w:bCs/>
          <w:sz w:val="22"/>
          <w:szCs w:val="22"/>
          <w:u w:val="single"/>
        </w:rPr>
      </w:pPr>
    </w:p>
    <w:p w:rsidR="00331D33" w:rsidRPr="001175E1" w:rsidRDefault="00331D33" w:rsidP="004A343A">
      <w:pPr>
        <w:pBdr>
          <w:top w:val="single" w:sz="4" w:space="1" w:color="auto"/>
        </w:pBdr>
        <w:tabs>
          <w:tab w:val="left" w:pos="5760"/>
        </w:tabs>
        <w:rPr>
          <w:rFonts w:ascii="Arial" w:hAnsi="Arial" w:cs="Arial"/>
          <w:b/>
          <w:bCs/>
          <w:sz w:val="22"/>
          <w:szCs w:val="22"/>
          <w:u w:val="single"/>
        </w:rPr>
      </w:pPr>
    </w:p>
    <w:p w:rsidR="004A343A" w:rsidRPr="001175E1" w:rsidRDefault="004A343A" w:rsidP="004A343A">
      <w:pPr>
        <w:pBdr>
          <w:top w:val="single" w:sz="4" w:space="1" w:color="auto"/>
        </w:pBdr>
        <w:tabs>
          <w:tab w:val="left" w:pos="5760"/>
        </w:tabs>
        <w:rPr>
          <w:rFonts w:ascii="Arial" w:hAnsi="Arial" w:cs="Arial"/>
          <w:b/>
          <w:bCs/>
          <w:sz w:val="22"/>
          <w:szCs w:val="22"/>
          <w:u w:val="single"/>
        </w:rPr>
      </w:pPr>
      <w:r w:rsidRPr="001175E1">
        <w:rPr>
          <w:rFonts w:ascii="Arial" w:hAnsi="Arial" w:cs="Arial"/>
          <w:b/>
          <w:bCs/>
          <w:sz w:val="22"/>
          <w:szCs w:val="22"/>
          <w:u w:val="single"/>
        </w:rPr>
        <w:lastRenderedPageBreak/>
        <w:t>JOB PURPOSE</w:t>
      </w:r>
    </w:p>
    <w:p w:rsidR="004A343A" w:rsidRPr="001175E1" w:rsidRDefault="004A343A" w:rsidP="004A343A">
      <w:pPr>
        <w:pBdr>
          <w:top w:val="single" w:sz="4" w:space="1" w:color="auto"/>
        </w:pBdr>
        <w:tabs>
          <w:tab w:val="left" w:pos="5760"/>
        </w:tabs>
        <w:rPr>
          <w:rFonts w:ascii="Arial" w:hAnsi="Arial" w:cs="Arial"/>
          <w:b/>
          <w:bCs/>
          <w:sz w:val="22"/>
          <w:szCs w:val="22"/>
          <w:u w:val="single"/>
        </w:rPr>
      </w:pPr>
    </w:p>
    <w:p w:rsidR="004A343A" w:rsidRPr="001175E1" w:rsidRDefault="004A343A" w:rsidP="004A343A">
      <w:pPr>
        <w:ind w:left="567" w:hanging="567"/>
        <w:rPr>
          <w:rFonts w:ascii="Arial" w:hAnsi="Arial" w:cs="Arial"/>
          <w:sz w:val="22"/>
          <w:szCs w:val="22"/>
        </w:rPr>
      </w:pPr>
      <w:r w:rsidRPr="001175E1">
        <w:rPr>
          <w:rFonts w:ascii="Arial" w:hAnsi="Arial" w:cs="Arial"/>
          <w:sz w:val="22"/>
          <w:szCs w:val="22"/>
        </w:rPr>
        <w:t>1.</w:t>
      </w:r>
      <w:r w:rsidRPr="001175E1">
        <w:rPr>
          <w:rFonts w:ascii="Arial" w:hAnsi="Arial" w:cs="Arial"/>
          <w:sz w:val="22"/>
          <w:szCs w:val="22"/>
        </w:rPr>
        <w:tab/>
        <w:t xml:space="preserve">Responsible for safeguarding and promoting the welfare of children, Young people (0 – 19), their families and adults by delivering high quality interventions, acting as their single point of contact, coordinating a holistic, temporary offer of support focusing on outcomes. </w:t>
      </w:r>
      <w:r w:rsidRPr="001175E1">
        <w:rPr>
          <w:rFonts w:ascii="Arial" w:hAnsi="Arial" w:cs="Arial"/>
          <w:sz w:val="22"/>
          <w:szCs w:val="22"/>
        </w:rPr>
        <w:br/>
      </w:r>
    </w:p>
    <w:p w:rsidR="004A343A" w:rsidRPr="001175E1" w:rsidRDefault="004A343A" w:rsidP="004A343A">
      <w:pPr>
        <w:ind w:left="567" w:hanging="567"/>
        <w:rPr>
          <w:rFonts w:ascii="Arial" w:hAnsi="Arial" w:cs="Arial"/>
          <w:sz w:val="22"/>
          <w:szCs w:val="22"/>
          <w:lang w:eastAsia="en-GB"/>
        </w:rPr>
      </w:pPr>
      <w:r w:rsidRPr="001175E1">
        <w:rPr>
          <w:rFonts w:ascii="Arial" w:hAnsi="Arial" w:cs="Arial"/>
          <w:sz w:val="22"/>
          <w:szCs w:val="22"/>
          <w:lang w:eastAsia="en-GB"/>
        </w:rPr>
        <w:t>2.</w:t>
      </w:r>
      <w:r w:rsidRPr="001175E1">
        <w:rPr>
          <w:rFonts w:ascii="Arial" w:hAnsi="Arial" w:cs="Arial"/>
          <w:sz w:val="22"/>
          <w:szCs w:val="22"/>
          <w:lang w:eastAsia="en-GB"/>
        </w:rPr>
        <w:tab/>
        <w:t xml:space="preserve">Deliver activities through the appropriate models and frameworks to engage, empower and enable residents to take ownership of their own solutions and develop resilience.  </w:t>
      </w:r>
      <w:r w:rsidRPr="001175E1">
        <w:rPr>
          <w:rFonts w:ascii="Arial" w:hAnsi="Arial" w:cs="Arial"/>
          <w:sz w:val="22"/>
          <w:szCs w:val="22"/>
          <w:lang w:eastAsia="en-GB"/>
        </w:rPr>
        <w:br/>
      </w:r>
    </w:p>
    <w:p w:rsidR="004A343A" w:rsidRPr="001175E1" w:rsidRDefault="004A343A" w:rsidP="004A343A">
      <w:pPr>
        <w:pStyle w:val="NoSpacing"/>
        <w:ind w:left="567" w:hanging="567"/>
        <w:rPr>
          <w:rFonts w:ascii="Arial" w:hAnsi="Arial" w:cs="Arial"/>
        </w:rPr>
      </w:pPr>
      <w:r w:rsidRPr="001175E1">
        <w:rPr>
          <w:rFonts w:ascii="Arial" w:hAnsi="Arial" w:cs="Arial"/>
          <w:sz w:val="22"/>
          <w:szCs w:val="22"/>
        </w:rPr>
        <w:t>3.</w:t>
      </w:r>
      <w:r w:rsidRPr="001175E1">
        <w:rPr>
          <w:rFonts w:ascii="Arial" w:hAnsi="Arial" w:cs="Arial"/>
          <w:sz w:val="22"/>
          <w:szCs w:val="22"/>
        </w:rPr>
        <w:tab/>
        <w:t xml:space="preserve">Promote engagement of the universal offer through the community, voluntary and faith sector </w:t>
      </w:r>
      <w:proofErr w:type="spellStart"/>
      <w:r w:rsidRPr="001175E1">
        <w:rPr>
          <w:rFonts w:ascii="Arial" w:hAnsi="Arial" w:cs="Arial"/>
          <w:sz w:val="22"/>
          <w:szCs w:val="22"/>
        </w:rPr>
        <w:t>organisations</w:t>
      </w:r>
      <w:proofErr w:type="spellEnd"/>
      <w:r w:rsidRPr="001175E1">
        <w:rPr>
          <w:rFonts w:ascii="Arial" w:hAnsi="Arial" w:cs="Arial"/>
        </w:rPr>
        <w:t>.</w:t>
      </w:r>
      <w:r w:rsidRPr="001175E1">
        <w:rPr>
          <w:rFonts w:ascii="Arial" w:hAnsi="Arial" w:cs="Arial"/>
        </w:rPr>
        <w:br/>
      </w:r>
    </w:p>
    <w:p w:rsidR="004A343A" w:rsidRPr="001175E1" w:rsidRDefault="004A343A" w:rsidP="004A343A">
      <w:pPr>
        <w:pStyle w:val="NoSpacing"/>
        <w:ind w:left="360"/>
        <w:rPr>
          <w:rFonts w:ascii="Arial" w:hAnsi="Arial" w:cs="Arial"/>
        </w:rPr>
      </w:pPr>
    </w:p>
    <w:p w:rsidR="004A343A" w:rsidRPr="001175E1" w:rsidRDefault="004A343A" w:rsidP="004A343A">
      <w:pPr>
        <w:tabs>
          <w:tab w:val="left" w:pos="5760"/>
        </w:tabs>
        <w:rPr>
          <w:rFonts w:ascii="Arial" w:hAnsi="Arial" w:cs="Arial"/>
          <w:b/>
          <w:bCs/>
          <w:sz w:val="22"/>
          <w:szCs w:val="22"/>
          <w:u w:val="single"/>
        </w:rPr>
      </w:pPr>
      <w:r w:rsidRPr="001175E1">
        <w:rPr>
          <w:rFonts w:ascii="Arial" w:hAnsi="Arial" w:cs="Arial"/>
          <w:b/>
          <w:bCs/>
          <w:sz w:val="22"/>
          <w:szCs w:val="22"/>
          <w:u w:val="single"/>
        </w:rPr>
        <w:t>MAIN DUTIES</w:t>
      </w:r>
    </w:p>
    <w:p w:rsidR="004A343A" w:rsidRPr="001175E1" w:rsidRDefault="004A343A" w:rsidP="004A343A">
      <w:pPr>
        <w:tabs>
          <w:tab w:val="left" w:pos="5760"/>
        </w:tabs>
        <w:rPr>
          <w:rFonts w:ascii="Arial" w:hAnsi="Arial" w:cs="Arial"/>
          <w:b/>
          <w:bCs/>
          <w:sz w:val="22"/>
          <w:szCs w:val="22"/>
          <w:u w:val="single"/>
        </w:rPr>
      </w:pPr>
    </w:p>
    <w:p w:rsidR="004A343A" w:rsidRPr="001175E1" w:rsidRDefault="004A343A" w:rsidP="004A343A">
      <w:pPr>
        <w:pStyle w:val="ListParagraph"/>
        <w:numPr>
          <w:ilvl w:val="0"/>
          <w:numId w:val="14"/>
        </w:numPr>
        <w:tabs>
          <w:tab w:val="left" w:pos="5760"/>
        </w:tabs>
        <w:spacing w:after="0" w:line="240" w:lineRule="auto"/>
        <w:ind w:left="567" w:hanging="567"/>
        <w:rPr>
          <w:rFonts w:ascii="Arial" w:hAnsi="Arial" w:cs="Arial"/>
          <w:sz w:val="22"/>
          <w:szCs w:val="22"/>
        </w:rPr>
      </w:pPr>
      <w:r w:rsidRPr="001175E1">
        <w:rPr>
          <w:rFonts w:ascii="Arial" w:hAnsi="Arial" w:cs="Arial"/>
          <w:sz w:val="22"/>
          <w:szCs w:val="22"/>
        </w:rPr>
        <w:t xml:space="preserve">Effectively manage and progress a caseload to achieve positive outcomes based on a solution focused approach.  </w:t>
      </w:r>
      <w:r w:rsidRPr="001175E1">
        <w:rPr>
          <w:rFonts w:ascii="Arial" w:hAnsi="Arial" w:cs="Arial"/>
          <w:sz w:val="22"/>
          <w:szCs w:val="22"/>
        </w:rPr>
        <w:br/>
      </w:r>
    </w:p>
    <w:p w:rsidR="004A343A" w:rsidRPr="001175E1" w:rsidRDefault="004A343A" w:rsidP="004A343A">
      <w:pPr>
        <w:pStyle w:val="ListParagraph"/>
        <w:numPr>
          <w:ilvl w:val="0"/>
          <w:numId w:val="14"/>
        </w:numPr>
        <w:tabs>
          <w:tab w:val="left" w:pos="5760"/>
        </w:tabs>
        <w:spacing w:after="0" w:line="240" w:lineRule="auto"/>
        <w:ind w:left="567" w:hanging="567"/>
        <w:rPr>
          <w:rFonts w:ascii="Arial" w:hAnsi="Arial" w:cs="Arial"/>
        </w:rPr>
      </w:pPr>
      <w:r w:rsidRPr="001175E1">
        <w:rPr>
          <w:rFonts w:ascii="Arial" w:hAnsi="Arial" w:cs="Arial"/>
          <w:sz w:val="22"/>
          <w:szCs w:val="22"/>
        </w:rPr>
        <w:t xml:space="preserve">Assess and identify levels of risk, vulnerability and safeguarding using prescribed assessment tools, operating within agreed models and in line with agreed frameworks and protection plans ensuring that the individuals or families voice is captured throughout the whole assessment and intervention process.  </w:t>
      </w:r>
      <w:r w:rsidRPr="001175E1">
        <w:rPr>
          <w:rFonts w:ascii="Arial" w:hAnsi="Arial" w:cs="Arial"/>
        </w:rPr>
        <w:br/>
      </w:r>
    </w:p>
    <w:p w:rsidR="004A343A" w:rsidRPr="001175E1" w:rsidRDefault="004A343A" w:rsidP="004A343A">
      <w:pPr>
        <w:pStyle w:val="NoSpacing"/>
        <w:numPr>
          <w:ilvl w:val="0"/>
          <w:numId w:val="14"/>
        </w:numPr>
        <w:ind w:left="567" w:hanging="567"/>
        <w:rPr>
          <w:rFonts w:ascii="Arial" w:hAnsi="Arial" w:cs="Arial"/>
          <w:sz w:val="22"/>
          <w:szCs w:val="22"/>
        </w:rPr>
      </w:pPr>
      <w:r w:rsidRPr="001175E1">
        <w:rPr>
          <w:rFonts w:ascii="Arial" w:hAnsi="Arial" w:cs="Arial"/>
          <w:sz w:val="22"/>
          <w:szCs w:val="22"/>
        </w:rPr>
        <w:t xml:space="preserve">Deliver targeted activity working either on a 1-1 basis or in groups using a holistic approach to address the root causes in line with the </w:t>
      </w:r>
      <w:proofErr w:type="gramStart"/>
      <w:r w:rsidRPr="001175E1">
        <w:rPr>
          <w:rFonts w:ascii="Arial" w:hAnsi="Arial" w:cs="Arial"/>
          <w:sz w:val="22"/>
          <w:szCs w:val="22"/>
        </w:rPr>
        <w:t>localities</w:t>
      </w:r>
      <w:proofErr w:type="gramEnd"/>
      <w:r w:rsidRPr="001175E1">
        <w:rPr>
          <w:rFonts w:ascii="Arial" w:hAnsi="Arial" w:cs="Arial"/>
          <w:sz w:val="22"/>
          <w:szCs w:val="22"/>
        </w:rPr>
        <w:t xml:space="preserve"> outcome framework.</w:t>
      </w:r>
      <w:r w:rsidRPr="001175E1">
        <w:rPr>
          <w:rFonts w:ascii="Arial" w:hAnsi="Arial" w:cs="Arial"/>
          <w:sz w:val="22"/>
          <w:szCs w:val="22"/>
        </w:rPr>
        <w:br/>
      </w:r>
    </w:p>
    <w:p w:rsidR="004A343A" w:rsidRPr="001175E1" w:rsidRDefault="004A343A" w:rsidP="004A343A">
      <w:pPr>
        <w:pStyle w:val="ListParagraph"/>
        <w:numPr>
          <w:ilvl w:val="0"/>
          <w:numId w:val="14"/>
        </w:numPr>
        <w:tabs>
          <w:tab w:val="left" w:pos="5760"/>
        </w:tabs>
        <w:spacing w:after="0" w:line="240" w:lineRule="auto"/>
        <w:ind w:left="567" w:hanging="567"/>
        <w:rPr>
          <w:rFonts w:ascii="Arial" w:hAnsi="Arial" w:cs="Arial"/>
          <w:sz w:val="22"/>
          <w:szCs w:val="22"/>
        </w:rPr>
      </w:pPr>
      <w:r w:rsidRPr="001175E1">
        <w:rPr>
          <w:rFonts w:ascii="Arial" w:hAnsi="Arial" w:cs="Arial"/>
          <w:sz w:val="22"/>
          <w:szCs w:val="22"/>
        </w:rPr>
        <w:t xml:space="preserve">Deliver protective, supportive and needs led plans and review in line with case management standards. </w:t>
      </w:r>
      <w:r w:rsidRPr="001175E1">
        <w:rPr>
          <w:rFonts w:ascii="Arial" w:hAnsi="Arial" w:cs="Arial"/>
          <w:sz w:val="22"/>
          <w:szCs w:val="22"/>
        </w:rPr>
        <w:br/>
      </w:r>
    </w:p>
    <w:p w:rsidR="00331D33" w:rsidRPr="001175E1" w:rsidRDefault="004A343A" w:rsidP="004A343A">
      <w:pPr>
        <w:pStyle w:val="ListParagraph"/>
        <w:numPr>
          <w:ilvl w:val="0"/>
          <w:numId w:val="14"/>
        </w:numPr>
        <w:tabs>
          <w:tab w:val="left" w:pos="5760"/>
        </w:tabs>
        <w:spacing w:after="0" w:line="240" w:lineRule="auto"/>
        <w:ind w:left="567" w:hanging="567"/>
        <w:rPr>
          <w:rFonts w:ascii="Arial" w:hAnsi="Arial" w:cs="Arial"/>
          <w:sz w:val="22"/>
          <w:szCs w:val="22"/>
        </w:rPr>
      </w:pPr>
      <w:r w:rsidRPr="001175E1">
        <w:rPr>
          <w:rFonts w:ascii="Arial" w:hAnsi="Arial" w:cs="Arial"/>
          <w:sz w:val="22"/>
          <w:szCs w:val="22"/>
        </w:rPr>
        <w:t>Maintain accurate records of all assessments, plans, actions, reviews, court reports, decisions, learning portfolios and outcomes using the Councils systems.</w:t>
      </w:r>
    </w:p>
    <w:p w:rsidR="00331D33" w:rsidRPr="001175E1" w:rsidRDefault="00331D33" w:rsidP="00331D33">
      <w:pPr>
        <w:tabs>
          <w:tab w:val="left" w:pos="5760"/>
        </w:tabs>
        <w:spacing w:after="0" w:line="240" w:lineRule="auto"/>
        <w:rPr>
          <w:rFonts w:ascii="Arial" w:hAnsi="Arial" w:cs="Arial"/>
          <w:sz w:val="22"/>
          <w:szCs w:val="22"/>
        </w:rPr>
      </w:pPr>
    </w:p>
    <w:p w:rsidR="004A343A" w:rsidRPr="001175E1" w:rsidRDefault="004A343A" w:rsidP="00331D33">
      <w:pPr>
        <w:tabs>
          <w:tab w:val="left" w:pos="5760"/>
        </w:tabs>
        <w:spacing w:after="0" w:line="240" w:lineRule="auto"/>
        <w:rPr>
          <w:rFonts w:ascii="Arial" w:hAnsi="Arial" w:cs="Arial"/>
          <w:sz w:val="22"/>
          <w:szCs w:val="22"/>
        </w:rPr>
      </w:pPr>
      <w:r w:rsidRPr="001175E1">
        <w:rPr>
          <w:rFonts w:ascii="Arial" w:hAnsi="Arial" w:cs="Arial"/>
          <w:sz w:val="22"/>
          <w:szCs w:val="22"/>
        </w:rPr>
        <w:br/>
      </w:r>
    </w:p>
    <w:p w:rsidR="004A343A" w:rsidRPr="001175E1" w:rsidRDefault="004A343A" w:rsidP="004A343A">
      <w:pPr>
        <w:pStyle w:val="ListParagraph"/>
        <w:numPr>
          <w:ilvl w:val="0"/>
          <w:numId w:val="14"/>
        </w:numPr>
        <w:tabs>
          <w:tab w:val="left" w:pos="5760"/>
        </w:tabs>
        <w:spacing w:after="0" w:line="240" w:lineRule="auto"/>
        <w:ind w:left="567" w:hanging="567"/>
        <w:rPr>
          <w:rFonts w:ascii="Arial" w:hAnsi="Arial" w:cs="Arial"/>
          <w:sz w:val="22"/>
          <w:szCs w:val="22"/>
        </w:rPr>
      </w:pPr>
      <w:r w:rsidRPr="001175E1">
        <w:rPr>
          <w:rFonts w:ascii="Arial" w:hAnsi="Arial" w:cs="Arial"/>
          <w:sz w:val="22"/>
          <w:szCs w:val="22"/>
        </w:rPr>
        <w:t xml:space="preserve">Record all agreed exit strategies and manage cases within the prescribed time limits unless otherwise agreed by Team Manager. </w:t>
      </w:r>
      <w:r w:rsidRPr="001175E1">
        <w:rPr>
          <w:rFonts w:ascii="Arial" w:hAnsi="Arial" w:cs="Arial"/>
          <w:sz w:val="22"/>
          <w:szCs w:val="22"/>
        </w:rPr>
        <w:br/>
      </w:r>
    </w:p>
    <w:p w:rsidR="004A343A" w:rsidRPr="001175E1" w:rsidRDefault="004A343A" w:rsidP="004A343A">
      <w:pPr>
        <w:pStyle w:val="ListParagraph"/>
        <w:numPr>
          <w:ilvl w:val="0"/>
          <w:numId w:val="14"/>
        </w:numPr>
        <w:tabs>
          <w:tab w:val="left" w:pos="5760"/>
        </w:tabs>
        <w:spacing w:after="0" w:line="240" w:lineRule="auto"/>
        <w:ind w:left="567" w:hanging="567"/>
        <w:rPr>
          <w:rFonts w:ascii="Arial" w:hAnsi="Arial" w:cs="Arial"/>
          <w:sz w:val="22"/>
          <w:szCs w:val="22"/>
        </w:rPr>
      </w:pPr>
      <w:r w:rsidRPr="001175E1">
        <w:rPr>
          <w:rFonts w:ascii="Arial" w:hAnsi="Arial" w:cs="Arial"/>
          <w:sz w:val="22"/>
          <w:szCs w:val="22"/>
        </w:rPr>
        <w:t>Participate in conferences, reviews, meetings and other forums as required in line with the one worker one family approach to engage, empower and enable positive steps towards change.</w:t>
      </w:r>
    </w:p>
    <w:p w:rsidR="004A343A" w:rsidRPr="001175E1" w:rsidRDefault="004A343A" w:rsidP="004A343A">
      <w:pPr>
        <w:tabs>
          <w:tab w:val="left" w:pos="5760"/>
        </w:tabs>
        <w:ind w:left="567" w:hanging="567"/>
        <w:rPr>
          <w:rFonts w:ascii="Arial" w:hAnsi="Arial" w:cs="Arial"/>
          <w:sz w:val="22"/>
          <w:szCs w:val="22"/>
        </w:rPr>
      </w:pPr>
    </w:p>
    <w:p w:rsidR="004A343A" w:rsidRPr="001175E1" w:rsidRDefault="004A343A" w:rsidP="004A343A">
      <w:pPr>
        <w:tabs>
          <w:tab w:val="left" w:pos="5760"/>
        </w:tabs>
        <w:ind w:left="567" w:hanging="567"/>
        <w:rPr>
          <w:rFonts w:ascii="Arial" w:hAnsi="Arial" w:cs="Arial"/>
          <w:sz w:val="22"/>
          <w:szCs w:val="22"/>
        </w:rPr>
      </w:pPr>
      <w:r w:rsidRPr="001175E1">
        <w:rPr>
          <w:rFonts w:ascii="Arial" w:hAnsi="Arial" w:cs="Arial"/>
          <w:sz w:val="22"/>
          <w:szCs w:val="22"/>
        </w:rPr>
        <w:t>8.</w:t>
      </w:r>
      <w:r w:rsidRPr="001175E1">
        <w:rPr>
          <w:rFonts w:ascii="Arial" w:hAnsi="Arial" w:cs="Arial"/>
          <w:sz w:val="22"/>
          <w:szCs w:val="22"/>
        </w:rPr>
        <w:tab/>
        <w:t>Undertake home visits to ensure that Sefton residents are safeguarded within the community.</w:t>
      </w:r>
    </w:p>
    <w:p w:rsidR="004A343A" w:rsidRPr="001175E1" w:rsidRDefault="004A343A" w:rsidP="004A343A">
      <w:pPr>
        <w:tabs>
          <w:tab w:val="left" w:pos="5760"/>
        </w:tabs>
        <w:ind w:left="567" w:hanging="567"/>
        <w:rPr>
          <w:rFonts w:ascii="Arial" w:hAnsi="Arial" w:cs="Arial"/>
          <w:sz w:val="22"/>
          <w:szCs w:val="22"/>
        </w:rPr>
      </w:pPr>
    </w:p>
    <w:p w:rsidR="004A343A" w:rsidRPr="001175E1" w:rsidRDefault="004A343A" w:rsidP="004A343A">
      <w:pPr>
        <w:tabs>
          <w:tab w:val="left" w:pos="5760"/>
        </w:tabs>
        <w:ind w:left="567" w:hanging="567"/>
        <w:rPr>
          <w:rFonts w:ascii="Arial" w:hAnsi="Arial" w:cs="Arial"/>
          <w:sz w:val="22"/>
          <w:szCs w:val="22"/>
        </w:rPr>
      </w:pPr>
      <w:r w:rsidRPr="001175E1">
        <w:rPr>
          <w:rFonts w:ascii="Arial" w:hAnsi="Arial" w:cs="Arial"/>
          <w:sz w:val="22"/>
          <w:szCs w:val="22"/>
        </w:rPr>
        <w:t>9.</w:t>
      </w:r>
      <w:r w:rsidRPr="001175E1">
        <w:rPr>
          <w:rFonts w:ascii="Arial" w:hAnsi="Arial" w:cs="Arial"/>
          <w:sz w:val="22"/>
          <w:szCs w:val="22"/>
        </w:rPr>
        <w:tab/>
        <w:t>Increase parental engagement to strengthen family relationships and support children’s education</w:t>
      </w:r>
      <w:r w:rsidRPr="001175E1">
        <w:rPr>
          <w:rFonts w:ascii="Arial" w:hAnsi="Arial" w:cs="Arial"/>
          <w:sz w:val="22"/>
          <w:szCs w:val="22"/>
        </w:rPr>
        <w:br/>
      </w:r>
    </w:p>
    <w:p w:rsidR="00331D33" w:rsidRPr="001175E1" w:rsidRDefault="004A343A" w:rsidP="004A343A">
      <w:pPr>
        <w:pStyle w:val="ListParagraph"/>
        <w:numPr>
          <w:ilvl w:val="0"/>
          <w:numId w:val="15"/>
        </w:numPr>
        <w:tabs>
          <w:tab w:val="left" w:pos="5760"/>
        </w:tabs>
        <w:spacing w:after="0" w:line="240" w:lineRule="auto"/>
        <w:ind w:left="567" w:hanging="567"/>
        <w:rPr>
          <w:rFonts w:ascii="Arial" w:hAnsi="Arial" w:cs="Arial"/>
          <w:sz w:val="22"/>
          <w:szCs w:val="22"/>
        </w:rPr>
      </w:pPr>
      <w:r w:rsidRPr="001175E1">
        <w:rPr>
          <w:rFonts w:ascii="Arial" w:hAnsi="Arial" w:cs="Arial"/>
          <w:sz w:val="22"/>
          <w:szCs w:val="22"/>
        </w:rPr>
        <w:t xml:space="preserve">Manage and facilitate away days and residential placements as appropriate. </w:t>
      </w:r>
    </w:p>
    <w:p w:rsidR="004A343A" w:rsidRPr="001175E1" w:rsidRDefault="004A343A" w:rsidP="00331D33">
      <w:pPr>
        <w:pStyle w:val="ListParagraph"/>
        <w:tabs>
          <w:tab w:val="left" w:pos="5760"/>
        </w:tabs>
        <w:spacing w:after="0" w:line="240" w:lineRule="auto"/>
        <w:ind w:left="567"/>
        <w:rPr>
          <w:rFonts w:ascii="Arial" w:hAnsi="Arial" w:cs="Arial"/>
          <w:sz w:val="22"/>
          <w:szCs w:val="22"/>
        </w:rPr>
      </w:pPr>
      <w:r w:rsidRPr="001175E1">
        <w:rPr>
          <w:rFonts w:ascii="Arial" w:hAnsi="Arial" w:cs="Arial"/>
          <w:sz w:val="22"/>
          <w:szCs w:val="22"/>
        </w:rPr>
        <w:br/>
      </w:r>
    </w:p>
    <w:p w:rsidR="004A343A" w:rsidRPr="001175E1" w:rsidRDefault="004A343A" w:rsidP="004A343A">
      <w:pPr>
        <w:pStyle w:val="ListParagraph"/>
        <w:numPr>
          <w:ilvl w:val="0"/>
          <w:numId w:val="15"/>
        </w:numPr>
        <w:tabs>
          <w:tab w:val="left" w:pos="5760"/>
        </w:tabs>
        <w:spacing w:after="0" w:line="240" w:lineRule="auto"/>
        <w:ind w:left="567" w:hanging="567"/>
        <w:rPr>
          <w:rFonts w:ascii="Arial" w:hAnsi="Arial" w:cs="Arial"/>
          <w:sz w:val="22"/>
          <w:szCs w:val="22"/>
        </w:rPr>
      </w:pPr>
      <w:r w:rsidRPr="001175E1">
        <w:rPr>
          <w:rFonts w:ascii="Arial" w:hAnsi="Arial" w:cs="Arial"/>
          <w:sz w:val="22"/>
          <w:szCs w:val="22"/>
        </w:rPr>
        <w:t xml:space="preserve">Work co-operatively with colleagues and partners to share information, ensuring a </w:t>
      </w:r>
      <w:proofErr w:type="gramStart"/>
      <w:r w:rsidRPr="001175E1">
        <w:rPr>
          <w:rFonts w:ascii="Arial" w:hAnsi="Arial" w:cs="Arial"/>
          <w:sz w:val="22"/>
          <w:szCs w:val="22"/>
        </w:rPr>
        <w:t>joined up</w:t>
      </w:r>
      <w:proofErr w:type="gramEnd"/>
      <w:r w:rsidRPr="001175E1">
        <w:rPr>
          <w:rFonts w:ascii="Arial" w:hAnsi="Arial" w:cs="Arial"/>
          <w:sz w:val="22"/>
          <w:szCs w:val="22"/>
        </w:rPr>
        <w:t xml:space="preserve"> approach. </w:t>
      </w:r>
      <w:r w:rsidRPr="001175E1">
        <w:rPr>
          <w:rFonts w:ascii="Arial" w:hAnsi="Arial" w:cs="Arial"/>
          <w:sz w:val="22"/>
          <w:szCs w:val="22"/>
        </w:rPr>
        <w:br/>
      </w:r>
    </w:p>
    <w:p w:rsidR="004A343A" w:rsidRPr="001175E1" w:rsidRDefault="004A343A" w:rsidP="004A343A">
      <w:pPr>
        <w:pStyle w:val="ListParagraph"/>
        <w:numPr>
          <w:ilvl w:val="0"/>
          <w:numId w:val="15"/>
        </w:numPr>
        <w:tabs>
          <w:tab w:val="left" w:pos="5760"/>
        </w:tabs>
        <w:spacing w:after="0" w:line="240" w:lineRule="auto"/>
        <w:ind w:left="567" w:hanging="567"/>
        <w:rPr>
          <w:rFonts w:ascii="Arial" w:hAnsi="Arial" w:cs="Arial"/>
          <w:sz w:val="22"/>
          <w:szCs w:val="22"/>
        </w:rPr>
      </w:pPr>
      <w:r w:rsidRPr="001175E1">
        <w:rPr>
          <w:rFonts w:ascii="Arial" w:hAnsi="Arial" w:cs="Arial"/>
          <w:sz w:val="22"/>
          <w:szCs w:val="22"/>
        </w:rPr>
        <w:t>Ensure Quality Assurance Framework, legislation, regulations, policies and procedures are central to all good practice.</w:t>
      </w:r>
      <w:r w:rsidRPr="001175E1">
        <w:rPr>
          <w:rFonts w:ascii="Arial" w:hAnsi="Arial" w:cs="Arial"/>
          <w:sz w:val="22"/>
          <w:szCs w:val="22"/>
        </w:rPr>
        <w:br/>
      </w:r>
    </w:p>
    <w:p w:rsidR="004A343A" w:rsidRPr="001175E1" w:rsidRDefault="004A343A" w:rsidP="004A343A">
      <w:pPr>
        <w:pStyle w:val="ListParagraph"/>
        <w:numPr>
          <w:ilvl w:val="0"/>
          <w:numId w:val="15"/>
        </w:numPr>
        <w:tabs>
          <w:tab w:val="left" w:pos="5760"/>
        </w:tabs>
        <w:spacing w:after="0" w:line="240" w:lineRule="auto"/>
        <w:ind w:left="567" w:hanging="567"/>
        <w:rPr>
          <w:rFonts w:ascii="Arial" w:hAnsi="Arial" w:cs="Arial"/>
          <w:sz w:val="22"/>
          <w:szCs w:val="22"/>
        </w:rPr>
      </w:pPr>
      <w:r w:rsidRPr="001175E1">
        <w:rPr>
          <w:rFonts w:ascii="Arial" w:hAnsi="Arial" w:cs="Arial"/>
          <w:sz w:val="22"/>
          <w:szCs w:val="22"/>
        </w:rPr>
        <w:t xml:space="preserve">Engage within the development of the service and CPD through PDR, training team / service meetings, council events </w:t>
      </w:r>
      <w:r w:rsidRPr="001175E1">
        <w:rPr>
          <w:rFonts w:ascii="Arial" w:hAnsi="Arial" w:cs="Arial"/>
          <w:sz w:val="22"/>
          <w:szCs w:val="22"/>
          <w:rPrChange w:id="0" w:author="Lynn Earlam" w:date="2018-06-06T11:32:00Z">
            <w:rPr>
              <w:sz w:val="22"/>
              <w:szCs w:val="22"/>
              <w:u w:val="single"/>
            </w:rPr>
          </w:rPrChange>
        </w:rPr>
        <w:t>and supporting raising awareness sessions across the partnership on key and emerging issues</w:t>
      </w:r>
      <w:r w:rsidRPr="001175E1">
        <w:rPr>
          <w:rFonts w:ascii="Arial" w:hAnsi="Arial" w:cs="Arial"/>
          <w:sz w:val="22"/>
          <w:szCs w:val="22"/>
          <w:u w:val="single"/>
        </w:rPr>
        <w:br/>
      </w:r>
    </w:p>
    <w:p w:rsidR="004A343A" w:rsidRPr="001175E1" w:rsidRDefault="004A343A" w:rsidP="004A343A">
      <w:pPr>
        <w:pStyle w:val="ListParagraph"/>
        <w:numPr>
          <w:ilvl w:val="0"/>
          <w:numId w:val="15"/>
        </w:numPr>
        <w:tabs>
          <w:tab w:val="left" w:pos="5760"/>
        </w:tabs>
        <w:spacing w:after="0" w:line="240" w:lineRule="auto"/>
        <w:ind w:left="567" w:hanging="567"/>
        <w:rPr>
          <w:rFonts w:ascii="Arial" w:hAnsi="Arial" w:cs="Arial"/>
          <w:sz w:val="22"/>
          <w:szCs w:val="22"/>
        </w:rPr>
      </w:pPr>
      <w:proofErr w:type="spellStart"/>
      <w:r w:rsidRPr="001175E1">
        <w:rPr>
          <w:rFonts w:ascii="Arial" w:hAnsi="Arial" w:cs="Arial"/>
          <w:sz w:val="22"/>
          <w:szCs w:val="22"/>
        </w:rPr>
        <w:t>Utilise</w:t>
      </w:r>
      <w:proofErr w:type="spellEnd"/>
      <w:r w:rsidRPr="001175E1">
        <w:rPr>
          <w:rFonts w:ascii="Arial" w:hAnsi="Arial" w:cs="Arial"/>
          <w:sz w:val="22"/>
          <w:szCs w:val="22"/>
        </w:rPr>
        <w:t xml:space="preserve"> IT systems to evidence the journey of change through recording and maintaining accurate case notes, family interactions and other records as specified through national guidance service requirements and in line with Sefton policies and procedures.  Identify any improvements to IT systems that would improve operational efficiency.  </w:t>
      </w:r>
      <w:r w:rsidRPr="001175E1">
        <w:rPr>
          <w:rFonts w:ascii="Arial" w:hAnsi="Arial" w:cs="Arial"/>
          <w:sz w:val="22"/>
          <w:szCs w:val="22"/>
        </w:rPr>
        <w:br/>
      </w:r>
    </w:p>
    <w:p w:rsidR="004A343A" w:rsidRPr="001175E1" w:rsidRDefault="004A343A" w:rsidP="004A343A">
      <w:pPr>
        <w:pStyle w:val="ListParagraph"/>
        <w:numPr>
          <w:ilvl w:val="0"/>
          <w:numId w:val="15"/>
        </w:numPr>
        <w:tabs>
          <w:tab w:val="left" w:pos="5760"/>
        </w:tabs>
        <w:spacing w:after="0" w:line="240" w:lineRule="auto"/>
        <w:ind w:left="567" w:hanging="567"/>
        <w:rPr>
          <w:rFonts w:ascii="Arial" w:hAnsi="Arial" w:cs="Arial"/>
          <w:sz w:val="22"/>
          <w:szCs w:val="22"/>
        </w:rPr>
      </w:pPr>
      <w:r w:rsidRPr="001175E1">
        <w:rPr>
          <w:rFonts w:ascii="Arial" w:hAnsi="Arial" w:cs="Arial"/>
          <w:sz w:val="22"/>
          <w:szCs w:val="22"/>
        </w:rPr>
        <w:t xml:space="preserve">Support other professionals in the recording of “Life Stories” for children as appropriate.  </w:t>
      </w:r>
    </w:p>
    <w:p w:rsidR="004A343A" w:rsidRPr="001175E1" w:rsidRDefault="004A343A" w:rsidP="001175E1">
      <w:pPr>
        <w:tabs>
          <w:tab w:val="left" w:pos="5760"/>
        </w:tabs>
        <w:rPr>
          <w:rFonts w:ascii="Arial" w:hAnsi="Arial" w:cs="Arial"/>
          <w:sz w:val="22"/>
          <w:szCs w:val="22"/>
        </w:rPr>
      </w:pPr>
      <w:bookmarkStart w:id="1" w:name="_GoBack"/>
      <w:bookmarkEnd w:id="1"/>
    </w:p>
    <w:p w:rsidR="004A343A" w:rsidRPr="001175E1" w:rsidRDefault="004A343A" w:rsidP="004A343A">
      <w:pPr>
        <w:ind w:left="567" w:hanging="567"/>
        <w:rPr>
          <w:rFonts w:ascii="Arial" w:hAnsi="Arial" w:cs="Arial"/>
          <w:sz w:val="22"/>
          <w:szCs w:val="22"/>
        </w:rPr>
      </w:pPr>
      <w:r w:rsidRPr="001175E1">
        <w:rPr>
          <w:rFonts w:ascii="Arial" w:hAnsi="Arial" w:cs="Arial"/>
          <w:sz w:val="22"/>
          <w:szCs w:val="22"/>
        </w:rPr>
        <w:t>16.</w:t>
      </w:r>
      <w:r w:rsidRPr="001175E1">
        <w:rPr>
          <w:rFonts w:ascii="Arial" w:hAnsi="Arial" w:cs="Arial"/>
          <w:sz w:val="22"/>
          <w:szCs w:val="22"/>
        </w:rPr>
        <w:tab/>
        <w:t xml:space="preserve">Work in partnership with families to support parental understanding of their role in their child’s development by modelling high quality early education practice within the home as part of targeted interventions.  </w:t>
      </w:r>
    </w:p>
    <w:p w:rsidR="004A343A" w:rsidRPr="001175E1" w:rsidRDefault="004A343A" w:rsidP="004A343A">
      <w:pPr>
        <w:tabs>
          <w:tab w:val="left" w:pos="5760"/>
        </w:tabs>
        <w:ind w:left="567" w:hanging="567"/>
        <w:rPr>
          <w:rFonts w:ascii="Arial" w:hAnsi="Arial" w:cs="Arial"/>
          <w:sz w:val="22"/>
          <w:szCs w:val="22"/>
        </w:rPr>
      </w:pPr>
    </w:p>
    <w:p w:rsidR="004A343A" w:rsidRPr="001175E1" w:rsidRDefault="004A343A" w:rsidP="004A343A">
      <w:pPr>
        <w:ind w:left="567" w:hanging="567"/>
        <w:rPr>
          <w:rFonts w:ascii="Arial" w:hAnsi="Arial" w:cs="Arial"/>
          <w:sz w:val="22"/>
          <w:szCs w:val="22"/>
        </w:rPr>
      </w:pPr>
      <w:r w:rsidRPr="001175E1">
        <w:rPr>
          <w:rFonts w:ascii="Arial" w:hAnsi="Arial" w:cs="Arial"/>
          <w:sz w:val="22"/>
          <w:szCs w:val="22"/>
        </w:rPr>
        <w:t>17.</w:t>
      </w:r>
      <w:r w:rsidRPr="001175E1">
        <w:rPr>
          <w:rFonts w:ascii="Arial" w:hAnsi="Arial" w:cs="Arial"/>
          <w:sz w:val="22"/>
          <w:szCs w:val="22"/>
        </w:rPr>
        <w:tab/>
        <w:t>Signpost parents to activities within the community to build resilience within the family.  Support family members to develop skills to enable them to carry out household tasks such as budgeting, supporting health and hygiene, increasing parental confidence and capacity.</w:t>
      </w:r>
    </w:p>
    <w:p w:rsidR="004A343A" w:rsidRPr="001175E1" w:rsidRDefault="004A343A" w:rsidP="004A343A">
      <w:pPr>
        <w:ind w:left="567" w:hanging="567"/>
        <w:rPr>
          <w:rFonts w:ascii="Arial" w:hAnsi="Arial" w:cs="Arial"/>
          <w:sz w:val="22"/>
          <w:szCs w:val="22"/>
        </w:rPr>
      </w:pPr>
    </w:p>
    <w:p w:rsidR="004A343A" w:rsidRPr="001175E1" w:rsidRDefault="004A343A" w:rsidP="004A343A">
      <w:pPr>
        <w:tabs>
          <w:tab w:val="left" w:pos="5760"/>
        </w:tabs>
        <w:ind w:left="567" w:hanging="567"/>
        <w:rPr>
          <w:rFonts w:ascii="Arial" w:hAnsi="Arial" w:cs="Arial"/>
          <w:sz w:val="22"/>
          <w:szCs w:val="22"/>
        </w:rPr>
      </w:pPr>
      <w:r w:rsidRPr="001175E1">
        <w:rPr>
          <w:rFonts w:ascii="Arial" w:hAnsi="Arial" w:cs="Arial"/>
          <w:sz w:val="22"/>
          <w:szCs w:val="22"/>
        </w:rPr>
        <w:t xml:space="preserve">18. </w:t>
      </w:r>
      <w:r w:rsidRPr="001175E1">
        <w:rPr>
          <w:rFonts w:ascii="Arial" w:hAnsi="Arial" w:cs="Arial"/>
          <w:sz w:val="22"/>
          <w:szCs w:val="22"/>
        </w:rPr>
        <w:tab/>
      </w:r>
      <w:proofErr w:type="spellStart"/>
      <w:r w:rsidRPr="001175E1">
        <w:rPr>
          <w:rFonts w:ascii="Arial" w:hAnsi="Arial" w:cs="Arial"/>
          <w:sz w:val="22"/>
          <w:szCs w:val="22"/>
        </w:rPr>
        <w:t>Utilise</w:t>
      </w:r>
      <w:proofErr w:type="spellEnd"/>
      <w:r w:rsidRPr="001175E1">
        <w:rPr>
          <w:rFonts w:ascii="Arial" w:hAnsi="Arial" w:cs="Arial"/>
          <w:sz w:val="22"/>
          <w:szCs w:val="22"/>
        </w:rPr>
        <w:t xml:space="preserve"> appropriate marketing techniques to promote awareness of the service and represent the service at events as required.</w:t>
      </w:r>
    </w:p>
    <w:p w:rsidR="004A343A" w:rsidRPr="001175E1" w:rsidRDefault="004A343A" w:rsidP="004A343A">
      <w:pPr>
        <w:tabs>
          <w:tab w:val="left" w:pos="5760"/>
        </w:tabs>
        <w:ind w:left="567" w:hanging="567"/>
        <w:rPr>
          <w:rFonts w:ascii="Arial" w:hAnsi="Arial" w:cs="Arial"/>
          <w:sz w:val="22"/>
          <w:szCs w:val="22"/>
        </w:rPr>
      </w:pPr>
    </w:p>
    <w:p w:rsidR="004A343A" w:rsidRPr="001175E1" w:rsidRDefault="004A343A" w:rsidP="004A343A">
      <w:pPr>
        <w:ind w:left="567" w:hanging="567"/>
        <w:rPr>
          <w:rFonts w:ascii="Arial" w:hAnsi="Arial" w:cs="Arial"/>
          <w:sz w:val="22"/>
          <w:szCs w:val="22"/>
        </w:rPr>
      </w:pPr>
      <w:r w:rsidRPr="001175E1">
        <w:rPr>
          <w:rFonts w:ascii="Arial" w:hAnsi="Arial" w:cs="Arial"/>
          <w:sz w:val="22"/>
          <w:szCs w:val="22"/>
        </w:rPr>
        <w:t>19.</w:t>
      </w:r>
      <w:r w:rsidRPr="001175E1">
        <w:rPr>
          <w:rFonts w:ascii="Arial" w:hAnsi="Arial" w:cs="Arial"/>
          <w:sz w:val="22"/>
          <w:szCs w:val="22"/>
        </w:rPr>
        <w:tab/>
        <w:t>Ensure that client information data is lawfully gathered, accurate, up to date and only divulged in accordance with the Data Protection Act 1998 and the local government common law duty of confidentiality. Failure to apply these duties can lead to the individual or the Department facing legal court proceedings.</w:t>
      </w:r>
    </w:p>
    <w:p w:rsidR="001175E1" w:rsidRDefault="001175E1" w:rsidP="004A343A">
      <w:pPr>
        <w:rPr>
          <w:rFonts w:ascii="Arial" w:hAnsi="Arial" w:cs="Arial"/>
          <w:b/>
          <w:bCs/>
          <w:sz w:val="22"/>
          <w:szCs w:val="22"/>
          <w:u w:val="single"/>
        </w:rPr>
      </w:pPr>
    </w:p>
    <w:p w:rsidR="004A343A" w:rsidRPr="001175E1" w:rsidRDefault="004A343A" w:rsidP="004A343A">
      <w:pPr>
        <w:rPr>
          <w:rFonts w:ascii="Arial" w:hAnsi="Arial" w:cs="Arial"/>
          <w:b/>
          <w:bCs/>
          <w:sz w:val="22"/>
          <w:szCs w:val="22"/>
          <w:u w:val="single"/>
        </w:rPr>
      </w:pPr>
      <w:r w:rsidRPr="001175E1">
        <w:rPr>
          <w:rFonts w:ascii="Arial" w:hAnsi="Arial" w:cs="Arial"/>
          <w:b/>
          <w:bCs/>
          <w:sz w:val="22"/>
          <w:szCs w:val="22"/>
          <w:u w:val="single"/>
        </w:rPr>
        <w:lastRenderedPageBreak/>
        <w:t>SPECIAL CONDITIONS</w:t>
      </w:r>
    </w:p>
    <w:p w:rsidR="004A343A" w:rsidRPr="001175E1" w:rsidRDefault="004A343A" w:rsidP="004A343A">
      <w:pPr>
        <w:tabs>
          <w:tab w:val="left" w:pos="5760"/>
        </w:tabs>
        <w:rPr>
          <w:rFonts w:ascii="Arial" w:hAnsi="Arial" w:cs="Arial"/>
          <w:sz w:val="22"/>
          <w:szCs w:val="22"/>
        </w:rPr>
      </w:pPr>
    </w:p>
    <w:p w:rsidR="004A343A" w:rsidRPr="001175E1" w:rsidRDefault="004A343A" w:rsidP="004A343A">
      <w:pPr>
        <w:pStyle w:val="ListParagraph"/>
        <w:numPr>
          <w:ilvl w:val="0"/>
          <w:numId w:val="13"/>
        </w:numPr>
        <w:spacing w:after="0" w:line="240" w:lineRule="auto"/>
        <w:ind w:left="426" w:hanging="426"/>
        <w:rPr>
          <w:rFonts w:ascii="Arial" w:hAnsi="Arial" w:cs="Arial"/>
          <w:sz w:val="22"/>
          <w:szCs w:val="22"/>
        </w:rPr>
      </w:pPr>
      <w:r w:rsidRPr="001175E1">
        <w:rPr>
          <w:rFonts w:ascii="Arial" w:hAnsi="Arial" w:cs="Arial"/>
          <w:sz w:val="22"/>
          <w:szCs w:val="22"/>
        </w:rPr>
        <w:t>A casual car allowance mileage rate payable as appropriate.</w:t>
      </w:r>
      <w:r w:rsidRPr="001175E1">
        <w:rPr>
          <w:rFonts w:ascii="Arial" w:hAnsi="Arial" w:cs="Arial"/>
          <w:sz w:val="22"/>
          <w:szCs w:val="22"/>
        </w:rPr>
        <w:br/>
      </w:r>
    </w:p>
    <w:p w:rsidR="004A343A" w:rsidRPr="001175E1" w:rsidRDefault="004A343A" w:rsidP="004A343A">
      <w:pPr>
        <w:pStyle w:val="ListParagraph"/>
        <w:numPr>
          <w:ilvl w:val="0"/>
          <w:numId w:val="13"/>
        </w:numPr>
        <w:spacing w:after="0" w:line="240" w:lineRule="auto"/>
        <w:ind w:left="426" w:hanging="426"/>
        <w:rPr>
          <w:rFonts w:ascii="Arial" w:hAnsi="Arial" w:cs="Arial"/>
          <w:sz w:val="22"/>
          <w:szCs w:val="22"/>
        </w:rPr>
      </w:pPr>
      <w:r w:rsidRPr="001175E1">
        <w:rPr>
          <w:rFonts w:ascii="Arial" w:hAnsi="Arial" w:cs="Arial"/>
          <w:sz w:val="22"/>
          <w:szCs w:val="22"/>
        </w:rPr>
        <w:t>The post holder will be expected to move between locality delivery points depending on the needs of the service</w:t>
      </w:r>
    </w:p>
    <w:p w:rsidR="004A343A" w:rsidRPr="001175E1" w:rsidRDefault="004A343A" w:rsidP="004A343A">
      <w:pPr>
        <w:ind w:left="426" w:hanging="426"/>
        <w:rPr>
          <w:rFonts w:ascii="Arial" w:hAnsi="Arial" w:cs="Arial"/>
          <w:sz w:val="22"/>
          <w:szCs w:val="22"/>
        </w:rPr>
      </w:pPr>
    </w:p>
    <w:p w:rsidR="004A343A" w:rsidRPr="001175E1" w:rsidRDefault="004A343A" w:rsidP="004A343A">
      <w:pPr>
        <w:pStyle w:val="ListParagraph"/>
        <w:numPr>
          <w:ilvl w:val="0"/>
          <w:numId w:val="13"/>
        </w:numPr>
        <w:tabs>
          <w:tab w:val="left" w:pos="5760"/>
        </w:tabs>
        <w:spacing w:after="0" w:line="240" w:lineRule="auto"/>
        <w:ind w:left="426" w:hanging="426"/>
        <w:jc w:val="both"/>
        <w:rPr>
          <w:rFonts w:ascii="Arial" w:hAnsi="Arial" w:cs="Arial"/>
          <w:sz w:val="22"/>
          <w:szCs w:val="22"/>
        </w:rPr>
      </w:pPr>
      <w:r w:rsidRPr="001175E1">
        <w:rPr>
          <w:rFonts w:ascii="Arial" w:hAnsi="Arial" w:cs="Arial"/>
          <w:sz w:val="22"/>
          <w:szCs w:val="22"/>
        </w:rPr>
        <w:t xml:space="preserve">The post you are applying for is exempt from the Rehabilitation of Offenders Act 1974 and therefore you are required to declare any convictions, cautions, reprimands and final warnings that are not ‘protected’ (i.e. filtered out) as defined by the Rehabilitation of Offenders Act 1974 (Exceptions) Order 1975 (Amendment) (England and Wales) Order.  For further information, please refer to </w:t>
      </w:r>
      <w:hyperlink w:history="1">
        <w:r w:rsidRPr="001175E1">
          <w:rPr>
            <w:rStyle w:val="Hyperlink"/>
            <w:rFonts w:ascii="Arial" w:hAnsi="Arial" w:cs="Arial"/>
            <w:sz w:val="22"/>
            <w:szCs w:val="22"/>
          </w:rPr>
          <w:t>DBS filtering guidance at www.gov.uk/dbs.</w:t>
        </w:r>
      </w:hyperlink>
    </w:p>
    <w:p w:rsidR="004A343A" w:rsidRPr="001175E1" w:rsidRDefault="004A343A" w:rsidP="004A343A">
      <w:pPr>
        <w:pStyle w:val="NoSpacing"/>
        <w:ind w:left="426" w:hanging="426"/>
        <w:rPr>
          <w:rFonts w:ascii="Arial" w:hAnsi="Arial" w:cs="Arial"/>
        </w:rPr>
      </w:pPr>
    </w:p>
    <w:p w:rsidR="004A343A" w:rsidRPr="001175E1" w:rsidRDefault="004A343A" w:rsidP="004A343A">
      <w:pPr>
        <w:pStyle w:val="ListParagraph"/>
        <w:numPr>
          <w:ilvl w:val="0"/>
          <w:numId w:val="13"/>
        </w:numPr>
        <w:tabs>
          <w:tab w:val="left" w:pos="5760"/>
        </w:tabs>
        <w:spacing w:after="0" w:line="240" w:lineRule="auto"/>
        <w:ind w:left="426" w:hanging="426"/>
        <w:rPr>
          <w:rFonts w:ascii="Arial" w:hAnsi="Arial" w:cs="Arial"/>
          <w:sz w:val="22"/>
          <w:szCs w:val="22"/>
        </w:rPr>
      </w:pPr>
      <w:r w:rsidRPr="001175E1">
        <w:rPr>
          <w:rFonts w:ascii="Arial" w:hAnsi="Arial" w:cs="Arial"/>
          <w:sz w:val="22"/>
          <w:szCs w:val="22"/>
        </w:rPr>
        <w:t>Since confidential information is involved with the duties of this post, the post holder will be required to exercise discretion at all times and to observe relevant codes of practice and legislation in relation to data protection and personal information.</w:t>
      </w:r>
    </w:p>
    <w:p w:rsidR="004A343A" w:rsidRPr="001175E1" w:rsidRDefault="004A343A" w:rsidP="004A343A">
      <w:pPr>
        <w:tabs>
          <w:tab w:val="left" w:pos="5760"/>
        </w:tabs>
        <w:ind w:left="426" w:hanging="426"/>
        <w:rPr>
          <w:rFonts w:ascii="Arial" w:hAnsi="Arial" w:cs="Arial"/>
          <w:sz w:val="22"/>
          <w:szCs w:val="22"/>
        </w:rPr>
      </w:pPr>
    </w:p>
    <w:p w:rsidR="004A343A" w:rsidRPr="001175E1" w:rsidRDefault="004A343A" w:rsidP="004A343A">
      <w:pPr>
        <w:pStyle w:val="NoSpacing"/>
        <w:numPr>
          <w:ilvl w:val="0"/>
          <w:numId w:val="13"/>
        </w:numPr>
        <w:ind w:left="426" w:hanging="426"/>
        <w:rPr>
          <w:rFonts w:ascii="Arial" w:hAnsi="Arial" w:cs="Arial"/>
          <w:sz w:val="22"/>
          <w:szCs w:val="22"/>
        </w:rPr>
      </w:pPr>
      <w:r w:rsidRPr="001175E1">
        <w:rPr>
          <w:rFonts w:ascii="Arial" w:hAnsi="Arial" w:cs="Arial"/>
          <w:sz w:val="22"/>
          <w:szCs w:val="22"/>
        </w:rPr>
        <w:t>Undertake, and participate in training, coaching and development activities, as appropriate</w:t>
      </w:r>
    </w:p>
    <w:p w:rsidR="004A343A" w:rsidRPr="001175E1" w:rsidRDefault="004A343A" w:rsidP="004A343A">
      <w:pPr>
        <w:pStyle w:val="NoSpacing"/>
        <w:ind w:left="426" w:hanging="426"/>
        <w:rPr>
          <w:rFonts w:ascii="Arial" w:hAnsi="Arial" w:cs="Arial"/>
          <w:sz w:val="22"/>
          <w:szCs w:val="22"/>
        </w:rPr>
      </w:pPr>
    </w:p>
    <w:p w:rsidR="004A343A" w:rsidRPr="001175E1" w:rsidRDefault="004A343A" w:rsidP="004A343A">
      <w:pPr>
        <w:pStyle w:val="ListParagraph"/>
        <w:numPr>
          <w:ilvl w:val="0"/>
          <w:numId w:val="13"/>
        </w:numPr>
        <w:tabs>
          <w:tab w:val="left" w:pos="5760"/>
        </w:tabs>
        <w:spacing w:after="0" w:line="240" w:lineRule="auto"/>
        <w:ind w:left="426" w:hanging="426"/>
        <w:rPr>
          <w:rFonts w:ascii="Arial" w:hAnsi="Arial" w:cs="Arial"/>
          <w:b/>
          <w:bCs/>
          <w:sz w:val="22"/>
          <w:szCs w:val="22"/>
          <w:u w:val="single"/>
        </w:rPr>
      </w:pPr>
      <w:r w:rsidRPr="001175E1">
        <w:rPr>
          <w:rFonts w:ascii="Arial" w:hAnsi="Arial" w:cs="Arial"/>
          <w:sz w:val="22"/>
          <w:szCs w:val="22"/>
        </w:rPr>
        <w:t>The person appointed will be expected to work flexibly and the exact nature of the duties described above is subject to periodic review and is liable to change.</w:t>
      </w:r>
    </w:p>
    <w:p w:rsidR="00331D33" w:rsidRPr="001175E1" w:rsidRDefault="00331D33" w:rsidP="004A343A">
      <w:pPr>
        <w:tabs>
          <w:tab w:val="left" w:pos="5760"/>
        </w:tabs>
        <w:rPr>
          <w:rFonts w:ascii="Arial" w:hAnsi="Arial" w:cs="Arial"/>
          <w:b/>
          <w:bCs/>
          <w:sz w:val="22"/>
          <w:szCs w:val="22"/>
          <w:u w:val="single"/>
        </w:rPr>
      </w:pPr>
    </w:p>
    <w:p w:rsidR="001175E1" w:rsidRDefault="004A343A" w:rsidP="001175E1">
      <w:pPr>
        <w:tabs>
          <w:tab w:val="left" w:pos="5760"/>
        </w:tabs>
        <w:rPr>
          <w:rFonts w:ascii="Arial" w:hAnsi="Arial" w:cs="Arial"/>
          <w:b/>
          <w:bCs/>
          <w:sz w:val="22"/>
          <w:szCs w:val="22"/>
          <w:u w:val="single"/>
        </w:rPr>
      </w:pPr>
      <w:r w:rsidRPr="001175E1">
        <w:rPr>
          <w:rFonts w:ascii="Arial" w:hAnsi="Arial" w:cs="Arial"/>
          <w:b/>
          <w:bCs/>
          <w:sz w:val="22"/>
          <w:szCs w:val="22"/>
          <w:u w:val="single"/>
        </w:rPr>
        <w:t>GENERA</w:t>
      </w:r>
      <w:r w:rsidR="001175E1">
        <w:rPr>
          <w:rFonts w:ascii="Arial" w:hAnsi="Arial" w:cs="Arial"/>
          <w:b/>
          <w:bCs/>
          <w:sz w:val="22"/>
          <w:szCs w:val="22"/>
          <w:u w:val="single"/>
        </w:rPr>
        <w:t>L</w:t>
      </w:r>
    </w:p>
    <w:p w:rsidR="004A343A" w:rsidRPr="001175E1" w:rsidRDefault="004A343A" w:rsidP="001175E1">
      <w:pPr>
        <w:tabs>
          <w:tab w:val="left" w:pos="5760"/>
        </w:tabs>
        <w:rPr>
          <w:rFonts w:ascii="Arial" w:hAnsi="Arial" w:cs="Arial"/>
          <w:sz w:val="22"/>
          <w:szCs w:val="22"/>
        </w:rPr>
      </w:pPr>
      <w:r w:rsidRPr="001175E1">
        <w:rPr>
          <w:rFonts w:ascii="Arial" w:hAnsi="Arial" w:cs="Arial"/>
          <w:sz w:val="22"/>
          <w:szCs w:val="22"/>
        </w:rPr>
        <w:t>This job description is a representative document.  Other reasonably similar duties may be allocated from time to time commensurate with the general character of the post and it’s grading.</w:t>
      </w:r>
    </w:p>
    <w:p w:rsidR="004A343A" w:rsidRPr="001175E1" w:rsidRDefault="004A343A" w:rsidP="004A343A">
      <w:pPr>
        <w:tabs>
          <w:tab w:val="left" w:pos="720"/>
          <w:tab w:val="left" w:pos="5760"/>
        </w:tabs>
        <w:ind w:left="720" w:hanging="720"/>
        <w:rPr>
          <w:rFonts w:ascii="Arial" w:hAnsi="Arial" w:cs="Arial"/>
          <w:sz w:val="22"/>
          <w:szCs w:val="22"/>
        </w:rPr>
      </w:pPr>
    </w:p>
    <w:p w:rsidR="004A343A" w:rsidRPr="001175E1" w:rsidRDefault="004A343A" w:rsidP="004A343A">
      <w:pPr>
        <w:tabs>
          <w:tab w:val="left" w:pos="720"/>
          <w:tab w:val="left" w:pos="5760"/>
        </w:tabs>
        <w:rPr>
          <w:rFonts w:ascii="Arial" w:hAnsi="Arial" w:cs="Arial"/>
          <w:sz w:val="22"/>
          <w:szCs w:val="22"/>
        </w:rPr>
      </w:pPr>
      <w:r w:rsidRPr="001175E1">
        <w:rPr>
          <w:rFonts w:ascii="Arial" w:hAnsi="Arial" w:cs="Arial"/>
          <w:sz w:val="22"/>
          <w:szCs w:val="22"/>
        </w:rPr>
        <w:t>All staff has a duty to take care of their own health &amp; safety and that of others who may be affected by your actions at work. Staff must co-operate with employers and co-workers to help everyone meet their legal requirements.</w:t>
      </w:r>
    </w:p>
    <w:p w:rsidR="004A343A" w:rsidRPr="001175E1" w:rsidRDefault="004A343A" w:rsidP="004A343A">
      <w:pPr>
        <w:tabs>
          <w:tab w:val="left" w:pos="720"/>
          <w:tab w:val="left" w:pos="5760"/>
        </w:tabs>
        <w:ind w:left="720" w:hanging="720"/>
        <w:rPr>
          <w:rFonts w:ascii="Arial" w:hAnsi="Arial" w:cs="Arial"/>
          <w:sz w:val="22"/>
          <w:szCs w:val="22"/>
        </w:rPr>
      </w:pPr>
    </w:p>
    <w:p w:rsidR="004A343A" w:rsidRPr="001175E1" w:rsidRDefault="004A343A" w:rsidP="004A343A">
      <w:pPr>
        <w:tabs>
          <w:tab w:val="left" w:pos="720"/>
          <w:tab w:val="left" w:pos="5760"/>
        </w:tabs>
        <w:rPr>
          <w:rFonts w:ascii="Arial" w:hAnsi="Arial" w:cs="Arial"/>
          <w:sz w:val="22"/>
          <w:szCs w:val="22"/>
        </w:rPr>
      </w:pPr>
      <w:r w:rsidRPr="001175E1">
        <w:rPr>
          <w:rFonts w:ascii="Arial" w:hAnsi="Arial" w:cs="Arial"/>
          <w:sz w:val="22"/>
          <w:szCs w:val="22"/>
        </w:rPr>
        <w:t>The Authority has an approved equality policy in employment and copies are freely available to all employees.  The post holder will be expected to comply, observe and promote the equality policies of the Council.</w:t>
      </w:r>
    </w:p>
    <w:p w:rsidR="004A343A" w:rsidRPr="001175E1" w:rsidRDefault="004A343A" w:rsidP="004A343A">
      <w:pPr>
        <w:tabs>
          <w:tab w:val="left" w:pos="720"/>
          <w:tab w:val="left" w:pos="5760"/>
        </w:tabs>
        <w:rPr>
          <w:rFonts w:ascii="Arial" w:hAnsi="Arial" w:cs="Arial"/>
          <w:sz w:val="22"/>
          <w:szCs w:val="22"/>
        </w:rPr>
      </w:pPr>
    </w:p>
    <w:p w:rsidR="004A343A" w:rsidRPr="001175E1" w:rsidRDefault="004A343A" w:rsidP="004A343A">
      <w:pPr>
        <w:tabs>
          <w:tab w:val="left" w:pos="720"/>
          <w:tab w:val="left" w:pos="5760"/>
        </w:tabs>
        <w:rPr>
          <w:rFonts w:ascii="Arial" w:hAnsi="Arial" w:cs="Arial"/>
          <w:sz w:val="22"/>
          <w:szCs w:val="22"/>
        </w:rPr>
      </w:pPr>
      <w:r w:rsidRPr="001175E1">
        <w:rPr>
          <w:rFonts w:ascii="Arial" w:hAnsi="Arial" w:cs="Arial"/>
          <w:b/>
          <w:bCs/>
          <w:sz w:val="22"/>
          <w:szCs w:val="22"/>
        </w:rPr>
        <w:t>Note:</w:t>
      </w:r>
      <w:r w:rsidRPr="001175E1">
        <w:rPr>
          <w:rFonts w:ascii="Arial" w:hAnsi="Arial" w:cs="Arial"/>
          <w:sz w:val="22"/>
          <w:szCs w:val="22"/>
        </w:rPr>
        <w:t xml:space="preserve"> </w:t>
      </w:r>
      <w:r w:rsidRPr="001175E1">
        <w:rPr>
          <w:rFonts w:ascii="Arial" w:hAnsi="Arial" w:cs="Arial"/>
          <w:sz w:val="22"/>
          <w:szCs w:val="22"/>
        </w:rPr>
        <w:tab/>
        <w:t>Where the post holder is disabled, every reasonable effort will be made to support all necessary aids, adaptations or equipment to allow them to carry out all the duties of the job</w:t>
      </w:r>
    </w:p>
    <w:p w:rsidR="004A343A" w:rsidRPr="001175E1" w:rsidRDefault="004A343A" w:rsidP="004A343A">
      <w:pPr>
        <w:tabs>
          <w:tab w:val="left" w:pos="720"/>
          <w:tab w:val="left" w:pos="5760"/>
        </w:tabs>
        <w:ind w:left="720" w:hanging="720"/>
        <w:rPr>
          <w:rFonts w:ascii="Arial" w:hAnsi="Arial" w:cs="Arial"/>
          <w:sz w:val="22"/>
          <w:szCs w:val="22"/>
        </w:rPr>
      </w:pPr>
    </w:p>
    <w:p w:rsidR="004A343A" w:rsidRPr="001175E1" w:rsidRDefault="004A343A" w:rsidP="004A343A">
      <w:pPr>
        <w:tabs>
          <w:tab w:val="left" w:pos="720"/>
          <w:tab w:val="left" w:pos="5760"/>
        </w:tabs>
        <w:ind w:left="720" w:hanging="720"/>
        <w:rPr>
          <w:rFonts w:ascii="Arial" w:hAnsi="Arial" w:cs="Arial"/>
          <w:sz w:val="22"/>
          <w:szCs w:val="22"/>
        </w:rPr>
      </w:pPr>
      <w:r w:rsidRPr="001175E1">
        <w:rPr>
          <w:rFonts w:ascii="Arial" w:hAnsi="Arial" w:cs="Arial"/>
          <w:sz w:val="22"/>
          <w:szCs w:val="22"/>
        </w:rPr>
        <w:lastRenderedPageBreak/>
        <w:t xml:space="preserve">Date                  </w:t>
      </w:r>
      <w:r w:rsidR="001175E1">
        <w:rPr>
          <w:rFonts w:ascii="Arial" w:hAnsi="Arial" w:cs="Arial"/>
          <w:sz w:val="22"/>
          <w:szCs w:val="22"/>
        </w:rPr>
        <w:t>July 2024</w:t>
      </w:r>
    </w:p>
    <w:p w:rsidR="004A343A" w:rsidRPr="001175E1" w:rsidRDefault="004A343A" w:rsidP="001175E1">
      <w:pPr>
        <w:tabs>
          <w:tab w:val="left" w:pos="720"/>
          <w:tab w:val="left" w:pos="5760"/>
        </w:tabs>
        <w:ind w:left="720" w:hanging="720"/>
        <w:rPr>
          <w:rFonts w:ascii="Arial" w:hAnsi="Arial" w:cs="Arial"/>
          <w:sz w:val="22"/>
          <w:szCs w:val="22"/>
        </w:rPr>
      </w:pPr>
      <w:r w:rsidRPr="001175E1">
        <w:rPr>
          <w:rFonts w:ascii="Arial" w:hAnsi="Arial" w:cs="Arial"/>
          <w:sz w:val="22"/>
          <w:szCs w:val="22"/>
        </w:rPr>
        <w:t>Designation       Service Manager Localities.</w:t>
      </w:r>
    </w:p>
    <w:p w:rsidR="004A343A" w:rsidRPr="001175E1" w:rsidRDefault="004A343A" w:rsidP="004A343A">
      <w:pPr>
        <w:tabs>
          <w:tab w:val="left" w:pos="1920"/>
          <w:tab w:val="left" w:pos="5760"/>
        </w:tabs>
        <w:rPr>
          <w:rFonts w:ascii="Arial" w:hAnsi="Arial" w:cs="Arial"/>
          <w:b/>
          <w:sz w:val="22"/>
          <w:szCs w:val="22"/>
          <w:u w:val="single"/>
        </w:rPr>
      </w:pPr>
      <w:r w:rsidRPr="001175E1">
        <w:rPr>
          <w:rFonts w:ascii="Arial" w:hAnsi="Arial" w:cs="Arial"/>
          <w:b/>
          <w:bCs/>
          <w:sz w:val="22"/>
          <w:szCs w:val="22"/>
          <w:u w:val="single"/>
        </w:rPr>
        <w:t xml:space="preserve">Person specification: Early Help worker - </w:t>
      </w:r>
      <w:r w:rsidRPr="001175E1">
        <w:rPr>
          <w:rFonts w:ascii="Arial" w:hAnsi="Arial" w:cs="Arial"/>
          <w:b/>
          <w:sz w:val="22"/>
          <w:szCs w:val="22"/>
          <w:u w:val="single"/>
        </w:rPr>
        <w:t>Universal and Targeted</w:t>
      </w:r>
    </w:p>
    <w:p w:rsidR="004A343A" w:rsidRPr="001175E1" w:rsidRDefault="004A343A" w:rsidP="004A343A">
      <w:pPr>
        <w:tabs>
          <w:tab w:val="left" w:pos="1920"/>
          <w:tab w:val="left" w:pos="5760"/>
        </w:tabs>
        <w:rPr>
          <w:rFonts w:ascii="Arial" w:hAnsi="Arial" w:cs="Arial"/>
          <w:b/>
          <w:sz w:val="22"/>
          <w:szCs w:val="22"/>
          <w:u w:val="single"/>
        </w:rPr>
      </w:pPr>
    </w:p>
    <w:p w:rsidR="004A343A" w:rsidRPr="001175E1" w:rsidRDefault="004A343A" w:rsidP="004A343A">
      <w:pPr>
        <w:tabs>
          <w:tab w:val="left" w:pos="1920"/>
          <w:tab w:val="left" w:pos="5760"/>
        </w:tabs>
        <w:rPr>
          <w:rFonts w:ascii="Arial" w:hAnsi="Arial" w:cs="Arial"/>
          <w:sz w:val="22"/>
          <w:szCs w:val="22"/>
        </w:rPr>
      </w:pPr>
    </w:p>
    <w:tbl>
      <w:tblPr>
        <w:tblStyle w:val="TableGrid"/>
        <w:tblW w:w="0" w:type="auto"/>
        <w:tblLook w:val="04A0" w:firstRow="1" w:lastRow="0" w:firstColumn="1" w:lastColumn="0" w:noHBand="0" w:noVBand="1"/>
      </w:tblPr>
      <w:tblGrid>
        <w:gridCol w:w="4503"/>
        <w:gridCol w:w="2409"/>
        <w:gridCol w:w="2664"/>
      </w:tblGrid>
      <w:tr w:rsidR="004A343A" w:rsidRPr="001175E1" w:rsidTr="00CA3A33">
        <w:tc>
          <w:tcPr>
            <w:tcW w:w="4503" w:type="dxa"/>
          </w:tcPr>
          <w:p w:rsidR="004A343A" w:rsidRPr="001175E1" w:rsidRDefault="004A343A" w:rsidP="00CA3A33">
            <w:pPr>
              <w:tabs>
                <w:tab w:val="left" w:pos="8280"/>
              </w:tabs>
              <w:jc w:val="center"/>
              <w:rPr>
                <w:rFonts w:ascii="Arial" w:eastAsia="Arial" w:hAnsi="Arial" w:cs="Arial"/>
                <w:b/>
              </w:rPr>
            </w:pPr>
            <w:r w:rsidRPr="001175E1">
              <w:rPr>
                <w:rFonts w:ascii="Arial" w:eastAsia="Arial" w:hAnsi="Arial" w:cs="Arial"/>
                <w:b/>
              </w:rPr>
              <w:t>Personal Attributes Required</w:t>
            </w:r>
          </w:p>
          <w:p w:rsidR="004A343A" w:rsidRPr="001175E1" w:rsidRDefault="004A343A" w:rsidP="00CA3A33">
            <w:pPr>
              <w:rPr>
                <w:rFonts w:ascii="Arial" w:hAnsi="Arial" w:cs="Arial"/>
              </w:rPr>
            </w:pPr>
          </w:p>
        </w:tc>
        <w:tc>
          <w:tcPr>
            <w:tcW w:w="2409" w:type="dxa"/>
          </w:tcPr>
          <w:p w:rsidR="004A343A" w:rsidRPr="001175E1" w:rsidRDefault="004A343A" w:rsidP="00CA3A33">
            <w:pPr>
              <w:tabs>
                <w:tab w:val="left" w:pos="1920"/>
                <w:tab w:val="left" w:pos="5760"/>
              </w:tabs>
              <w:rPr>
                <w:rFonts w:ascii="Arial" w:hAnsi="Arial" w:cs="Arial"/>
                <w:sz w:val="22"/>
                <w:szCs w:val="22"/>
              </w:rPr>
            </w:pPr>
            <w:r w:rsidRPr="001175E1">
              <w:rPr>
                <w:rFonts w:ascii="Arial" w:eastAsia="Arial" w:hAnsi="Arial" w:cs="Arial"/>
                <w:b/>
              </w:rPr>
              <w:t>Essential (E) o</w:t>
            </w:r>
            <w:r w:rsidRPr="001175E1">
              <w:rPr>
                <w:rFonts w:ascii="Arial" w:eastAsia="Arial" w:hAnsi="Arial" w:cs="Arial"/>
              </w:rPr>
              <w:t xml:space="preserve">r   </w:t>
            </w:r>
            <w:r w:rsidRPr="001175E1">
              <w:rPr>
                <w:rFonts w:ascii="Arial" w:eastAsia="Arial" w:hAnsi="Arial" w:cs="Arial"/>
                <w:b/>
              </w:rPr>
              <w:t>Desirable (D)</w:t>
            </w:r>
          </w:p>
        </w:tc>
        <w:tc>
          <w:tcPr>
            <w:tcW w:w="2664" w:type="dxa"/>
          </w:tcPr>
          <w:p w:rsidR="004A343A" w:rsidRPr="001175E1" w:rsidRDefault="004A343A" w:rsidP="00CA3A33">
            <w:pPr>
              <w:tabs>
                <w:tab w:val="left" w:pos="8280"/>
              </w:tabs>
              <w:jc w:val="center"/>
              <w:rPr>
                <w:rFonts w:ascii="Arial" w:eastAsia="Arial" w:hAnsi="Arial" w:cs="Arial"/>
                <w:b/>
              </w:rPr>
            </w:pPr>
            <w:r w:rsidRPr="001175E1">
              <w:rPr>
                <w:rFonts w:ascii="Arial" w:eastAsia="Arial" w:hAnsi="Arial" w:cs="Arial"/>
                <w:b/>
              </w:rPr>
              <w:t>Method of Assessment</w:t>
            </w:r>
          </w:p>
          <w:p w:rsidR="004A343A" w:rsidRPr="001175E1" w:rsidRDefault="004A343A" w:rsidP="00CA3A33">
            <w:pPr>
              <w:tabs>
                <w:tab w:val="left" w:pos="1920"/>
                <w:tab w:val="left" w:pos="5760"/>
              </w:tabs>
              <w:rPr>
                <w:rFonts w:ascii="Arial" w:hAnsi="Arial" w:cs="Arial"/>
                <w:sz w:val="22"/>
                <w:szCs w:val="22"/>
              </w:rPr>
            </w:pPr>
          </w:p>
        </w:tc>
      </w:tr>
      <w:tr w:rsidR="004A343A" w:rsidRPr="001175E1" w:rsidTr="00CA3A33">
        <w:tc>
          <w:tcPr>
            <w:tcW w:w="4503" w:type="dxa"/>
          </w:tcPr>
          <w:p w:rsidR="004A343A" w:rsidRPr="001175E1" w:rsidRDefault="004A343A" w:rsidP="00CA3A33">
            <w:pPr>
              <w:tabs>
                <w:tab w:val="left" w:pos="1920"/>
                <w:tab w:val="left" w:pos="5760"/>
              </w:tabs>
              <w:ind w:left="426" w:hanging="426"/>
              <w:rPr>
                <w:rFonts w:ascii="Arial" w:hAnsi="Arial" w:cs="Arial"/>
                <w:b/>
                <w:sz w:val="22"/>
                <w:szCs w:val="22"/>
                <w:u w:val="single"/>
              </w:rPr>
            </w:pPr>
            <w:r w:rsidRPr="001175E1">
              <w:rPr>
                <w:rFonts w:ascii="Arial" w:hAnsi="Arial" w:cs="Arial"/>
                <w:b/>
                <w:sz w:val="22"/>
                <w:szCs w:val="22"/>
                <w:u w:val="single"/>
              </w:rPr>
              <w:t>Qualifications</w:t>
            </w:r>
          </w:p>
          <w:p w:rsidR="004A343A" w:rsidRPr="001175E1" w:rsidRDefault="004A343A" w:rsidP="00CA3A33">
            <w:pPr>
              <w:tabs>
                <w:tab w:val="left" w:pos="1920"/>
                <w:tab w:val="left" w:pos="5760"/>
              </w:tabs>
              <w:ind w:left="426" w:hanging="426"/>
              <w:rPr>
                <w:rFonts w:ascii="Arial" w:hAnsi="Arial" w:cs="Arial"/>
                <w:sz w:val="22"/>
                <w:szCs w:val="22"/>
              </w:rPr>
            </w:pPr>
          </w:p>
          <w:p w:rsidR="004A343A" w:rsidRPr="001175E1" w:rsidRDefault="004A343A" w:rsidP="00CA3A33">
            <w:pPr>
              <w:ind w:left="426" w:hanging="426"/>
              <w:rPr>
                <w:rFonts w:ascii="Arial" w:hAnsi="Arial" w:cs="Arial"/>
                <w:color w:val="000000"/>
                <w:sz w:val="22"/>
                <w:szCs w:val="22"/>
              </w:rPr>
            </w:pPr>
            <w:r w:rsidRPr="001175E1">
              <w:rPr>
                <w:rFonts w:ascii="Arial" w:hAnsi="Arial" w:cs="Arial"/>
                <w:color w:val="000000"/>
                <w:sz w:val="22"/>
                <w:szCs w:val="22"/>
              </w:rPr>
              <w:t>1.</w:t>
            </w:r>
            <w:r w:rsidRPr="001175E1">
              <w:rPr>
                <w:rFonts w:ascii="Arial" w:hAnsi="Arial" w:cs="Arial"/>
                <w:color w:val="000000"/>
                <w:sz w:val="22"/>
                <w:szCs w:val="22"/>
              </w:rPr>
              <w:tab/>
              <w:t xml:space="preserve">Practical and procedural knowledge of delivering support to individuals and families. Procedural and policy knowledge relative to assessments, case management and safeguarding. </w:t>
            </w:r>
          </w:p>
          <w:p w:rsidR="004A343A" w:rsidRPr="001175E1" w:rsidRDefault="004A343A" w:rsidP="00CA3A33">
            <w:pPr>
              <w:tabs>
                <w:tab w:val="left" w:pos="1920"/>
                <w:tab w:val="left" w:pos="5760"/>
              </w:tabs>
              <w:ind w:left="426" w:hanging="426"/>
              <w:rPr>
                <w:rFonts w:ascii="Arial" w:hAnsi="Arial" w:cs="Arial"/>
                <w:sz w:val="22"/>
                <w:szCs w:val="22"/>
              </w:rPr>
            </w:pPr>
          </w:p>
          <w:p w:rsidR="004A343A" w:rsidRPr="001175E1" w:rsidRDefault="004A343A" w:rsidP="00CA3A33">
            <w:pPr>
              <w:tabs>
                <w:tab w:val="left" w:pos="1920"/>
                <w:tab w:val="left" w:pos="5760"/>
              </w:tabs>
              <w:ind w:left="426" w:hanging="426"/>
              <w:rPr>
                <w:rFonts w:ascii="Arial" w:hAnsi="Arial" w:cs="Arial"/>
                <w:sz w:val="22"/>
                <w:szCs w:val="22"/>
              </w:rPr>
            </w:pPr>
            <w:r w:rsidRPr="001175E1">
              <w:rPr>
                <w:rFonts w:ascii="Arial" w:hAnsi="Arial" w:cs="Arial"/>
                <w:sz w:val="22"/>
                <w:szCs w:val="22"/>
              </w:rPr>
              <w:t>2.</w:t>
            </w:r>
            <w:r w:rsidRPr="001175E1">
              <w:rPr>
                <w:rFonts w:ascii="Arial" w:hAnsi="Arial" w:cs="Arial"/>
                <w:sz w:val="22"/>
                <w:szCs w:val="22"/>
              </w:rPr>
              <w:tab/>
              <w:t>Significant experience of delivering support to individuals and families in one or more of the service areas within the localities model</w:t>
            </w:r>
          </w:p>
          <w:p w:rsidR="004A343A" w:rsidRPr="001175E1" w:rsidRDefault="004A343A" w:rsidP="00CA3A33">
            <w:pPr>
              <w:tabs>
                <w:tab w:val="left" w:pos="1920"/>
                <w:tab w:val="left" w:pos="5760"/>
              </w:tabs>
              <w:ind w:left="426" w:hanging="426"/>
              <w:rPr>
                <w:rFonts w:ascii="Arial" w:hAnsi="Arial" w:cs="Arial"/>
                <w:sz w:val="22"/>
                <w:szCs w:val="22"/>
              </w:rPr>
            </w:pPr>
          </w:p>
        </w:tc>
        <w:tc>
          <w:tcPr>
            <w:tcW w:w="2409" w:type="dxa"/>
          </w:tcPr>
          <w:p w:rsidR="004A343A" w:rsidRPr="001175E1" w:rsidRDefault="004A343A" w:rsidP="00CA3A33">
            <w:pPr>
              <w:tabs>
                <w:tab w:val="left" w:pos="1920"/>
                <w:tab w:val="left" w:pos="5760"/>
              </w:tabs>
              <w:rPr>
                <w:rFonts w:ascii="Arial" w:hAnsi="Arial" w:cs="Arial"/>
                <w:sz w:val="22"/>
                <w:szCs w:val="22"/>
              </w:rPr>
            </w:pPr>
          </w:p>
          <w:p w:rsidR="004A343A" w:rsidRPr="001175E1" w:rsidRDefault="004A343A" w:rsidP="00CA3A33">
            <w:pPr>
              <w:tabs>
                <w:tab w:val="left" w:pos="1920"/>
                <w:tab w:val="left" w:pos="5760"/>
              </w:tabs>
              <w:rPr>
                <w:rFonts w:ascii="Arial" w:hAnsi="Arial" w:cs="Arial"/>
                <w:sz w:val="22"/>
                <w:szCs w:val="22"/>
              </w:rPr>
            </w:pPr>
          </w:p>
          <w:p w:rsidR="004A343A" w:rsidRPr="001175E1" w:rsidRDefault="004A343A" w:rsidP="00CA3A33">
            <w:pPr>
              <w:tabs>
                <w:tab w:val="left" w:pos="1920"/>
                <w:tab w:val="left" w:pos="5760"/>
              </w:tabs>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r w:rsidRPr="001175E1">
              <w:rPr>
                <w:rFonts w:ascii="Arial" w:hAnsi="Arial" w:cs="Arial"/>
                <w:sz w:val="22"/>
                <w:szCs w:val="22"/>
              </w:rPr>
              <w:t>E</w:t>
            </w: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r w:rsidRPr="001175E1">
              <w:rPr>
                <w:rFonts w:ascii="Arial" w:hAnsi="Arial" w:cs="Arial"/>
                <w:sz w:val="22"/>
                <w:szCs w:val="22"/>
              </w:rPr>
              <w:t>E</w:t>
            </w: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tc>
        <w:tc>
          <w:tcPr>
            <w:tcW w:w="2664" w:type="dxa"/>
          </w:tcPr>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r w:rsidRPr="001175E1">
              <w:rPr>
                <w:rFonts w:ascii="Arial" w:hAnsi="Arial" w:cs="Arial"/>
                <w:sz w:val="22"/>
                <w:szCs w:val="22"/>
              </w:rPr>
              <w:t>AF/I</w:t>
            </w: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r w:rsidRPr="001175E1">
              <w:rPr>
                <w:rFonts w:ascii="Arial" w:hAnsi="Arial" w:cs="Arial"/>
                <w:sz w:val="22"/>
                <w:szCs w:val="22"/>
              </w:rPr>
              <w:t>AF/I</w:t>
            </w:r>
          </w:p>
        </w:tc>
      </w:tr>
      <w:tr w:rsidR="004A343A" w:rsidRPr="001175E1" w:rsidTr="00CA3A33">
        <w:tc>
          <w:tcPr>
            <w:tcW w:w="4503" w:type="dxa"/>
          </w:tcPr>
          <w:p w:rsidR="004A343A" w:rsidRPr="001175E1" w:rsidRDefault="004A343A" w:rsidP="00CA3A33">
            <w:pPr>
              <w:tabs>
                <w:tab w:val="left" w:pos="1920"/>
                <w:tab w:val="left" w:pos="5760"/>
              </w:tabs>
              <w:ind w:left="426" w:hanging="426"/>
              <w:rPr>
                <w:rFonts w:ascii="Arial" w:hAnsi="Arial" w:cs="Arial"/>
                <w:b/>
                <w:sz w:val="22"/>
                <w:szCs w:val="22"/>
                <w:u w:val="single"/>
              </w:rPr>
            </w:pPr>
            <w:r w:rsidRPr="001175E1">
              <w:rPr>
                <w:rFonts w:ascii="Arial" w:hAnsi="Arial" w:cs="Arial"/>
                <w:b/>
                <w:sz w:val="22"/>
                <w:szCs w:val="22"/>
                <w:u w:val="single"/>
              </w:rPr>
              <w:t xml:space="preserve">Experience </w:t>
            </w:r>
          </w:p>
          <w:p w:rsidR="004A343A" w:rsidRPr="001175E1" w:rsidRDefault="004A343A" w:rsidP="00CA3A33">
            <w:pPr>
              <w:tabs>
                <w:tab w:val="left" w:pos="1920"/>
                <w:tab w:val="left" w:pos="5760"/>
              </w:tabs>
              <w:ind w:left="426" w:hanging="426"/>
              <w:rPr>
                <w:rFonts w:ascii="Arial" w:hAnsi="Arial" w:cs="Arial"/>
                <w:b/>
                <w:sz w:val="22"/>
                <w:szCs w:val="22"/>
                <w:u w:val="single"/>
              </w:rPr>
            </w:pPr>
          </w:p>
          <w:p w:rsidR="004A343A" w:rsidRPr="001175E1" w:rsidRDefault="004A343A" w:rsidP="00CA3A33">
            <w:pPr>
              <w:tabs>
                <w:tab w:val="left" w:pos="1920"/>
                <w:tab w:val="left" w:pos="5760"/>
              </w:tabs>
              <w:ind w:left="426" w:hanging="426"/>
              <w:rPr>
                <w:rFonts w:ascii="Arial" w:hAnsi="Arial" w:cs="Arial"/>
                <w:sz w:val="22"/>
                <w:szCs w:val="22"/>
              </w:rPr>
            </w:pPr>
            <w:r w:rsidRPr="001175E1">
              <w:rPr>
                <w:rFonts w:ascii="Arial" w:hAnsi="Arial" w:cs="Arial"/>
                <w:sz w:val="22"/>
                <w:szCs w:val="22"/>
              </w:rPr>
              <w:t>1.</w:t>
            </w:r>
            <w:r w:rsidRPr="001175E1">
              <w:rPr>
                <w:rFonts w:ascii="Arial" w:hAnsi="Arial" w:cs="Arial"/>
                <w:sz w:val="22"/>
                <w:szCs w:val="22"/>
              </w:rPr>
              <w:tab/>
              <w:t>Experience of developing case management plans based on prescribed assessments</w:t>
            </w:r>
          </w:p>
          <w:p w:rsidR="004A343A" w:rsidRPr="001175E1" w:rsidRDefault="004A343A" w:rsidP="00CA3A33">
            <w:pPr>
              <w:tabs>
                <w:tab w:val="left" w:pos="1920"/>
                <w:tab w:val="left" w:pos="5760"/>
              </w:tabs>
              <w:ind w:left="426" w:hanging="426"/>
              <w:rPr>
                <w:rFonts w:ascii="Arial" w:hAnsi="Arial" w:cs="Arial"/>
                <w:sz w:val="22"/>
                <w:szCs w:val="22"/>
              </w:rPr>
            </w:pPr>
          </w:p>
          <w:p w:rsidR="004A343A" w:rsidRPr="001175E1" w:rsidRDefault="004A343A" w:rsidP="00CA3A33">
            <w:pPr>
              <w:tabs>
                <w:tab w:val="left" w:pos="1920"/>
                <w:tab w:val="left" w:pos="5760"/>
              </w:tabs>
              <w:ind w:left="426" w:hanging="426"/>
              <w:rPr>
                <w:rFonts w:ascii="Arial" w:hAnsi="Arial" w:cs="Arial"/>
                <w:sz w:val="22"/>
                <w:szCs w:val="22"/>
              </w:rPr>
            </w:pPr>
            <w:r w:rsidRPr="001175E1">
              <w:rPr>
                <w:rFonts w:ascii="Arial" w:hAnsi="Arial" w:cs="Arial"/>
                <w:sz w:val="22"/>
                <w:szCs w:val="22"/>
              </w:rPr>
              <w:t>2.</w:t>
            </w:r>
            <w:r w:rsidRPr="001175E1">
              <w:rPr>
                <w:rFonts w:ascii="Arial" w:hAnsi="Arial" w:cs="Arial"/>
                <w:sz w:val="22"/>
                <w:szCs w:val="22"/>
              </w:rPr>
              <w:tab/>
              <w:t>Experience of identifying levels of risk, vulnerability and needs</w:t>
            </w:r>
          </w:p>
          <w:p w:rsidR="004A343A" w:rsidRPr="001175E1" w:rsidRDefault="004A343A" w:rsidP="00CA3A33">
            <w:pPr>
              <w:tabs>
                <w:tab w:val="left" w:pos="1920"/>
                <w:tab w:val="left" w:pos="5760"/>
              </w:tabs>
              <w:ind w:left="426" w:hanging="426"/>
              <w:rPr>
                <w:rFonts w:ascii="Arial" w:hAnsi="Arial" w:cs="Arial"/>
                <w:sz w:val="22"/>
                <w:szCs w:val="22"/>
              </w:rPr>
            </w:pPr>
          </w:p>
          <w:p w:rsidR="004A343A" w:rsidRPr="001175E1" w:rsidRDefault="004A343A" w:rsidP="00CA3A33">
            <w:pPr>
              <w:tabs>
                <w:tab w:val="left" w:pos="1920"/>
                <w:tab w:val="left" w:pos="5760"/>
              </w:tabs>
              <w:ind w:left="426" w:hanging="426"/>
              <w:rPr>
                <w:rFonts w:ascii="Arial" w:hAnsi="Arial" w:cs="Arial"/>
                <w:sz w:val="22"/>
                <w:szCs w:val="22"/>
              </w:rPr>
            </w:pPr>
            <w:r w:rsidRPr="001175E1">
              <w:rPr>
                <w:rFonts w:ascii="Arial" w:hAnsi="Arial" w:cs="Arial"/>
                <w:sz w:val="22"/>
                <w:szCs w:val="22"/>
              </w:rPr>
              <w:t>3.</w:t>
            </w:r>
            <w:r w:rsidRPr="001175E1">
              <w:rPr>
                <w:rFonts w:ascii="Arial" w:hAnsi="Arial" w:cs="Arial"/>
                <w:sz w:val="22"/>
                <w:szCs w:val="22"/>
              </w:rPr>
              <w:tab/>
              <w:t>Expertise in at least 1 discipline within the locality offer and the ability to provide advice and guidance across multiple teams relative to this discipline.</w:t>
            </w:r>
          </w:p>
          <w:p w:rsidR="004A343A" w:rsidRPr="001175E1" w:rsidRDefault="004A343A" w:rsidP="00CA3A33">
            <w:pPr>
              <w:tabs>
                <w:tab w:val="left" w:pos="1920"/>
                <w:tab w:val="left" w:pos="5760"/>
              </w:tabs>
              <w:ind w:left="426" w:hanging="426"/>
              <w:rPr>
                <w:rFonts w:ascii="Arial" w:hAnsi="Arial" w:cs="Arial"/>
                <w:sz w:val="22"/>
                <w:szCs w:val="22"/>
              </w:rPr>
            </w:pPr>
          </w:p>
          <w:p w:rsidR="004A343A" w:rsidRPr="001175E1" w:rsidRDefault="004A343A" w:rsidP="00CA3A33">
            <w:pPr>
              <w:tabs>
                <w:tab w:val="left" w:pos="1920"/>
                <w:tab w:val="left" w:pos="5760"/>
              </w:tabs>
              <w:ind w:left="426" w:hanging="426"/>
              <w:rPr>
                <w:rFonts w:ascii="Arial" w:hAnsi="Arial" w:cs="Arial"/>
                <w:sz w:val="22"/>
                <w:szCs w:val="22"/>
              </w:rPr>
            </w:pPr>
            <w:r w:rsidRPr="001175E1">
              <w:rPr>
                <w:rFonts w:ascii="Arial" w:hAnsi="Arial" w:cs="Arial"/>
                <w:sz w:val="22"/>
                <w:szCs w:val="22"/>
              </w:rPr>
              <w:t>4.</w:t>
            </w:r>
            <w:r w:rsidRPr="001175E1">
              <w:rPr>
                <w:rFonts w:ascii="Arial" w:hAnsi="Arial" w:cs="Arial"/>
                <w:sz w:val="22"/>
                <w:szCs w:val="22"/>
              </w:rPr>
              <w:tab/>
              <w:t>Practical experience of supporting resident’s independence</w:t>
            </w:r>
          </w:p>
          <w:p w:rsidR="004A343A" w:rsidRPr="001175E1" w:rsidRDefault="004A343A" w:rsidP="00CA3A33">
            <w:pPr>
              <w:tabs>
                <w:tab w:val="left" w:pos="1920"/>
                <w:tab w:val="left" w:pos="5760"/>
              </w:tabs>
              <w:ind w:left="426" w:hanging="426"/>
              <w:rPr>
                <w:rFonts w:ascii="Arial" w:hAnsi="Arial" w:cs="Arial"/>
                <w:sz w:val="22"/>
                <w:szCs w:val="22"/>
              </w:rPr>
            </w:pPr>
          </w:p>
          <w:p w:rsidR="004A343A" w:rsidRPr="001175E1" w:rsidRDefault="004A343A" w:rsidP="00CA3A33">
            <w:pPr>
              <w:tabs>
                <w:tab w:val="left" w:pos="1920"/>
                <w:tab w:val="left" w:pos="5760"/>
              </w:tabs>
              <w:ind w:left="426" w:hanging="426"/>
              <w:rPr>
                <w:rFonts w:ascii="Arial" w:hAnsi="Arial" w:cs="Arial"/>
                <w:sz w:val="22"/>
                <w:szCs w:val="22"/>
              </w:rPr>
            </w:pPr>
            <w:r w:rsidRPr="001175E1">
              <w:rPr>
                <w:rFonts w:ascii="Arial" w:hAnsi="Arial" w:cs="Arial"/>
                <w:sz w:val="22"/>
                <w:szCs w:val="22"/>
              </w:rPr>
              <w:t>5.</w:t>
            </w:r>
            <w:r w:rsidRPr="001175E1">
              <w:rPr>
                <w:rFonts w:ascii="Arial" w:hAnsi="Arial" w:cs="Arial"/>
                <w:sz w:val="22"/>
                <w:szCs w:val="22"/>
              </w:rPr>
              <w:tab/>
              <w:t>Experience of using IT systems to maintain accurate records and management data</w:t>
            </w:r>
          </w:p>
        </w:tc>
        <w:tc>
          <w:tcPr>
            <w:tcW w:w="2409" w:type="dxa"/>
          </w:tcPr>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r w:rsidRPr="001175E1">
              <w:rPr>
                <w:rFonts w:ascii="Arial" w:hAnsi="Arial" w:cs="Arial"/>
                <w:sz w:val="22"/>
                <w:szCs w:val="22"/>
              </w:rPr>
              <w:t>E</w:t>
            </w: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r w:rsidRPr="001175E1">
              <w:rPr>
                <w:rFonts w:ascii="Arial" w:hAnsi="Arial" w:cs="Arial"/>
                <w:sz w:val="22"/>
                <w:szCs w:val="22"/>
              </w:rPr>
              <w:t>E</w:t>
            </w: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r w:rsidRPr="001175E1">
              <w:rPr>
                <w:rFonts w:ascii="Arial" w:hAnsi="Arial" w:cs="Arial"/>
                <w:sz w:val="22"/>
                <w:szCs w:val="22"/>
              </w:rPr>
              <w:t>E</w:t>
            </w: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r w:rsidRPr="001175E1">
              <w:rPr>
                <w:rFonts w:ascii="Arial" w:hAnsi="Arial" w:cs="Arial"/>
                <w:sz w:val="22"/>
                <w:szCs w:val="22"/>
              </w:rPr>
              <w:t>E</w:t>
            </w: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r w:rsidRPr="001175E1">
              <w:rPr>
                <w:rFonts w:ascii="Arial" w:hAnsi="Arial" w:cs="Arial"/>
                <w:sz w:val="22"/>
                <w:szCs w:val="22"/>
              </w:rPr>
              <w:t>E</w:t>
            </w: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tc>
        <w:tc>
          <w:tcPr>
            <w:tcW w:w="2664" w:type="dxa"/>
          </w:tcPr>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r w:rsidRPr="001175E1">
              <w:rPr>
                <w:rFonts w:ascii="Arial" w:hAnsi="Arial" w:cs="Arial"/>
                <w:sz w:val="22"/>
                <w:szCs w:val="22"/>
              </w:rPr>
              <w:t>AF/I</w:t>
            </w: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r w:rsidRPr="001175E1">
              <w:rPr>
                <w:rFonts w:ascii="Arial" w:hAnsi="Arial" w:cs="Arial"/>
                <w:sz w:val="22"/>
                <w:szCs w:val="22"/>
              </w:rPr>
              <w:t>AF/I</w:t>
            </w: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r w:rsidRPr="001175E1">
              <w:rPr>
                <w:rFonts w:ascii="Arial" w:hAnsi="Arial" w:cs="Arial"/>
                <w:sz w:val="22"/>
                <w:szCs w:val="22"/>
              </w:rPr>
              <w:t xml:space="preserve">AF/I </w:t>
            </w: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r w:rsidRPr="001175E1">
              <w:rPr>
                <w:rFonts w:ascii="Arial" w:hAnsi="Arial" w:cs="Arial"/>
                <w:sz w:val="22"/>
                <w:szCs w:val="22"/>
              </w:rPr>
              <w:t>AF/I</w:t>
            </w: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r w:rsidRPr="001175E1">
              <w:rPr>
                <w:rFonts w:ascii="Arial" w:hAnsi="Arial" w:cs="Arial"/>
                <w:sz w:val="22"/>
                <w:szCs w:val="22"/>
              </w:rPr>
              <w:t>AF/I</w:t>
            </w:r>
          </w:p>
        </w:tc>
      </w:tr>
      <w:tr w:rsidR="004A343A" w:rsidRPr="001175E1" w:rsidTr="00CA3A33">
        <w:tc>
          <w:tcPr>
            <w:tcW w:w="4503" w:type="dxa"/>
          </w:tcPr>
          <w:p w:rsidR="004A343A" w:rsidRPr="001175E1" w:rsidRDefault="004A343A" w:rsidP="00CA3A33">
            <w:pPr>
              <w:tabs>
                <w:tab w:val="left" w:pos="1920"/>
                <w:tab w:val="left" w:pos="5760"/>
              </w:tabs>
              <w:ind w:left="426" w:hanging="426"/>
              <w:rPr>
                <w:rFonts w:ascii="Arial" w:hAnsi="Arial" w:cs="Arial"/>
                <w:b/>
                <w:sz w:val="22"/>
                <w:szCs w:val="22"/>
                <w:u w:val="single"/>
              </w:rPr>
            </w:pPr>
            <w:r w:rsidRPr="001175E1">
              <w:rPr>
                <w:rFonts w:ascii="Arial" w:hAnsi="Arial" w:cs="Arial"/>
                <w:b/>
                <w:sz w:val="22"/>
                <w:szCs w:val="22"/>
                <w:u w:val="single"/>
              </w:rPr>
              <w:t>Knowledge / Skills / Abilities</w:t>
            </w:r>
          </w:p>
          <w:p w:rsidR="004A343A" w:rsidRPr="001175E1" w:rsidRDefault="004A343A" w:rsidP="00CA3A33">
            <w:pPr>
              <w:tabs>
                <w:tab w:val="left" w:pos="1920"/>
                <w:tab w:val="left" w:pos="5760"/>
              </w:tabs>
              <w:ind w:left="426" w:hanging="426"/>
              <w:rPr>
                <w:rFonts w:ascii="Arial" w:hAnsi="Arial" w:cs="Arial"/>
                <w:b/>
                <w:sz w:val="22"/>
                <w:szCs w:val="22"/>
              </w:rPr>
            </w:pPr>
          </w:p>
          <w:p w:rsidR="004A343A" w:rsidRPr="001175E1" w:rsidRDefault="004A343A" w:rsidP="00CA3A33">
            <w:pPr>
              <w:tabs>
                <w:tab w:val="left" w:pos="1920"/>
                <w:tab w:val="left" w:pos="5760"/>
              </w:tabs>
              <w:ind w:left="426" w:hanging="426"/>
              <w:rPr>
                <w:rFonts w:ascii="Arial" w:hAnsi="Arial" w:cs="Arial"/>
                <w:sz w:val="22"/>
                <w:szCs w:val="22"/>
              </w:rPr>
            </w:pPr>
            <w:r w:rsidRPr="001175E1">
              <w:rPr>
                <w:rFonts w:ascii="Arial" w:hAnsi="Arial" w:cs="Arial"/>
                <w:sz w:val="22"/>
                <w:szCs w:val="22"/>
              </w:rPr>
              <w:t>1.</w:t>
            </w:r>
            <w:r w:rsidRPr="001175E1">
              <w:rPr>
                <w:rFonts w:ascii="Arial" w:hAnsi="Arial" w:cs="Arial"/>
                <w:sz w:val="22"/>
                <w:szCs w:val="22"/>
              </w:rPr>
              <w:tab/>
              <w:t xml:space="preserve">Ability to manage casework and </w:t>
            </w:r>
            <w:proofErr w:type="spellStart"/>
            <w:r w:rsidRPr="001175E1">
              <w:rPr>
                <w:rFonts w:ascii="Arial" w:hAnsi="Arial" w:cs="Arial"/>
                <w:sz w:val="22"/>
                <w:szCs w:val="22"/>
              </w:rPr>
              <w:t>utilise</w:t>
            </w:r>
            <w:proofErr w:type="spellEnd"/>
            <w:r w:rsidRPr="001175E1">
              <w:rPr>
                <w:rFonts w:ascii="Arial" w:hAnsi="Arial" w:cs="Arial"/>
                <w:sz w:val="22"/>
                <w:szCs w:val="22"/>
              </w:rPr>
              <w:t xml:space="preserve"> case management methodologies </w:t>
            </w:r>
          </w:p>
          <w:p w:rsidR="004A343A" w:rsidRPr="001175E1" w:rsidRDefault="004A343A" w:rsidP="00CA3A33">
            <w:pPr>
              <w:tabs>
                <w:tab w:val="left" w:pos="1920"/>
                <w:tab w:val="left" w:pos="5760"/>
              </w:tabs>
              <w:ind w:left="426" w:hanging="426"/>
              <w:rPr>
                <w:rFonts w:ascii="Arial" w:hAnsi="Arial" w:cs="Arial"/>
                <w:sz w:val="22"/>
                <w:szCs w:val="22"/>
              </w:rPr>
            </w:pPr>
          </w:p>
          <w:p w:rsidR="004A343A" w:rsidRPr="001175E1" w:rsidRDefault="004A343A" w:rsidP="00CA3A33">
            <w:pPr>
              <w:tabs>
                <w:tab w:val="left" w:pos="1920"/>
                <w:tab w:val="left" w:pos="5760"/>
              </w:tabs>
              <w:ind w:left="426" w:hanging="426"/>
              <w:rPr>
                <w:rFonts w:ascii="Arial" w:hAnsi="Arial" w:cs="Arial"/>
                <w:sz w:val="22"/>
                <w:szCs w:val="22"/>
              </w:rPr>
            </w:pPr>
            <w:r w:rsidRPr="001175E1">
              <w:rPr>
                <w:rFonts w:ascii="Arial" w:hAnsi="Arial" w:cs="Arial"/>
                <w:sz w:val="22"/>
                <w:szCs w:val="22"/>
              </w:rPr>
              <w:t>2.</w:t>
            </w:r>
            <w:r w:rsidRPr="001175E1">
              <w:rPr>
                <w:rFonts w:ascii="Arial" w:hAnsi="Arial" w:cs="Arial"/>
                <w:sz w:val="22"/>
                <w:szCs w:val="22"/>
              </w:rPr>
              <w:tab/>
              <w:t xml:space="preserve">Ability to assess and deliver activity within the early help offer as the main point of contact </w:t>
            </w:r>
          </w:p>
          <w:p w:rsidR="004A343A" w:rsidRPr="001175E1" w:rsidRDefault="004A343A" w:rsidP="00CA3A33">
            <w:pPr>
              <w:tabs>
                <w:tab w:val="left" w:pos="1920"/>
                <w:tab w:val="left" w:pos="5760"/>
              </w:tabs>
              <w:ind w:left="426" w:hanging="426"/>
              <w:rPr>
                <w:rFonts w:ascii="Arial" w:hAnsi="Arial" w:cs="Arial"/>
                <w:sz w:val="22"/>
                <w:szCs w:val="22"/>
              </w:rPr>
            </w:pPr>
          </w:p>
          <w:p w:rsidR="004A343A" w:rsidRPr="001175E1" w:rsidRDefault="004A343A" w:rsidP="00CA3A33">
            <w:pPr>
              <w:tabs>
                <w:tab w:val="left" w:pos="1920"/>
                <w:tab w:val="left" w:pos="5760"/>
              </w:tabs>
              <w:ind w:left="426" w:hanging="426"/>
              <w:rPr>
                <w:rFonts w:ascii="Arial" w:hAnsi="Arial" w:cs="Arial"/>
                <w:sz w:val="22"/>
                <w:szCs w:val="22"/>
              </w:rPr>
            </w:pPr>
            <w:r w:rsidRPr="001175E1">
              <w:rPr>
                <w:rFonts w:ascii="Arial" w:hAnsi="Arial" w:cs="Arial"/>
                <w:sz w:val="22"/>
                <w:szCs w:val="22"/>
              </w:rPr>
              <w:t>3.</w:t>
            </w:r>
            <w:r w:rsidRPr="001175E1">
              <w:rPr>
                <w:rFonts w:ascii="Arial" w:hAnsi="Arial" w:cs="Arial"/>
                <w:sz w:val="22"/>
                <w:szCs w:val="22"/>
              </w:rPr>
              <w:tab/>
              <w:t xml:space="preserve">Ability to demonstrate a high level of empathy across a range of users, be non- </w:t>
            </w:r>
            <w:proofErr w:type="spellStart"/>
            <w:r w:rsidRPr="001175E1">
              <w:rPr>
                <w:rFonts w:ascii="Arial" w:hAnsi="Arial" w:cs="Arial"/>
                <w:sz w:val="22"/>
                <w:szCs w:val="22"/>
              </w:rPr>
              <w:t>judgemental</w:t>
            </w:r>
            <w:proofErr w:type="spellEnd"/>
            <w:r w:rsidRPr="001175E1">
              <w:rPr>
                <w:rFonts w:ascii="Arial" w:hAnsi="Arial" w:cs="Arial"/>
                <w:sz w:val="22"/>
                <w:szCs w:val="22"/>
              </w:rPr>
              <w:t xml:space="preserve"> and build trust</w:t>
            </w:r>
          </w:p>
          <w:p w:rsidR="004A343A" w:rsidRPr="001175E1" w:rsidRDefault="004A343A" w:rsidP="00CA3A33">
            <w:pPr>
              <w:tabs>
                <w:tab w:val="left" w:pos="1920"/>
                <w:tab w:val="left" w:pos="5760"/>
              </w:tabs>
              <w:ind w:left="426" w:hanging="426"/>
              <w:rPr>
                <w:rFonts w:ascii="Arial" w:hAnsi="Arial" w:cs="Arial"/>
                <w:sz w:val="22"/>
                <w:szCs w:val="22"/>
              </w:rPr>
            </w:pPr>
          </w:p>
          <w:p w:rsidR="004A343A" w:rsidRPr="001175E1" w:rsidRDefault="004A343A" w:rsidP="00CA3A33">
            <w:pPr>
              <w:tabs>
                <w:tab w:val="left" w:pos="1920"/>
                <w:tab w:val="left" w:pos="5760"/>
              </w:tabs>
              <w:ind w:left="426" w:hanging="426"/>
              <w:rPr>
                <w:rFonts w:ascii="Arial" w:hAnsi="Arial" w:cs="Arial"/>
                <w:sz w:val="22"/>
                <w:szCs w:val="22"/>
              </w:rPr>
            </w:pPr>
            <w:r w:rsidRPr="001175E1">
              <w:rPr>
                <w:rFonts w:ascii="Arial" w:hAnsi="Arial" w:cs="Arial"/>
                <w:sz w:val="22"/>
                <w:szCs w:val="22"/>
              </w:rPr>
              <w:t>4.</w:t>
            </w:r>
            <w:r w:rsidRPr="001175E1">
              <w:rPr>
                <w:rFonts w:ascii="Arial" w:hAnsi="Arial" w:cs="Arial"/>
                <w:sz w:val="22"/>
                <w:szCs w:val="22"/>
              </w:rPr>
              <w:tab/>
              <w:t xml:space="preserve">Ability to challenge children, families and individuals and intervene as necessary </w:t>
            </w:r>
          </w:p>
          <w:p w:rsidR="004A343A" w:rsidRPr="001175E1" w:rsidRDefault="004A343A" w:rsidP="00CA3A33">
            <w:pPr>
              <w:tabs>
                <w:tab w:val="left" w:pos="1920"/>
                <w:tab w:val="left" w:pos="5760"/>
              </w:tabs>
              <w:ind w:left="426" w:hanging="426"/>
              <w:rPr>
                <w:rFonts w:ascii="Arial" w:hAnsi="Arial" w:cs="Arial"/>
                <w:sz w:val="22"/>
                <w:szCs w:val="22"/>
              </w:rPr>
            </w:pPr>
          </w:p>
          <w:p w:rsidR="004A343A" w:rsidRPr="001175E1" w:rsidRDefault="004A343A" w:rsidP="00CA3A33">
            <w:pPr>
              <w:tabs>
                <w:tab w:val="left" w:pos="1920"/>
                <w:tab w:val="left" w:pos="5760"/>
              </w:tabs>
              <w:ind w:left="426" w:hanging="426"/>
              <w:rPr>
                <w:rFonts w:ascii="Arial" w:hAnsi="Arial" w:cs="Arial"/>
                <w:sz w:val="22"/>
                <w:szCs w:val="22"/>
              </w:rPr>
            </w:pPr>
            <w:r w:rsidRPr="001175E1">
              <w:rPr>
                <w:rFonts w:ascii="Arial" w:hAnsi="Arial" w:cs="Arial"/>
                <w:sz w:val="22"/>
                <w:szCs w:val="22"/>
              </w:rPr>
              <w:t>5.</w:t>
            </w:r>
            <w:r w:rsidRPr="001175E1">
              <w:rPr>
                <w:rFonts w:ascii="Arial" w:hAnsi="Arial" w:cs="Arial"/>
                <w:sz w:val="22"/>
                <w:szCs w:val="22"/>
              </w:rPr>
              <w:tab/>
              <w:t xml:space="preserve">Excellent interpersonal and communication skills and a person/family </w:t>
            </w:r>
            <w:proofErr w:type="spellStart"/>
            <w:r w:rsidRPr="001175E1">
              <w:rPr>
                <w:rFonts w:ascii="Arial" w:hAnsi="Arial" w:cs="Arial"/>
                <w:sz w:val="22"/>
                <w:szCs w:val="22"/>
              </w:rPr>
              <w:t>centred</w:t>
            </w:r>
            <w:proofErr w:type="spellEnd"/>
            <w:r w:rsidRPr="001175E1">
              <w:rPr>
                <w:rFonts w:ascii="Arial" w:hAnsi="Arial" w:cs="Arial"/>
                <w:sz w:val="22"/>
                <w:szCs w:val="22"/>
              </w:rPr>
              <w:t xml:space="preserve"> approach</w:t>
            </w:r>
          </w:p>
          <w:p w:rsidR="004A343A" w:rsidRPr="001175E1" w:rsidRDefault="004A343A" w:rsidP="00CA3A33">
            <w:pPr>
              <w:tabs>
                <w:tab w:val="left" w:pos="1920"/>
                <w:tab w:val="left" w:pos="5760"/>
              </w:tabs>
              <w:ind w:left="426" w:hanging="426"/>
              <w:rPr>
                <w:rFonts w:ascii="Arial" w:hAnsi="Arial" w:cs="Arial"/>
                <w:sz w:val="22"/>
                <w:szCs w:val="22"/>
              </w:rPr>
            </w:pPr>
          </w:p>
          <w:p w:rsidR="004A343A" w:rsidRPr="001175E1" w:rsidRDefault="004A343A" w:rsidP="00CA3A33">
            <w:pPr>
              <w:tabs>
                <w:tab w:val="left" w:pos="1920"/>
                <w:tab w:val="left" w:pos="5760"/>
              </w:tabs>
              <w:ind w:left="426" w:hanging="426"/>
              <w:rPr>
                <w:rFonts w:ascii="Arial" w:hAnsi="Arial" w:cs="Arial"/>
                <w:sz w:val="22"/>
                <w:szCs w:val="22"/>
              </w:rPr>
            </w:pPr>
            <w:r w:rsidRPr="001175E1">
              <w:rPr>
                <w:rFonts w:ascii="Arial" w:hAnsi="Arial" w:cs="Arial"/>
                <w:sz w:val="22"/>
                <w:szCs w:val="22"/>
              </w:rPr>
              <w:t>6.</w:t>
            </w:r>
            <w:r w:rsidRPr="001175E1">
              <w:rPr>
                <w:rFonts w:ascii="Arial" w:hAnsi="Arial" w:cs="Arial"/>
                <w:sz w:val="22"/>
                <w:szCs w:val="22"/>
              </w:rPr>
              <w:tab/>
              <w:t>A broad knowledge of safeguarding procedures and when to implement the escalation policy</w:t>
            </w:r>
          </w:p>
          <w:p w:rsidR="004A343A" w:rsidRPr="001175E1" w:rsidRDefault="004A343A" w:rsidP="00CA3A33">
            <w:pPr>
              <w:tabs>
                <w:tab w:val="left" w:pos="1920"/>
                <w:tab w:val="left" w:pos="5760"/>
              </w:tabs>
              <w:ind w:left="426" w:hanging="426"/>
              <w:rPr>
                <w:rFonts w:ascii="Arial" w:hAnsi="Arial" w:cs="Arial"/>
                <w:sz w:val="22"/>
                <w:szCs w:val="22"/>
              </w:rPr>
            </w:pPr>
          </w:p>
          <w:p w:rsidR="004A343A" w:rsidRPr="001175E1" w:rsidRDefault="004A343A" w:rsidP="00CA3A33">
            <w:pPr>
              <w:tabs>
                <w:tab w:val="left" w:pos="1920"/>
                <w:tab w:val="left" w:pos="5760"/>
              </w:tabs>
              <w:ind w:left="426" w:hanging="426"/>
              <w:rPr>
                <w:rFonts w:ascii="Arial" w:hAnsi="Arial" w:cs="Arial"/>
                <w:sz w:val="22"/>
                <w:szCs w:val="22"/>
              </w:rPr>
            </w:pPr>
            <w:r w:rsidRPr="001175E1">
              <w:rPr>
                <w:rFonts w:ascii="Arial" w:hAnsi="Arial" w:cs="Arial"/>
                <w:sz w:val="22"/>
                <w:szCs w:val="22"/>
              </w:rPr>
              <w:t>7.</w:t>
            </w:r>
            <w:r w:rsidRPr="001175E1">
              <w:rPr>
                <w:rFonts w:ascii="Arial" w:hAnsi="Arial" w:cs="Arial"/>
                <w:sz w:val="22"/>
                <w:szCs w:val="22"/>
              </w:rPr>
              <w:tab/>
              <w:t xml:space="preserve">An ability to develop a good working relationship with colleagues and partners to deliver a </w:t>
            </w:r>
            <w:proofErr w:type="spellStart"/>
            <w:r w:rsidRPr="001175E1">
              <w:rPr>
                <w:rFonts w:ascii="Arial" w:hAnsi="Arial" w:cs="Arial"/>
                <w:sz w:val="22"/>
                <w:szCs w:val="22"/>
              </w:rPr>
              <w:t>co-ordinated</w:t>
            </w:r>
            <w:proofErr w:type="spellEnd"/>
            <w:r w:rsidRPr="001175E1">
              <w:rPr>
                <w:rFonts w:ascii="Arial" w:hAnsi="Arial" w:cs="Arial"/>
                <w:sz w:val="22"/>
                <w:szCs w:val="22"/>
              </w:rPr>
              <w:t xml:space="preserve"> response</w:t>
            </w:r>
          </w:p>
          <w:p w:rsidR="004A343A" w:rsidRPr="001175E1" w:rsidRDefault="004A343A" w:rsidP="00CA3A33">
            <w:pPr>
              <w:tabs>
                <w:tab w:val="left" w:pos="1920"/>
                <w:tab w:val="left" w:pos="5760"/>
              </w:tabs>
              <w:ind w:left="426" w:hanging="426"/>
              <w:rPr>
                <w:rFonts w:ascii="Arial" w:hAnsi="Arial" w:cs="Arial"/>
                <w:sz w:val="22"/>
                <w:szCs w:val="22"/>
              </w:rPr>
            </w:pPr>
          </w:p>
          <w:p w:rsidR="004A343A" w:rsidRPr="001175E1" w:rsidRDefault="004A343A" w:rsidP="00CA3A33">
            <w:pPr>
              <w:tabs>
                <w:tab w:val="left" w:pos="1920"/>
                <w:tab w:val="left" w:pos="5760"/>
              </w:tabs>
              <w:ind w:left="426" w:hanging="426"/>
              <w:rPr>
                <w:rFonts w:ascii="Arial" w:hAnsi="Arial" w:cs="Arial"/>
                <w:sz w:val="22"/>
                <w:szCs w:val="22"/>
              </w:rPr>
            </w:pPr>
            <w:r w:rsidRPr="001175E1">
              <w:rPr>
                <w:rFonts w:ascii="Arial" w:hAnsi="Arial" w:cs="Arial"/>
                <w:sz w:val="22"/>
                <w:szCs w:val="22"/>
              </w:rPr>
              <w:t>9.</w:t>
            </w:r>
            <w:r w:rsidRPr="001175E1">
              <w:rPr>
                <w:rFonts w:ascii="Arial" w:hAnsi="Arial" w:cs="Arial"/>
                <w:sz w:val="22"/>
                <w:szCs w:val="22"/>
              </w:rPr>
              <w:tab/>
              <w:t>A good working knowledge of the activities provided within the locality offer</w:t>
            </w:r>
          </w:p>
          <w:p w:rsidR="004A343A" w:rsidRPr="001175E1" w:rsidRDefault="004A343A" w:rsidP="00CA3A33">
            <w:pPr>
              <w:tabs>
                <w:tab w:val="left" w:pos="1920"/>
                <w:tab w:val="left" w:pos="5760"/>
              </w:tabs>
              <w:ind w:left="426" w:hanging="426"/>
              <w:rPr>
                <w:rFonts w:ascii="Arial" w:hAnsi="Arial" w:cs="Arial"/>
                <w:sz w:val="22"/>
                <w:szCs w:val="22"/>
              </w:rPr>
            </w:pPr>
          </w:p>
          <w:p w:rsidR="004A343A" w:rsidRPr="001175E1" w:rsidRDefault="004A343A" w:rsidP="00CA3A33">
            <w:pPr>
              <w:tabs>
                <w:tab w:val="left" w:pos="1920"/>
                <w:tab w:val="left" w:pos="5760"/>
              </w:tabs>
              <w:ind w:left="426" w:hanging="426"/>
              <w:rPr>
                <w:rFonts w:ascii="Arial" w:hAnsi="Arial" w:cs="Arial"/>
                <w:sz w:val="22"/>
                <w:szCs w:val="22"/>
              </w:rPr>
            </w:pPr>
            <w:r w:rsidRPr="001175E1">
              <w:rPr>
                <w:rFonts w:ascii="Arial" w:hAnsi="Arial" w:cs="Arial"/>
                <w:sz w:val="22"/>
                <w:szCs w:val="22"/>
              </w:rPr>
              <w:t>10.</w:t>
            </w:r>
            <w:r w:rsidRPr="001175E1">
              <w:rPr>
                <w:rFonts w:ascii="Arial" w:hAnsi="Arial" w:cs="Arial"/>
                <w:sz w:val="22"/>
                <w:szCs w:val="22"/>
              </w:rPr>
              <w:tab/>
              <w:t xml:space="preserve">An ability to advise, guide, negotiate and influence children, families and individuals in terms of delivering appropriate levels of care. </w:t>
            </w:r>
          </w:p>
          <w:p w:rsidR="004A343A" w:rsidRPr="001175E1" w:rsidRDefault="004A343A" w:rsidP="00CA3A33">
            <w:pPr>
              <w:tabs>
                <w:tab w:val="left" w:pos="1920"/>
                <w:tab w:val="left" w:pos="5760"/>
              </w:tabs>
              <w:ind w:left="426" w:hanging="426"/>
              <w:rPr>
                <w:rFonts w:ascii="Arial" w:hAnsi="Arial" w:cs="Arial"/>
                <w:sz w:val="22"/>
                <w:szCs w:val="22"/>
              </w:rPr>
            </w:pPr>
          </w:p>
          <w:p w:rsidR="004A343A" w:rsidRPr="001175E1" w:rsidRDefault="004A343A" w:rsidP="00CA3A33">
            <w:pPr>
              <w:tabs>
                <w:tab w:val="left" w:pos="1920"/>
                <w:tab w:val="left" w:pos="5760"/>
              </w:tabs>
              <w:ind w:left="426" w:hanging="426"/>
              <w:rPr>
                <w:rFonts w:ascii="Arial" w:hAnsi="Arial" w:cs="Arial"/>
                <w:sz w:val="22"/>
                <w:szCs w:val="22"/>
              </w:rPr>
            </w:pPr>
            <w:r w:rsidRPr="001175E1">
              <w:rPr>
                <w:rFonts w:ascii="Arial" w:hAnsi="Arial" w:cs="Arial"/>
                <w:sz w:val="22"/>
                <w:szCs w:val="22"/>
              </w:rPr>
              <w:t>11.</w:t>
            </w:r>
            <w:r w:rsidRPr="001175E1">
              <w:rPr>
                <w:rFonts w:ascii="Arial" w:hAnsi="Arial" w:cs="Arial"/>
                <w:sz w:val="22"/>
                <w:szCs w:val="22"/>
              </w:rPr>
              <w:tab/>
              <w:t>An awareness of external scrutiny practices and inspection regimes and how such practices influence service delivery.</w:t>
            </w:r>
          </w:p>
          <w:p w:rsidR="004A343A" w:rsidRPr="001175E1" w:rsidRDefault="004A343A" w:rsidP="00CA3A33">
            <w:pPr>
              <w:tabs>
                <w:tab w:val="left" w:pos="1920"/>
                <w:tab w:val="left" w:pos="5760"/>
              </w:tabs>
              <w:ind w:left="426" w:hanging="426"/>
              <w:rPr>
                <w:rFonts w:ascii="Arial" w:hAnsi="Arial" w:cs="Arial"/>
                <w:sz w:val="22"/>
                <w:szCs w:val="22"/>
              </w:rPr>
            </w:pPr>
          </w:p>
          <w:p w:rsidR="004A343A" w:rsidRPr="001175E1" w:rsidRDefault="004A343A" w:rsidP="00CA3A33">
            <w:pPr>
              <w:tabs>
                <w:tab w:val="left" w:pos="1920"/>
                <w:tab w:val="left" w:pos="5760"/>
              </w:tabs>
              <w:ind w:left="426" w:hanging="426"/>
              <w:rPr>
                <w:rFonts w:ascii="Arial" w:hAnsi="Arial" w:cs="Arial"/>
                <w:sz w:val="22"/>
                <w:szCs w:val="22"/>
              </w:rPr>
            </w:pPr>
            <w:r w:rsidRPr="001175E1">
              <w:rPr>
                <w:rFonts w:ascii="Arial" w:hAnsi="Arial" w:cs="Arial"/>
                <w:sz w:val="22"/>
                <w:szCs w:val="22"/>
              </w:rPr>
              <w:t xml:space="preserve">12.  Knowledge and awareness of issues which may have an impact on families such as domestic violence, abuse, mental health difficulties, substance </w:t>
            </w:r>
            <w:r w:rsidRPr="001175E1">
              <w:rPr>
                <w:rFonts w:ascii="Arial" w:hAnsi="Arial" w:cs="Arial"/>
                <w:sz w:val="22"/>
                <w:szCs w:val="22"/>
              </w:rPr>
              <w:lastRenderedPageBreak/>
              <w:t>misuse, poverty, early years development and housing issues.</w:t>
            </w:r>
          </w:p>
          <w:p w:rsidR="004A343A" w:rsidRPr="001175E1" w:rsidRDefault="004A343A" w:rsidP="00CA3A33">
            <w:pPr>
              <w:tabs>
                <w:tab w:val="left" w:pos="1920"/>
                <w:tab w:val="left" w:pos="5760"/>
              </w:tabs>
              <w:ind w:left="426" w:hanging="426"/>
              <w:rPr>
                <w:rFonts w:ascii="Arial" w:hAnsi="Arial" w:cs="Arial"/>
                <w:sz w:val="22"/>
                <w:szCs w:val="22"/>
              </w:rPr>
            </w:pPr>
          </w:p>
          <w:p w:rsidR="004A343A" w:rsidRPr="001175E1" w:rsidRDefault="004A343A" w:rsidP="00CA3A33">
            <w:pPr>
              <w:tabs>
                <w:tab w:val="left" w:pos="1920"/>
                <w:tab w:val="left" w:pos="5760"/>
              </w:tabs>
              <w:ind w:left="426" w:hanging="426"/>
              <w:rPr>
                <w:rFonts w:ascii="Arial" w:hAnsi="Arial" w:cs="Arial"/>
                <w:sz w:val="22"/>
                <w:szCs w:val="22"/>
              </w:rPr>
            </w:pPr>
            <w:r w:rsidRPr="001175E1">
              <w:rPr>
                <w:rFonts w:ascii="Arial" w:hAnsi="Arial" w:cs="Arial"/>
                <w:sz w:val="22"/>
                <w:szCs w:val="22"/>
              </w:rPr>
              <w:t>13.</w:t>
            </w:r>
            <w:r w:rsidRPr="001175E1">
              <w:rPr>
                <w:rFonts w:ascii="Arial" w:hAnsi="Arial" w:cs="Arial"/>
                <w:sz w:val="22"/>
                <w:szCs w:val="22"/>
              </w:rPr>
              <w:tab/>
              <w:t>Ability in drawing activities together to develop seamless solutions</w:t>
            </w:r>
          </w:p>
          <w:p w:rsidR="004A343A" w:rsidRPr="001175E1" w:rsidRDefault="004A343A" w:rsidP="00CA3A33">
            <w:pPr>
              <w:tabs>
                <w:tab w:val="left" w:pos="1920"/>
                <w:tab w:val="left" w:pos="5760"/>
              </w:tabs>
              <w:ind w:left="426" w:hanging="426"/>
              <w:rPr>
                <w:rFonts w:ascii="Arial" w:hAnsi="Arial" w:cs="Arial"/>
                <w:sz w:val="22"/>
                <w:szCs w:val="22"/>
              </w:rPr>
            </w:pPr>
          </w:p>
          <w:p w:rsidR="004A343A" w:rsidRPr="001175E1" w:rsidRDefault="004A343A" w:rsidP="00CA3A33">
            <w:pPr>
              <w:tabs>
                <w:tab w:val="left" w:pos="1920"/>
                <w:tab w:val="left" w:pos="5760"/>
              </w:tabs>
              <w:ind w:left="426" w:hanging="426"/>
              <w:rPr>
                <w:rFonts w:ascii="Arial" w:hAnsi="Arial" w:cs="Arial"/>
                <w:sz w:val="22"/>
                <w:szCs w:val="22"/>
              </w:rPr>
            </w:pPr>
            <w:r w:rsidRPr="001175E1">
              <w:rPr>
                <w:rFonts w:ascii="Arial" w:hAnsi="Arial" w:cs="Arial"/>
                <w:sz w:val="22"/>
                <w:szCs w:val="22"/>
              </w:rPr>
              <w:t xml:space="preserve">14. Commitment to ‘Making Every Contact Count’ approach </w:t>
            </w:r>
          </w:p>
        </w:tc>
        <w:tc>
          <w:tcPr>
            <w:tcW w:w="2409" w:type="dxa"/>
          </w:tcPr>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r w:rsidRPr="001175E1">
              <w:rPr>
                <w:rFonts w:ascii="Arial" w:hAnsi="Arial" w:cs="Arial"/>
                <w:sz w:val="22"/>
                <w:szCs w:val="22"/>
              </w:rPr>
              <w:t>E</w:t>
            </w: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r w:rsidRPr="001175E1">
              <w:rPr>
                <w:rFonts w:ascii="Arial" w:hAnsi="Arial" w:cs="Arial"/>
                <w:sz w:val="22"/>
                <w:szCs w:val="22"/>
              </w:rPr>
              <w:t>E</w:t>
            </w: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r w:rsidRPr="001175E1">
              <w:rPr>
                <w:rFonts w:ascii="Arial" w:hAnsi="Arial" w:cs="Arial"/>
                <w:sz w:val="22"/>
                <w:szCs w:val="22"/>
              </w:rPr>
              <w:t>E</w:t>
            </w: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r w:rsidRPr="001175E1">
              <w:rPr>
                <w:rFonts w:ascii="Arial" w:hAnsi="Arial" w:cs="Arial"/>
                <w:sz w:val="22"/>
                <w:szCs w:val="22"/>
              </w:rPr>
              <w:t>E</w:t>
            </w: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r w:rsidRPr="001175E1">
              <w:rPr>
                <w:rFonts w:ascii="Arial" w:hAnsi="Arial" w:cs="Arial"/>
                <w:sz w:val="22"/>
                <w:szCs w:val="22"/>
              </w:rPr>
              <w:t>E</w:t>
            </w: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r w:rsidRPr="001175E1">
              <w:rPr>
                <w:rFonts w:ascii="Arial" w:hAnsi="Arial" w:cs="Arial"/>
                <w:sz w:val="22"/>
                <w:szCs w:val="22"/>
              </w:rPr>
              <w:t>E</w:t>
            </w: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r w:rsidRPr="001175E1">
              <w:rPr>
                <w:rFonts w:ascii="Arial" w:hAnsi="Arial" w:cs="Arial"/>
                <w:sz w:val="22"/>
                <w:szCs w:val="22"/>
              </w:rPr>
              <w:t>E</w:t>
            </w: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r w:rsidRPr="001175E1">
              <w:rPr>
                <w:rFonts w:ascii="Arial" w:hAnsi="Arial" w:cs="Arial"/>
                <w:sz w:val="22"/>
                <w:szCs w:val="22"/>
              </w:rPr>
              <w:t>E</w:t>
            </w: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r w:rsidRPr="001175E1">
              <w:rPr>
                <w:rFonts w:ascii="Arial" w:hAnsi="Arial" w:cs="Arial"/>
                <w:sz w:val="22"/>
                <w:szCs w:val="22"/>
              </w:rPr>
              <w:t>E</w:t>
            </w: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r w:rsidRPr="001175E1">
              <w:rPr>
                <w:rFonts w:ascii="Arial" w:hAnsi="Arial" w:cs="Arial"/>
                <w:sz w:val="22"/>
                <w:szCs w:val="22"/>
              </w:rPr>
              <w:t>E</w:t>
            </w: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r w:rsidRPr="001175E1">
              <w:rPr>
                <w:rFonts w:ascii="Arial" w:hAnsi="Arial" w:cs="Arial"/>
                <w:sz w:val="22"/>
                <w:szCs w:val="22"/>
              </w:rPr>
              <w:t>E</w:t>
            </w: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r w:rsidRPr="001175E1">
              <w:rPr>
                <w:rFonts w:ascii="Arial" w:hAnsi="Arial" w:cs="Arial"/>
                <w:sz w:val="22"/>
                <w:szCs w:val="22"/>
              </w:rPr>
              <w:t>E</w:t>
            </w: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r w:rsidRPr="001175E1">
              <w:rPr>
                <w:rFonts w:ascii="Arial" w:hAnsi="Arial" w:cs="Arial"/>
                <w:sz w:val="22"/>
                <w:szCs w:val="22"/>
              </w:rPr>
              <w:t>E</w:t>
            </w: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r w:rsidRPr="001175E1">
              <w:rPr>
                <w:rFonts w:ascii="Arial" w:hAnsi="Arial" w:cs="Arial"/>
                <w:sz w:val="22"/>
                <w:szCs w:val="22"/>
              </w:rPr>
              <w:t>E</w:t>
            </w:r>
          </w:p>
        </w:tc>
        <w:tc>
          <w:tcPr>
            <w:tcW w:w="2664" w:type="dxa"/>
          </w:tcPr>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r w:rsidRPr="001175E1">
              <w:rPr>
                <w:rFonts w:ascii="Arial" w:hAnsi="Arial" w:cs="Arial"/>
                <w:sz w:val="22"/>
                <w:szCs w:val="22"/>
              </w:rPr>
              <w:t>AF/I/P</w:t>
            </w: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r w:rsidRPr="001175E1">
              <w:rPr>
                <w:rFonts w:ascii="Arial" w:hAnsi="Arial" w:cs="Arial"/>
                <w:sz w:val="22"/>
                <w:szCs w:val="22"/>
              </w:rPr>
              <w:t>AF/I/P</w:t>
            </w: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r w:rsidRPr="001175E1">
              <w:rPr>
                <w:rFonts w:ascii="Arial" w:hAnsi="Arial" w:cs="Arial"/>
                <w:sz w:val="22"/>
                <w:szCs w:val="22"/>
              </w:rPr>
              <w:t>AF/I</w:t>
            </w: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r w:rsidRPr="001175E1">
              <w:rPr>
                <w:rFonts w:ascii="Arial" w:hAnsi="Arial" w:cs="Arial"/>
                <w:sz w:val="22"/>
                <w:szCs w:val="22"/>
              </w:rPr>
              <w:t>AF/I</w:t>
            </w: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r w:rsidRPr="001175E1">
              <w:rPr>
                <w:rFonts w:ascii="Arial" w:hAnsi="Arial" w:cs="Arial"/>
                <w:sz w:val="22"/>
                <w:szCs w:val="22"/>
              </w:rPr>
              <w:t>AF/I/P</w:t>
            </w: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r w:rsidRPr="001175E1">
              <w:rPr>
                <w:rFonts w:ascii="Arial" w:hAnsi="Arial" w:cs="Arial"/>
                <w:sz w:val="22"/>
                <w:szCs w:val="22"/>
              </w:rPr>
              <w:t>AF/I/P</w:t>
            </w: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r w:rsidRPr="001175E1">
              <w:rPr>
                <w:rFonts w:ascii="Arial" w:hAnsi="Arial" w:cs="Arial"/>
                <w:sz w:val="22"/>
                <w:szCs w:val="22"/>
              </w:rPr>
              <w:t>AF/I</w:t>
            </w: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r w:rsidRPr="001175E1">
              <w:rPr>
                <w:rFonts w:ascii="Arial" w:hAnsi="Arial" w:cs="Arial"/>
                <w:sz w:val="22"/>
                <w:szCs w:val="22"/>
              </w:rPr>
              <w:t xml:space="preserve">AF/I </w:t>
            </w: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r w:rsidRPr="001175E1">
              <w:rPr>
                <w:rFonts w:ascii="Arial" w:hAnsi="Arial" w:cs="Arial"/>
                <w:sz w:val="22"/>
                <w:szCs w:val="22"/>
              </w:rPr>
              <w:t>AF/I/P</w:t>
            </w: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r w:rsidRPr="001175E1">
              <w:rPr>
                <w:rFonts w:ascii="Arial" w:hAnsi="Arial" w:cs="Arial"/>
                <w:sz w:val="22"/>
                <w:szCs w:val="22"/>
              </w:rPr>
              <w:t>AF/I</w:t>
            </w: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r w:rsidRPr="001175E1">
              <w:rPr>
                <w:rFonts w:ascii="Arial" w:hAnsi="Arial" w:cs="Arial"/>
                <w:sz w:val="22"/>
                <w:szCs w:val="22"/>
              </w:rPr>
              <w:t>AF/I</w:t>
            </w: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r w:rsidRPr="001175E1">
              <w:rPr>
                <w:rFonts w:ascii="Arial" w:hAnsi="Arial" w:cs="Arial"/>
                <w:sz w:val="22"/>
                <w:szCs w:val="22"/>
              </w:rPr>
              <w:t>AF/I</w:t>
            </w: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r w:rsidRPr="001175E1">
              <w:rPr>
                <w:rFonts w:ascii="Arial" w:hAnsi="Arial" w:cs="Arial"/>
                <w:sz w:val="22"/>
                <w:szCs w:val="22"/>
              </w:rPr>
              <w:t>I</w:t>
            </w: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p>
          <w:p w:rsidR="004A343A" w:rsidRPr="001175E1" w:rsidRDefault="004A343A" w:rsidP="00CA3A33">
            <w:pPr>
              <w:tabs>
                <w:tab w:val="left" w:pos="1920"/>
                <w:tab w:val="left" w:pos="5760"/>
              </w:tabs>
              <w:jc w:val="center"/>
              <w:rPr>
                <w:rFonts w:ascii="Arial" w:hAnsi="Arial" w:cs="Arial"/>
                <w:sz w:val="22"/>
                <w:szCs w:val="22"/>
              </w:rPr>
            </w:pPr>
            <w:r w:rsidRPr="001175E1">
              <w:rPr>
                <w:rFonts w:ascii="Arial" w:hAnsi="Arial" w:cs="Arial"/>
                <w:sz w:val="22"/>
                <w:szCs w:val="22"/>
              </w:rPr>
              <w:t>I</w:t>
            </w:r>
          </w:p>
        </w:tc>
      </w:tr>
    </w:tbl>
    <w:p w:rsidR="004A343A" w:rsidRPr="001175E1" w:rsidRDefault="004A343A" w:rsidP="004A343A">
      <w:pPr>
        <w:rPr>
          <w:rFonts w:ascii="Arial" w:hAnsi="Arial" w:cs="Arial"/>
          <w:sz w:val="22"/>
          <w:szCs w:val="22"/>
        </w:rPr>
      </w:pPr>
    </w:p>
    <w:p w:rsidR="004A343A" w:rsidRPr="001175E1" w:rsidRDefault="004A343A" w:rsidP="00E4310E">
      <w:pPr>
        <w:spacing w:line="240" w:lineRule="auto"/>
        <w:rPr>
          <w:rFonts w:ascii="Arial" w:eastAsia="Times New Roman" w:hAnsi="Arial" w:cs="Arial"/>
          <w:color w:val="000000"/>
          <w:lang w:eastAsia="en-GB"/>
        </w:rPr>
      </w:pPr>
    </w:p>
    <w:sectPr w:rsidR="004A343A" w:rsidRPr="001175E1" w:rsidSect="0081056F">
      <w:headerReference w:type="default" r:id="rId10"/>
      <w:footerReference w:type="default" r:id="rId11"/>
      <w:headerReference w:type="first" r:id="rId12"/>
      <w:footerReference w:type="first" r:id="rId13"/>
      <w:pgSz w:w="12240" w:h="15840" w:code="1"/>
      <w:pgMar w:top="1134" w:right="864" w:bottom="1440"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794F" w:rsidRDefault="009D794F">
      <w:pPr>
        <w:spacing w:after="0" w:line="240" w:lineRule="auto"/>
      </w:pPr>
      <w:r>
        <w:separator/>
      </w:r>
    </w:p>
  </w:endnote>
  <w:endnote w:type="continuationSeparator" w:id="0">
    <w:p w:rsidR="009D794F" w:rsidRDefault="009D7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rsidTr="00115663">
      <w:trPr>
        <w:trHeight w:val="1421"/>
      </w:trPr>
      <w:tc>
        <w:tcPr>
          <w:tcW w:w="12221" w:type="dxa"/>
          <w:tcBorders>
            <w:top w:val="nil"/>
            <w:left w:val="nil"/>
            <w:bottom w:val="nil"/>
            <w:right w:val="nil"/>
          </w:tcBorders>
        </w:tcPr>
        <w:p w:rsidR="0081056F" w:rsidRDefault="00A9174C" w:rsidP="0081056F">
          <w:pPr>
            <w:pStyle w:val="Footer"/>
            <w:ind w:left="3767" w:firstLine="4153"/>
            <w:jc w:val="left"/>
            <w:rPr>
              <w:rFonts w:ascii="Comic Sans MS" w:hAnsi="Comic Sans MS" w:cs="Comic Sans MS"/>
              <w:b/>
              <w:bCs/>
              <w:color w:val="002060"/>
              <w:sz w:val="16"/>
              <w:szCs w:val="16"/>
            </w:rPr>
          </w:pPr>
          <w:r w:rsidRPr="00A9174C">
            <w:rPr>
              <w:noProof/>
              <w:color w:val="002060"/>
              <w:lang w:val="en-GB" w:eastAsia="en-GB"/>
            </w:rPr>
            <w:drawing>
              <wp:anchor distT="0" distB="0" distL="114300" distR="114300" simplePos="0" relativeHeight="251661312" behindDoc="0" locked="0" layoutInCell="1" allowOverlap="1" wp14:anchorId="7E53177E" wp14:editId="54B92C91">
                <wp:simplePos x="0" y="0"/>
                <wp:positionH relativeFrom="column">
                  <wp:posOffset>848360</wp:posOffset>
                </wp:positionH>
                <wp:positionV relativeFrom="paragraph">
                  <wp:posOffset>24130</wp:posOffset>
                </wp:positionV>
                <wp:extent cx="411480" cy="245532"/>
                <wp:effectExtent l="0" t="0" r="7620" b="2540"/>
                <wp:wrapNone/>
                <wp:docPr id="196" name="Picture 49" descr="Healthy-Schoo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althy-School-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480" cy="245532"/>
                        </a:xfrm>
                        <a:prstGeom prst="rect">
                          <a:avLst/>
                        </a:prstGeom>
                        <a:noFill/>
                      </pic:spPr>
                    </pic:pic>
                  </a:graphicData>
                </a:graphic>
                <wp14:sizeRelH relativeFrom="page">
                  <wp14:pctWidth>0</wp14:pctWidth>
                </wp14:sizeRelH>
                <wp14:sizeRelV relativeFrom="page">
                  <wp14:pctHeight>0</wp14:pctHeight>
                </wp14:sizeRelV>
              </wp:anchor>
            </w:drawing>
          </w:r>
          <w:r w:rsidRPr="00A9174C">
            <w:rPr>
              <w:noProof/>
              <w:color w:val="002060"/>
              <w:lang w:val="en-GB" w:eastAsia="en-GB"/>
            </w:rPr>
            <w:drawing>
              <wp:anchor distT="0" distB="0" distL="114300" distR="114300" simplePos="0" relativeHeight="251663360" behindDoc="0" locked="0" layoutInCell="1" allowOverlap="1" wp14:anchorId="589FC2A7" wp14:editId="03FB6EF7">
                <wp:simplePos x="0" y="0"/>
                <wp:positionH relativeFrom="column">
                  <wp:posOffset>1316578</wp:posOffset>
                </wp:positionH>
                <wp:positionV relativeFrom="paragraph">
                  <wp:posOffset>14605</wp:posOffset>
                </wp:positionV>
                <wp:extent cx="896683" cy="314872"/>
                <wp:effectExtent l="0" t="0" r="0" b="952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P logo Oct 18.jpg"/>
                        <pic:cNvPicPr/>
                      </pic:nvPicPr>
                      <pic:blipFill>
                        <a:blip r:embed="rId2">
                          <a:extLst>
                            <a:ext uri="{28A0092B-C50C-407E-A947-70E740481C1C}">
                              <a14:useLocalDpi xmlns:a14="http://schemas.microsoft.com/office/drawing/2010/main" val="0"/>
                            </a:ext>
                          </a:extLst>
                        </a:blip>
                        <a:stretch>
                          <a:fillRect/>
                        </a:stretch>
                      </pic:blipFill>
                      <pic:spPr>
                        <a:xfrm>
                          <a:off x="0" y="0"/>
                          <a:ext cx="896683" cy="314872"/>
                        </a:xfrm>
                        <a:prstGeom prst="rect">
                          <a:avLst/>
                        </a:prstGeom>
                      </pic:spPr>
                    </pic:pic>
                  </a:graphicData>
                </a:graphic>
                <wp14:sizeRelH relativeFrom="page">
                  <wp14:pctWidth>0</wp14:pctWidth>
                </wp14:sizeRelH>
                <wp14:sizeRelV relativeFrom="page">
                  <wp14:pctHeight>0</wp14:pctHeight>
                </wp14:sizeRelV>
              </wp:anchor>
            </w:drawing>
          </w:r>
          <w:r w:rsidRPr="00A9174C">
            <w:rPr>
              <w:noProof/>
              <w:color w:val="002060"/>
              <w:lang w:val="en-GB" w:eastAsia="en-GB"/>
            </w:rPr>
            <w:drawing>
              <wp:anchor distT="0" distB="0" distL="114300" distR="114300" simplePos="0" relativeHeight="251660288" behindDoc="0" locked="0" layoutInCell="1" allowOverlap="1" wp14:anchorId="154660BD" wp14:editId="47F9E3AA">
                <wp:simplePos x="0" y="0"/>
                <wp:positionH relativeFrom="column">
                  <wp:posOffset>2286635</wp:posOffset>
                </wp:positionH>
                <wp:positionV relativeFrom="paragraph">
                  <wp:posOffset>-23495</wp:posOffset>
                </wp:positionV>
                <wp:extent cx="675293" cy="416560"/>
                <wp:effectExtent l="0" t="0" r="0" b="2540"/>
                <wp:wrapNone/>
                <wp:docPr id="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l="15590" r="13020"/>
                        <a:stretch/>
                      </pic:blipFill>
                      <pic:spPr bwMode="auto">
                        <a:xfrm>
                          <a:off x="0" y="0"/>
                          <a:ext cx="675293" cy="416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174C">
            <w:rPr>
              <w:noProof/>
              <w:color w:val="002060"/>
              <w:lang w:val="en-GB" w:eastAsia="en-GB"/>
            </w:rPr>
            <w:drawing>
              <wp:anchor distT="0" distB="0" distL="114300" distR="114300" simplePos="0" relativeHeight="251659264" behindDoc="0" locked="0" layoutInCell="1" allowOverlap="1" wp14:anchorId="70BB6C65" wp14:editId="613A511B">
                <wp:simplePos x="0" y="0"/>
                <wp:positionH relativeFrom="margin">
                  <wp:posOffset>3006090</wp:posOffset>
                </wp:positionH>
                <wp:positionV relativeFrom="paragraph">
                  <wp:posOffset>14605</wp:posOffset>
                </wp:positionV>
                <wp:extent cx="441425" cy="368935"/>
                <wp:effectExtent l="0" t="0" r="0" b="0"/>
                <wp:wrapNone/>
                <wp:docPr id="192" name="Picture 4" descr="Outstanding_Colour_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utstanding_Colour_EY"/>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1425" cy="368935"/>
                        </a:xfrm>
                        <a:prstGeom prst="rect">
                          <a:avLst/>
                        </a:prstGeom>
                        <a:noFill/>
                      </pic:spPr>
                    </pic:pic>
                  </a:graphicData>
                </a:graphic>
                <wp14:sizeRelH relativeFrom="page">
                  <wp14:pctWidth>0</wp14:pctWidth>
                </wp14:sizeRelH>
                <wp14:sizeRelV relativeFrom="page">
                  <wp14:pctHeight>0</wp14:pctHeight>
                </wp14:sizeRelV>
              </wp:anchor>
            </w:drawing>
          </w:r>
          <w:r w:rsidRPr="00A9174C">
            <w:rPr>
              <w:rFonts w:ascii="Comic Sans MS" w:hAnsi="Comic Sans MS" w:cs="Calibri"/>
              <w:noProof/>
              <w:color w:val="002060"/>
              <w:sz w:val="20"/>
              <w:lang w:val="en-GB" w:eastAsia="en-GB"/>
            </w:rPr>
            <w:drawing>
              <wp:anchor distT="0" distB="0" distL="114300" distR="114300" simplePos="0" relativeHeight="251662336" behindDoc="0" locked="0" layoutInCell="1" allowOverlap="1" wp14:anchorId="5FDCBB97" wp14:editId="32158319">
                <wp:simplePos x="0" y="0"/>
                <wp:positionH relativeFrom="column">
                  <wp:posOffset>3515360</wp:posOffset>
                </wp:positionH>
                <wp:positionV relativeFrom="paragraph">
                  <wp:posOffset>14605</wp:posOffset>
                </wp:positionV>
                <wp:extent cx="275942" cy="436245"/>
                <wp:effectExtent l="0" t="0" r="0" b="1905"/>
                <wp:wrapNone/>
                <wp:docPr id="195" name="Picture 195" descr="C:\Users\Niki\AppData\Local\Microsoft\Windows\INetCache\IE\DH32F36D\Echo Schools Finalist logo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ki\AppData\Local\Microsoft\Windows\INetCache\IE\DH32F36D\Echo Schools Finalist logo 201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5942"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5663" w:rsidRDefault="00115663" w:rsidP="00115663">
          <w:pPr>
            <w:pStyle w:val="Footer"/>
            <w:spacing w:after="0"/>
            <w:jc w:val="left"/>
          </w:pPr>
          <w:r>
            <w:rPr>
              <w:noProof/>
              <w:lang w:val="en-GB" w:eastAsia="en-GB"/>
            </w:rPr>
            <w:drawing>
              <wp:inline distT="0" distB="0" distL="0" distR="0" wp14:anchorId="40EDDCBE" wp14:editId="630CA0B0">
                <wp:extent cx="7879703" cy="899509"/>
                <wp:effectExtent l="0" t="0" r="0" b="0"/>
                <wp:docPr id="197" name="Picture 197" descr="Multiple green waves as abstract design i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6">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rsidTr="002E1A5A">
      <w:trPr>
        <w:trHeight w:val="1362"/>
      </w:trPr>
      <w:tc>
        <w:tcPr>
          <w:tcW w:w="12275" w:type="dxa"/>
          <w:tcBorders>
            <w:top w:val="nil"/>
            <w:left w:val="nil"/>
            <w:bottom w:val="nil"/>
            <w:right w:val="nil"/>
          </w:tcBorders>
        </w:tcPr>
        <w:p w:rsidR="002E1A5A" w:rsidRDefault="002E1A5A" w:rsidP="002E1A5A">
          <w:pPr>
            <w:pStyle w:val="Footer"/>
            <w:spacing w:after="0"/>
          </w:pPr>
          <w:r>
            <w:rPr>
              <w:noProof/>
              <w:lang w:val="en-GB" w:eastAsia="en-GB"/>
            </w:rPr>
            <w:drawing>
              <wp:inline distT="0" distB="0" distL="0" distR="0" wp14:anchorId="552E7A18" wp14:editId="730ED4E4">
                <wp:extent cx="8551368" cy="976184"/>
                <wp:effectExtent l="0" t="0" r="2540" b="0"/>
                <wp:docPr id="198" name="Picture 198"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794F" w:rsidRDefault="009D794F">
      <w:pPr>
        <w:spacing w:after="0" w:line="240" w:lineRule="auto"/>
      </w:pPr>
      <w:r>
        <w:separator/>
      </w:r>
    </w:p>
  </w:footnote>
  <w:footnote w:type="continuationSeparator" w:id="0">
    <w:p w:rsidR="009D794F" w:rsidRDefault="009D79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rsidTr="00115663">
      <w:trPr>
        <w:trHeight w:val="1880"/>
      </w:trPr>
      <w:tc>
        <w:tcPr>
          <w:tcW w:w="12201" w:type="dxa"/>
          <w:tcBorders>
            <w:top w:val="nil"/>
            <w:left w:val="nil"/>
            <w:bottom w:val="nil"/>
            <w:right w:val="nil"/>
          </w:tcBorders>
        </w:tcPr>
        <w:p w:rsidR="00115663" w:rsidRDefault="00115663" w:rsidP="00115663">
          <w:pPr>
            <w:pStyle w:val="Header"/>
          </w:pPr>
          <w:r>
            <w:rPr>
              <w:noProof/>
              <w:lang w:val="en-GB" w:eastAsia="en-GB"/>
            </w:rPr>
            <w:drawing>
              <wp:inline distT="0" distB="0" distL="0" distR="0" wp14:anchorId="48E09B68" wp14:editId="0FFC9DBC">
                <wp:extent cx="7797114" cy="949420"/>
                <wp:effectExtent l="0" t="0" r="0" b="3175"/>
                <wp:docPr id="63" name="Picture 6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775BF7"/>
    <w:multiLevelType w:val="hybridMultilevel"/>
    <w:tmpl w:val="C61EF55E"/>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1B4C5825"/>
    <w:multiLevelType w:val="hybridMultilevel"/>
    <w:tmpl w:val="306AB0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512997"/>
    <w:multiLevelType w:val="hybridMultilevel"/>
    <w:tmpl w:val="EF9822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9713BC3"/>
    <w:multiLevelType w:val="hybridMultilevel"/>
    <w:tmpl w:val="DFDED28A"/>
    <w:lvl w:ilvl="0" w:tplc="644AD870">
      <w:start w:val="10"/>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A3D59D4"/>
    <w:multiLevelType w:val="hybridMultilevel"/>
    <w:tmpl w:val="D7F6B5C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 w:numId="14">
    <w:abstractNumId w:val="1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94F"/>
    <w:rsid w:val="000375D7"/>
    <w:rsid w:val="00066E19"/>
    <w:rsid w:val="00084FAF"/>
    <w:rsid w:val="000B4BF8"/>
    <w:rsid w:val="000F2898"/>
    <w:rsid w:val="00115663"/>
    <w:rsid w:val="001175E1"/>
    <w:rsid w:val="00213EAB"/>
    <w:rsid w:val="00215D1D"/>
    <w:rsid w:val="002812CE"/>
    <w:rsid w:val="00284AAA"/>
    <w:rsid w:val="002D7F70"/>
    <w:rsid w:val="002E1A5A"/>
    <w:rsid w:val="00301FAB"/>
    <w:rsid w:val="00312210"/>
    <w:rsid w:val="00331D33"/>
    <w:rsid w:val="0035457C"/>
    <w:rsid w:val="00360C6A"/>
    <w:rsid w:val="00361777"/>
    <w:rsid w:val="00361FC2"/>
    <w:rsid w:val="00371C66"/>
    <w:rsid w:val="003F7C02"/>
    <w:rsid w:val="004068E9"/>
    <w:rsid w:val="00462B54"/>
    <w:rsid w:val="004A343A"/>
    <w:rsid w:val="004C595E"/>
    <w:rsid w:val="00535A9A"/>
    <w:rsid w:val="0055729E"/>
    <w:rsid w:val="00576382"/>
    <w:rsid w:val="00620729"/>
    <w:rsid w:val="00622C9E"/>
    <w:rsid w:val="006700C0"/>
    <w:rsid w:val="00673242"/>
    <w:rsid w:val="00691768"/>
    <w:rsid w:val="006B3599"/>
    <w:rsid w:val="006F0367"/>
    <w:rsid w:val="007165A6"/>
    <w:rsid w:val="007A39DC"/>
    <w:rsid w:val="007C4A68"/>
    <w:rsid w:val="007E0D6E"/>
    <w:rsid w:val="007E3A99"/>
    <w:rsid w:val="0081056F"/>
    <w:rsid w:val="008658F6"/>
    <w:rsid w:val="008945AC"/>
    <w:rsid w:val="009439AA"/>
    <w:rsid w:val="009D794F"/>
    <w:rsid w:val="00A45E55"/>
    <w:rsid w:val="00A9174C"/>
    <w:rsid w:val="00B22EC4"/>
    <w:rsid w:val="00B54EAE"/>
    <w:rsid w:val="00B552FE"/>
    <w:rsid w:val="00B825EB"/>
    <w:rsid w:val="00BA5A05"/>
    <w:rsid w:val="00BC06ED"/>
    <w:rsid w:val="00C47931"/>
    <w:rsid w:val="00CE2CAB"/>
    <w:rsid w:val="00D01883"/>
    <w:rsid w:val="00D44D00"/>
    <w:rsid w:val="00D904CD"/>
    <w:rsid w:val="00DC5E8F"/>
    <w:rsid w:val="00DE3E34"/>
    <w:rsid w:val="00E041D6"/>
    <w:rsid w:val="00E32718"/>
    <w:rsid w:val="00E35E98"/>
    <w:rsid w:val="00E4310E"/>
    <w:rsid w:val="00E71405"/>
    <w:rsid w:val="00E802A8"/>
    <w:rsid w:val="00F06D99"/>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1CC21758"/>
  <w15:chartTrackingRefBased/>
  <w15:docId w15:val="{52DC1252-2D6C-4B86-ADE8-90A64A291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5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unhideWhenUsed/>
    <w:qFormat/>
    <w:rsid w:val="00D904CD"/>
    <w:pPr>
      <w:ind w:left="720"/>
      <w:contextualSpacing/>
    </w:pPr>
  </w:style>
  <w:style w:type="paragraph" w:styleId="NoSpacing">
    <w:name w:val="No Spacing"/>
    <w:uiPriority w:val="99"/>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C479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931"/>
    <w:rPr>
      <w:rFonts w:ascii="Segoe UI" w:hAnsi="Segoe UI" w:cs="Segoe UI"/>
      <w:color w:val="000000" w:themeColor="text1"/>
      <w:sz w:val="18"/>
      <w:szCs w:val="18"/>
    </w:rPr>
  </w:style>
  <w:style w:type="paragraph" w:styleId="NormalWeb">
    <w:name w:val="Normal (Web)"/>
    <w:basedOn w:val="Normal"/>
    <w:rsid w:val="00F06D99"/>
    <w:pPr>
      <w:spacing w:before="100" w:beforeAutospacing="1" w:after="100" w:afterAutospacing="1" w:line="240" w:lineRule="auto"/>
    </w:pPr>
    <w:rPr>
      <w:rFonts w:ascii="Times New Roman" w:eastAsia="Times New Roman" w:hAnsi="Times New Roman" w:cs="Times New Roman"/>
      <w:color w:val="auto"/>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2222869">
      <w:bodyDiv w:val="1"/>
      <w:marLeft w:val="0"/>
      <w:marRight w:val="0"/>
      <w:marTop w:val="0"/>
      <w:marBottom w:val="0"/>
      <w:divBdr>
        <w:top w:val="none" w:sz="0" w:space="0" w:color="auto"/>
        <w:left w:val="none" w:sz="0" w:space="0" w:color="auto"/>
        <w:bottom w:val="none" w:sz="0" w:space="0" w:color="auto"/>
        <w:right w:val="none" w:sz="0" w:space="0" w:color="auto"/>
      </w:divBdr>
    </w:div>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udsonprimary.co.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head.hudson@schools.sefton.gov.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 Id="rId6" Type="http://schemas.openxmlformats.org/officeDocument/2006/relationships/image" Target="media/image8.jpg"/><Relationship Id="rId5" Type="http://schemas.openxmlformats.org/officeDocument/2006/relationships/image" Target="media/image7.jpe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addock.n\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Template>
  <TotalTime>0</TotalTime>
  <Pages>7</Pages>
  <Words>1359</Words>
  <Characters>8049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Profile</dc:creator>
  <cp:keywords/>
  <dc:description/>
  <cp:lastModifiedBy>Karen Mayers</cp:lastModifiedBy>
  <cp:revision>2</cp:revision>
  <cp:lastPrinted>2023-05-09T08:50:00Z</cp:lastPrinted>
  <dcterms:created xsi:type="dcterms:W3CDTF">2024-07-18T12:38:00Z</dcterms:created>
  <dcterms:modified xsi:type="dcterms:W3CDTF">2024-07-18T12:38:00Z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v-shbahu@microsoft.com</vt:lpwstr>
  </property>
  <property fmtid="{D5CDD505-2E9C-101B-9397-08002B2CF9AE}" pid="5" name="MSIP_Label_f42aa342-8706-4288-bd11-ebb85995028c_SetDate">
    <vt:lpwstr>2018-05-05T08:32:37.1667882Z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