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6F722" w14:textId="77777777" w:rsidR="00EE0EE3" w:rsidRPr="00EE0EE3" w:rsidRDefault="00EE0EE3" w:rsidP="00EE0EE3">
      <w:pPr>
        <w:spacing w:line="260" w:lineRule="atLeast"/>
        <w:rPr>
          <w:rFonts w:ascii="Arial" w:hAnsi="Arial" w:cs="Arial"/>
          <w:b/>
          <w:lang w:eastAsia="en-US"/>
        </w:rPr>
      </w:pPr>
    </w:p>
    <w:p w14:paraId="2C8E845F" w14:textId="77777777" w:rsidR="00EE0EE3" w:rsidRPr="00EE0EE3" w:rsidRDefault="00EE0EE3" w:rsidP="00EE0EE3">
      <w:pPr>
        <w:spacing w:line="260" w:lineRule="atLeast"/>
        <w:rPr>
          <w:rFonts w:ascii="Arial" w:hAnsi="Arial" w:cs="Arial"/>
          <w:b/>
          <w:lang w:eastAsia="en-US"/>
        </w:rPr>
      </w:pPr>
    </w:p>
    <w:p w14:paraId="2810760F" w14:textId="77777777" w:rsidR="00EE0EE3" w:rsidRPr="00EE0EE3" w:rsidRDefault="00EE0EE3" w:rsidP="00EE0EE3">
      <w:pPr>
        <w:spacing w:line="260" w:lineRule="atLeast"/>
        <w:rPr>
          <w:rFonts w:ascii="Arial" w:hAnsi="Arial" w:cs="Arial"/>
          <w:b/>
          <w:lang w:eastAsia="en-US"/>
        </w:rPr>
      </w:pPr>
    </w:p>
    <w:p w14:paraId="2C6C3F61" w14:textId="7279070D" w:rsidR="00EE0EE3" w:rsidRPr="00EE0EE3" w:rsidRDefault="00EE0EE3" w:rsidP="00EE0EE3">
      <w:pPr>
        <w:spacing w:line="260" w:lineRule="atLeast"/>
        <w:rPr>
          <w:rFonts w:ascii="Arial" w:hAnsi="Arial" w:cs="Arial"/>
          <w:b/>
          <w:lang w:eastAsia="en-US"/>
        </w:rPr>
      </w:pPr>
      <w:r w:rsidRPr="00EE0EE3">
        <w:rPr>
          <w:rFonts w:ascii="Arial" w:hAnsi="Arial" w:cs="Arial"/>
          <w:b/>
          <w:sz w:val="28"/>
          <w:szCs w:val="28"/>
          <w:lang w:eastAsia="en-US"/>
        </w:rPr>
        <w:t xml:space="preserve">JOB DESCRIPTION </w:t>
      </w:r>
    </w:p>
    <w:p w14:paraId="4FC8324C"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930"/>
      </w:tblGrid>
      <w:tr w:rsidR="00EE0EE3" w:rsidRPr="00EE0EE3" w14:paraId="279F8476"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4E3E6114"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Job Title</w:t>
            </w:r>
          </w:p>
        </w:tc>
        <w:tc>
          <w:tcPr>
            <w:tcW w:w="6930" w:type="dxa"/>
          </w:tcPr>
          <w:p w14:paraId="4A1F2371" w14:textId="4E000DFB" w:rsidR="00EE0EE3" w:rsidRPr="00EE0EE3" w:rsidRDefault="00B14C3D" w:rsidP="00E27D3E">
            <w:pPr>
              <w:spacing w:before="60" w:after="60"/>
              <w:rPr>
                <w:rFonts w:ascii="Arial" w:hAnsi="Arial" w:cs="Arial"/>
                <w:lang w:eastAsia="en-US"/>
              </w:rPr>
            </w:pPr>
            <w:r>
              <w:rPr>
                <w:rFonts w:ascii="Arial" w:hAnsi="Arial" w:cs="Arial"/>
                <w:lang w:eastAsia="en-US"/>
              </w:rPr>
              <w:t xml:space="preserve">Ticketing Delivery Officer </w:t>
            </w:r>
          </w:p>
        </w:tc>
      </w:tr>
      <w:tr w:rsidR="00EE0EE3" w:rsidRPr="00EE0EE3" w14:paraId="1A4FF76D"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DA9779D"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Salary Band</w:t>
            </w:r>
          </w:p>
        </w:tc>
        <w:tc>
          <w:tcPr>
            <w:tcW w:w="6930" w:type="dxa"/>
          </w:tcPr>
          <w:p w14:paraId="595E8638" w14:textId="203C4354" w:rsidR="00EE0EE3" w:rsidRPr="00EE0EE3" w:rsidRDefault="00B14C3D" w:rsidP="00E27D3E">
            <w:pPr>
              <w:spacing w:before="60" w:after="60"/>
              <w:rPr>
                <w:rFonts w:ascii="Arial" w:hAnsi="Arial" w:cs="Arial"/>
                <w:lang w:eastAsia="en-US"/>
              </w:rPr>
            </w:pPr>
            <w:r>
              <w:rPr>
                <w:rFonts w:ascii="Arial" w:hAnsi="Arial" w:cs="Arial"/>
                <w:lang w:eastAsia="en-US"/>
              </w:rPr>
              <w:t>24-26</w:t>
            </w:r>
          </w:p>
        </w:tc>
      </w:tr>
      <w:tr w:rsidR="00EE0EE3" w:rsidRPr="00EE0EE3" w14:paraId="17B58EF0"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08D3C55A"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Reporting to</w:t>
            </w:r>
          </w:p>
        </w:tc>
        <w:tc>
          <w:tcPr>
            <w:tcW w:w="6930" w:type="dxa"/>
          </w:tcPr>
          <w:p w14:paraId="3F46BC60" w14:textId="2BF267DA" w:rsidR="00EE0EE3" w:rsidRPr="00EE0EE3" w:rsidRDefault="00B14C3D" w:rsidP="00E27D3E">
            <w:pPr>
              <w:spacing w:before="60" w:after="60"/>
              <w:rPr>
                <w:rFonts w:ascii="Arial" w:hAnsi="Arial" w:cs="Arial"/>
                <w:lang w:eastAsia="en-US"/>
              </w:rPr>
            </w:pPr>
            <w:r>
              <w:rPr>
                <w:rFonts w:ascii="Arial" w:hAnsi="Arial" w:cs="Arial"/>
                <w:lang w:eastAsia="en-US"/>
              </w:rPr>
              <w:t xml:space="preserve">Customer Delivery Manager </w:t>
            </w:r>
          </w:p>
        </w:tc>
      </w:tr>
      <w:tr w:rsidR="00EE0EE3" w:rsidRPr="00EE0EE3" w14:paraId="741AE000"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B393B6B"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Directorate</w:t>
            </w:r>
          </w:p>
        </w:tc>
        <w:tc>
          <w:tcPr>
            <w:tcW w:w="6930" w:type="dxa"/>
          </w:tcPr>
          <w:p w14:paraId="4DA9547B" w14:textId="6E692FD1" w:rsidR="00EE0EE3" w:rsidRPr="00EE0EE3" w:rsidRDefault="00B14C3D" w:rsidP="00E27D3E">
            <w:pPr>
              <w:spacing w:before="60" w:after="60"/>
              <w:rPr>
                <w:rFonts w:ascii="Arial" w:hAnsi="Arial" w:cs="Arial"/>
                <w:lang w:eastAsia="en-US"/>
              </w:rPr>
            </w:pPr>
            <w:r>
              <w:rPr>
                <w:rFonts w:ascii="Arial" w:hAnsi="Arial" w:cs="Arial"/>
                <w:lang w:eastAsia="en-US"/>
              </w:rPr>
              <w:t xml:space="preserve">Place </w:t>
            </w:r>
          </w:p>
        </w:tc>
      </w:tr>
      <w:tr w:rsidR="00EE0EE3" w:rsidRPr="00EE0EE3" w14:paraId="3E751EAE"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461060BA"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Service Area</w:t>
            </w:r>
          </w:p>
        </w:tc>
        <w:tc>
          <w:tcPr>
            <w:tcW w:w="6930" w:type="dxa"/>
          </w:tcPr>
          <w:p w14:paraId="7D5B9BCE" w14:textId="7B72B31F" w:rsidR="00EE0EE3" w:rsidRPr="00EE0EE3" w:rsidRDefault="00B14C3D" w:rsidP="00E27D3E">
            <w:pPr>
              <w:spacing w:before="60" w:after="60"/>
              <w:rPr>
                <w:rFonts w:ascii="Arial" w:hAnsi="Arial" w:cs="Arial"/>
                <w:lang w:eastAsia="en-US"/>
              </w:rPr>
            </w:pPr>
            <w:r>
              <w:rPr>
                <w:rFonts w:ascii="Arial" w:hAnsi="Arial" w:cs="Arial"/>
                <w:lang w:eastAsia="en-US"/>
              </w:rPr>
              <w:t xml:space="preserve">Customer Services </w:t>
            </w:r>
          </w:p>
        </w:tc>
      </w:tr>
      <w:tr w:rsidR="00EE0EE3" w:rsidRPr="00EE0EE3" w14:paraId="3D1D8C03"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E26C1F8"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Political Restriction</w:t>
            </w:r>
          </w:p>
        </w:tc>
        <w:tc>
          <w:tcPr>
            <w:tcW w:w="6930" w:type="dxa"/>
          </w:tcPr>
          <w:p w14:paraId="1FEC08E2" w14:textId="6E2FFF3D" w:rsidR="00EE0EE3" w:rsidRPr="00EE0EE3" w:rsidRDefault="00B14C3D" w:rsidP="00E27D3E">
            <w:pPr>
              <w:spacing w:before="60" w:after="60"/>
              <w:rPr>
                <w:rFonts w:ascii="Arial" w:hAnsi="Arial" w:cs="Arial"/>
              </w:rPr>
            </w:pPr>
            <w:r>
              <w:rPr>
                <w:rFonts w:ascii="Arial" w:hAnsi="Arial" w:cs="Arial"/>
              </w:rPr>
              <w:t xml:space="preserve">No </w:t>
            </w:r>
          </w:p>
        </w:tc>
      </w:tr>
    </w:tbl>
    <w:p w14:paraId="319114A0" w14:textId="77777777" w:rsidR="00EE0EE3" w:rsidRPr="00EE0EE3" w:rsidRDefault="00EE0EE3" w:rsidP="00EE0EE3">
      <w:pPr>
        <w:spacing w:line="260" w:lineRule="atLeast"/>
        <w:rPr>
          <w:rFonts w:ascii="Arial" w:hAnsi="Arial" w:cs="Arial"/>
          <w:lang w:eastAsia="en-US"/>
        </w:rPr>
      </w:pPr>
    </w:p>
    <w:p w14:paraId="25D1072F"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E0EE3" w:rsidRPr="00EE0EE3" w14:paraId="1C5E114D" w14:textId="77777777" w:rsidTr="00E27D3E">
        <w:tc>
          <w:tcPr>
            <w:tcW w:w="10008" w:type="dxa"/>
            <w:tcBorders>
              <w:top w:val="single" w:sz="4" w:space="0" w:color="auto"/>
              <w:left w:val="single" w:sz="4" w:space="0" w:color="auto"/>
              <w:bottom w:val="single" w:sz="4" w:space="0" w:color="auto"/>
              <w:right w:val="single" w:sz="4" w:space="0" w:color="auto"/>
            </w:tcBorders>
          </w:tcPr>
          <w:p w14:paraId="5F0D4D5F" w14:textId="77777777" w:rsidR="00EE0EE3" w:rsidRPr="00EE0EE3" w:rsidRDefault="00EE0EE3" w:rsidP="00096F20">
            <w:pPr>
              <w:spacing w:line="260" w:lineRule="atLeast"/>
              <w:ind w:left="883" w:hanging="883"/>
              <w:rPr>
                <w:rFonts w:ascii="Arial" w:hAnsi="Arial" w:cs="Arial"/>
                <w:b/>
                <w:lang w:eastAsia="en-US"/>
              </w:rPr>
            </w:pPr>
            <w:r w:rsidRPr="00EE0EE3">
              <w:rPr>
                <w:rFonts w:ascii="Arial" w:hAnsi="Arial" w:cs="Arial"/>
                <w:b/>
                <w:lang w:eastAsia="en-US"/>
              </w:rPr>
              <w:t>1.</w:t>
            </w:r>
            <w:r w:rsidRPr="00EE0EE3">
              <w:rPr>
                <w:rFonts w:ascii="Arial" w:hAnsi="Arial" w:cs="Arial"/>
                <w:b/>
                <w:lang w:eastAsia="en-US"/>
              </w:rPr>
              <w:tab/>
              <w:t>Primary Purpose of the Post</w:t>
            </w:r>
          </w:p>
        </w:tc>
      </w:tr>
      <w:tr w:rsidR="00EE0EE3" w:rsidRPr="00EE0EE3" w14:paraId="14EFFDA2" w14:textId="77777777" w:rsidTr="00E27D3E">
        <w:tc>
          <w:tcPr>
            <w:tcW w:w="10008" w:type="dxa"/>
            <w:tcBorders>
              <w:top w:val="single" w:sz="4" w:space="0" w:color="auto"/>
              <w:left w:val="single" w:sz="4" w:space="0" w:color="auto"/>
              <w:bottom w:val="single" w:sz="4" w:space="0" w:color="auto"/>
              <w:right w:val="single" w:sz="4" w:space="0" w:color="auto"/>
            </w:tcBorders>
          </w:tcPr>
          <w:p w14:paraId="47DD18C3" w14:textId="77777777" w:rsidR="008C3A76" w:rsidRPr="004C0138" w:rsidRDefault="00572B0B" w:rsidP="00572B0B">
            <w:pPr>
              <w:ind w:left="883" w:hanging="883"/>
              <w:jc w:val="both"/>
              <w:rPr>
                <w:rFonts w:ascii="Arial" w:hAnsi="Arial" w:cs="Arial"/>
                <w:bCs/>
              </w:rPr>
            </w:pPr>
            <w:r w:rsidRPr="004C0138">
              <w:rPr>
                <w:rFonts w:ascii="Arial" w:hAnsi="Arial" w:cs="Arial"/>
                <w:bCs/>
              </w:rPr>
              <w:t xml:space="preserve">To ensure the efficient and effective co-ordination of retail </w:t>
            </w:r>
            <w:proofErr w:type="gramStart"/>
            <w:r w:rsidRPr="004C0138">
              <w:rPr>
                <w:rFonts w:ascii="Arial" w:hAnsi="Arial" w:cs="Arial"/>
                <w:bCs/>
              </w:rPr>
              <w:t>ticketing;</w:t>
            </w:r>
            <w:proofErr w:type="gramEnd"/>
            <w:r w:rsidRPr="004C0138">
              <w:rPr>
                <w:rFonts w:ascii="Arial" w:hAnsi="Arial" w:cs="Arial"/>
                <w:bCs/>
              </w:rPr>
              <w:t xml:space="preserve"> </w:t>
            </w:r>
          </w:p>
          <w:p w14:paraId="470F4B05" w14:textId="77777777" w:rsidR="008C3A76" w:rsidRPr="004C0138" w:rsidRDefault="00572B0B" w:rsidP="00572B0B">
            <w:pPr>
              <w:ind w:left="883" w:hanging="883"/>
              <w:jc w:val="both"/>
              <w:rPr>
                <w:rFonts w:ascii="Arial" w:hAnsi="Arial" w:cs="Arial"/>
                <w:bCs/>
              </w:rPr>
            </w:pPr>
            <w:r w:rsidRPr="004C0138">
              <w:rPr>
                <w:rFonts w:ascii="Arial" w:hAnsi="Arial" w:cs="Arial"/>
                <w:bCs/>
              </w:rPr>
              <w:t>supporting o</w:t>
            </w:r>
            <w:r w:rsidR="008C3A76" w:rsidRPr="004C0138">
              <w:rPr>
                <w:rFonts w:ascii="Arial" w:hAnsi="Arial" w:cs="Arial"/>
                <w:bCs/>
              </w:rPr>
              <w:t xml:space="preserve">n the </w:t>
            </w:r>
            <w:r w:rsidRPr="004C0138">
              <w:rPr>
                <w:rFonts w:ascii="Arial" w:hAnsi="Arial" w:cs="Arial"/>
                <w:bCs/>
              </w:rPr>
              <w:t>delivery of the organisations smart ticketing programme in line with</w:t>
            </w:r>
          </w:p>
          <w:p w14:paraId="1925DCF3" w14:textId="775FDAA0" w:rsidR="008C3A76" w:rsidRPr="004C0138" w:rsidRDefault="00572B0B" w:rsidP="00572B0B">
            <w:pPr>
              <w:ind w:left="883" w:hanging="883"/>
              <w:jc w:val="both"/>
              <w:rPr>
                <w:rFonts w:ascii="Arial" w:hAnsi="Arial" w:cs="Arial"/>
                <w:bCs/>
              </w:rPr>
            </w:pPr>
            <w:r w:rsidRPr="004C0138">
              <w:rPr>
                <w:rFonts w:ascii="Arial" w:hAnsi="Arial" w:cs="Arial"/>
                <w:bCs/>
              </w:rPr>
              <w:t>the overarching principles of the scheme; simplicity, convenience, accessibility</w:t>
            </w:r>
            <w:r w:rsidR="008C3A76" w:rsidRPr="004C0138">
              <w:rPr>
                <w:rFonts w:ascii="Arial" w:hAnsi="Arial" w:cs="Arial"/>
                <w:bCs/>
              </w:rPr>
              <w:t xml:space="preserve"> and </w:t>
            </w:r>
          </w:p>
          <w:p w14:paraId="7C577A62" w14:textId="77777777" w:rsidR="008C3A76" w:rsidRPr="004C0138" w:rsidRDefault="00572B0B" w:rsidP="00572B0B">
            <w:pPr>
              <w:ind w:left="883" w:hanging="883"/>
              <w:jc w:val="both"/>
              <w:rPr>
                <w:rFonts w:ascii="Arial" w:hAnsi="Arial" w:cs="Arial"/>
                <w:bCs/>
              </w:rPr>
            </w:pPr>
            <w:r w:rsidRPr="004C0138">
              <w:rPr>
                <w:rFonts w:ascii="Arial" w:hAnsi="Arial" w:cs="Arial"/>
                <w:bCs/>
              </w:rPr>
              <w:t>affordability</w:t>
            </w:r>
            <w:r w:rsidR="008C3A76" w:rsidRPr="004C0138">
              <w:rPr>
                <w:rFonts w:ascii="Arial" w:hAnsi="Arial" w:cs="Arial"/>
                <w:bCs/>
              </w:rPr>
              <w:t>.</w:t>
            </w:r>
          </w:p>
          <w:p w14:paraId="36F9CAA1" w14:textId="2C74A8E6" w:rsidR="00CA623D" w:rsidRPr="004C0138" w:rsidRDefault="008C3A76" w:rsidP="00572B0B">
            <w:pPr>
              <w:ind w:left="883" w:hanging="883"/>
              <w:jc w:val="both"/>
              <w:rPr>
                <w:rFonts w:ascii="Arial" w:hAnsi="Arial" w:cs="Arial"/>
                <w:bCs/>
              </w:rPr>
            </w:pPr>
            <w:r w:rsidRPr="004C0138">
              <w:rPr>
                <w:rFonts w:ascii="Arial" w:hAnsi="Arial" w:cs="Arial"/>
                <w:bCs/>
              </w:rPr>
              <w:t>Emb</w:t>
            </w:r>
            <w:r w:rsidR="00572B0B" w:rsidRPr="004C0138">
              <w:rPr>
                <w:rFonts w:ascii="Arial" w:hAnsi="Arial" w:cs="Arial"/>
                <w:bCs/>
              </w:rPr>
              <w:t xml:space="preserve">racing new technology </w:t>
            </w:r>
            <w:r w:rsidR="00CA623D" w:rsidRPr="004C0138">
              <w:rPr>
                <w:rFonts w:ascii="Arial" w:hAnsi="Arial" w:cs="Arial"/>
                <w:bCs/>
              </w:rPr>
              <w:t xml:space="preserve">to offer </w:t>
            </w:r>
            <w:r w:rsidRPr="004C0138">
              <w:rPr>
                <w:rFonts w:ascii="Arial" w:hAnsi="Arial" w:cs="Arial"/>
                <w:bCs/>
              </w:rPr>
              <w:t>modern digital ticketing solutions to</w:t>
            </w:r>
            <w:r w:rsidR="00CA623D" w:rsidRPr="004C0138">
              <w:rPr>
                <w:rFonts w:ascii="Arial" w:hAnsi="Arial" w:cs="Arial"/>
                <w:bCs/>
              </w:rPr>
              <w:t xml:space="preserve"> encourage </w:t>
            </w:r>
          </w:p>
          <w:p w14:paraId="5FCA7E01" w14:textId="12804684" w:rsidR="00EE0EE3" w:rsidRPr="004C0138" w:rsidRDefault="00572B0B" w:rsidP="00572B0B">
            <w:pPr>
              <w:ind w:left="883" w:hanging="883"/>
              <w:jc w:val="both"/>
              <w:rPr>
                <w:rFonts w:ascii="Arial" w:hAnsi="Arial" w:cs="Arial"/>
                <w:bCs/>
                <w:lang w:val="en-US" w:eastAsia="en-US"/>
              </w:rPr>
            </w:pPr>
            <w:r w:rsidRPr="004C0138">
              <w:rPr>
                <w:rFonts w:ascii="Arial" w:hAnsi="Arial" w:cs="Arial"/>
                <w:bCs/>
              </w:rPr>
              <w:t>fare paying passengers on the transport</w:t>
            </w:r>
            <w:r w:rsidR="00CA623D" w:rsidRPr="004C0138">
              <w:rPr>
                <w:rFonts w:ascii="Arial" w:hAnsi="Arial" w:cs="Arial"/>
                <w:bCs/>
              </w:rPr>
              <w:t xml:space="preserve"> </w:t>
            </w:r>
            <w:r w:rsidRPr="004C0138">
              <w:rPr>
                <w:rFonts w:ascii="Arial" w:hAnsi="Arial" w:cs="Arial"/>
                <w:bCs/>
              </w:rPr>
              <w:t>network.</w:t>
            </w:r>
          </w:p>
          <w:p w14:paraId="7650CDB1" w14:textId="77777777" w:rsidR="00EE0EE3" w:rsidRPr="00EE0EE3" w:rsidRDefault="00EE0EE3" w:rsidP="00096F20">
            <w:pPr>
              <w:ind w:left="883" w:hanging="883"/>
              <w:rPr>
                <w:rFonts w:ascii="Arial" w:hAnsi="Arial" w:cs="Arial"/>
                <w:lang w:val="en-US" w:eastAsia="en-US"/>
              </w:rPr>
            </w:pPr>
          </w:p>
        </w:tc>
      </w:tr>
      <w:tr w:rsidR="00EE0EE3" w:rsidRPr="00EE0EE3" w14:paraId="574ACEA2" w14:textId="77777777" w:rsidTr="00E27D3E">
        <w:tc>
          <w:tcPr>
            <w:tcW w:w="10008" w:type="dxa"/>
            <w:tcBorders>
              <w:top w:val="single" w:sz="4" w:space="0" w:color="auto"/>
              <w:left w:val="single" w:sz="4" w:space="0" w:color="auto"/>
              <w:bottom w:val="single" w:sz="4" w:space="0" w:color="auto"/>
              <w:right w:val="single" w:sz="4" w:space="0" w:color="auto"/>
            </w:tcBorders>
            <w:vAlign w:val="center"/>
          </w:tcPr>
          <w:p w14:paraId="55E1ECEB" w14:textId="77777777" w:rsidR="00EE0EE3" w:rsidRPr="00EE0EE3" w:rsidRDefault="00EE0EE3" w:rsidP="00096F20">
            <w:pPr>
              <w:spacing w:line="260" w:lineRule="atLeast"/>
              <w:ind w:left="883" w:hanging="883"/>
              <w:rPr>
                <w:rFonts w:ascii="Arial" w:hAnsi="Arial" w:cs="Arial"/>
                <w:b/>
                <w:lang w:eastAsia="en-US"/>
              </w:rPr>
            </w:pPr>
            <w:r w:rsidRPr="00EE0EE3">
              <w:rPr>
                <w:rFonts w:ascii="Arial" w:hAnsi="Arial" w:cs="Arial"/>
                <w:b/>
                <w:lang w:eastAsia="en-US"/>
              </w:rPr>
              <w:t>2.</w:t>
            </w:r>
            <w:r w:rsidRPr="00EE0EE3">
              <w:rPr>
                <w:rFonts w:ascii="Arial" w:hAnsi="Arial" w:cs="Arial"/>
                <w:b/>
                <w:lang w:eastAsia="en-US"/>
              </w:rPr>
              <w:tab/>
              <w:t xml:space="preserve">Key Role Specific Responsibilities </w:t>
            </w:r>
          </w:p>
        </w:tc>
      </w:tr>
      <w:tr w:rsidR="00EE0EE3" w:rsidRPr="00EE0EE3" w14:paraId="65216181" w14:textId="77777777" w:rsidTr="00E27D3E">
        <w:tc>
          <w:tcPr>
            <w:tcW w:w="10008" w:type="dxa"/>
            <w:tcBorders>
              <w:top w:val="single" w:sz="4" w:space="0" w:color="auto"/>
              <w:left w:val="single" w:sz="4" w:space="0" w:color="auto"/>
              <w:bottom w:val="single" w:sz="4" w:space="0" w:color="auto"/>
              <w:right w:val="single" w:sz="4" w:space="0" w:color="auto"/>
            </w:tcBorders>
          </w:tcPr>
          <w:p w14:paraId="6BE5FFD4" w14:textId="77777777" w:rsidR="00EE0EE3" w:rsidRPr="007C62DE" w:rsidRDefault="00EE0EE3" w:rsidP="00096F20">
            <w:pPr>
              <w:pStyle w:val="ListParagraph"/>
              <w:spacing w:after="0" w:line="240" w:lineRule="auto"/>
              <w:ind w:left="883" w:hanging="883"/>
              <w:rPr>
                <w:rFonts w:ascii="Arial" w:hAnsi="Arial" w:cs="Arial"/>
                <w:sz w:val="24"/>
                <w:szCs w:val="24"/>
                <w:lang w:bidi="en-US"/>
              </w:rPr>
            </w:pPr>
          </w:p>
          <w:p w14:paraId="18A292A7" w14:textId="77777777" w:rsidR="00EE0EE3" w:rsidRPr="007C62DE" w:rsidRDefault="00852799" w:rsidP="00096F20">
            <w:pPr>
              <w:pStyle w:val="ListParagraph"/>
              <w:spacing w:after="0" w:line="240" w:lineRule="auto"/>
              <w:ind w:left="883" w:hanging="883"/>
              <w:rPr>
                <w:rFonts w:ascii="Arial" w:hAnsi="Arial" w:cs="Arial"/>
                <w:b/>
                <w:bCs/>
                <w:sz w:val="24"/>
                <w:szCs w:val="24"/>
                <w:lang w:bidi="en-US"/>
              </w:rPr>
            </w:pPr>
            <w:r w:rsidRPr="007C62DE">
              <w:rPr>
                <w:rFonts w:ascii="Arial" w:hAnsi="Arial" w:cs="Arial"/>
                <w:b/>
                <w:bCs/>
                <w:sz w:val="24"/>
                <w:szCs w:val="24"/>
                <w:lang w:bidi="en-US"/>
              </w:rPr>
              <w:t>Satisfied Customers</w:t>
            </w:r>
          </w:p>
          <w:p w14:paraId="5DE584B2" w14:textId="77777777" w:rsidR="00852799" w:rsidRPr="007C62DE" w:rsidRDefault="00852799" w:rsidP="00096F20">
            <w:pPr>
              <w:pStyle w:val="ListParagraph"/>
              <w:spacing w:after="0" w:line="240" w:lineRule="auto"/>
              <w:ind w:left="883" w:hanging="883"/>
              <w:rPr>
                <w:rFonts w:ascii="Arial" w:hAnsi="Arial" w:cs="Arial"/>
                <w:sz w:val="24"/>
                <w:szCs w:val="24"/>
                <w:lang w:bidi="en-US"/>
              </w:rPr>
            </w:pPr>
          </w:p>
          <w:p w14:paraId="07F62ADC" w14:textId="77777777" w:rsidR="00884C55" w:rsidRPr="007C62DE" w:rsidRDefault="00884C55" w:rsidP="00804A26">
            <w:pPr>
              <w:numPr>
                <w:ilvl w:val="0"/>
                <w:numId w:val="5"/>
              </w:numPr>
              <w:rPr>
                <w:rFonts w:ascii="Arial" w:hAnsi="Arial" w:cs="Arial"/>
              </w:rPr>
            </w:pPr>
            <w:r w:rsidRPr="007C62DE">
              <w:rPr>
                <w:rFonts w:ascii="Arial" w:hAnsi="Arial" w:cs="Arial"/>
              </w:rPr>
              <w:t xml:space="preserve">Putting the customer of the LCR first, internal and external customer satisfaction </w:t>
            </w:r>
          </w:p>
          <w:p w14:paraId="09D6DC9E" w14:textId="77777777" w:rsidR="00884C55" w:rsidRPr="007C62DE" w:rsidRDefault="00884C55" w:rsidP="00804A26">
            <w:pPr>
              <w:numPr>
                <w:ilvl w:val="0"/>
                <w:numId w:val="5"/>
              </w:numPr>
              <w:rPr>
                <w:rFonts w:ascii="Arial" w:hAnsi="Arial" w:cs="Arial"/>
              </w:rPr>
            </w:pPr>
            <w:r w:rsidRPr="007C62DE">
              <w:rPr>
                <w:rFonts w:ascii="Arial" w:hAnsi="Arial" w:cs="Arial"/>
              </w:rPr>
              <w:t xml:space="preserve">Anticipating and exceeding customer needs through provision and development of specific, accurate and relevant information services and </w:t>
            </w:r>
            <w:proofErr w:type="gramStart"/>
            <w:r w:rsidRPr="007C62DE">
              <w:rPr>
                <w:rFonts w:ascii="Arial" w:hAnsi="Arial" w:cs="Arial"/>
              </w:rPr>
              <w:t>systems;</w:t>
            </w:r>
            <w:proofErr w:type="gramEnd"/>
          </w:p>
          <w:p w14:paraId="12DA50B3" w14:textId="77777777" w:rsidR="00884C55" w:rsidRPr="007C62DE" w:rsidRDefault="00884C55" w:rsidP="00804A26">
            <w:pPr>
              <w:numPr>
                <w:ilvl w:val="0"/>
                <w:numId w:val="5"/>
              </w:numPr>
              <w:rPr>
                <w:rFonts w:ascii="Arial" w:hAnsi="Arial" w:cs="Arial"/>
                <w:b/>
              </w:rPr>
            </w:pPr>
            <w:r w:rsidRPr="007C62DE">
              <w:rPr>
                <w:rFonts w:ascii="Arial" w:hAnsi="Arial" w:cs="Arial"/>
              </w:rPr>
              <w:t xml:space="preserve">Understand the diverse needs of the internal and external customers and provide a quality </w:t>
            </w:r>
            <w:proofErr w:type="gramStart"/>
            <w:r w:rsidRPr="007C62DE">
              <w:rPr>
                <w:rFonts w:ascii="Arial" w:hAnsi="Arial" w:cs="Arial"/>
              </w:rPr>
              <w:t>service;</w:t>
            </w:r>
            <w:proofErr w:type="gramEnd"/>
            <w:r w:rsidRPr="007C62DE">
              <w:rPr>
                <w:rFonts w:ascii="Arial" w:hAnsi="Arial" w:cs="Arial"/>
                <w:b/>
              </w:rPr>
              <w:t xml:space="preserve"> </w:t>
            </w:r>
          </w:p>
          <w:p w14:paraId="5C569873" w14:textId="77777777" w:rsidR="00884C55" w:rsidRPr="007C62DE" w:rsidRDefault="00884C55" w:rsidP="00804A26">
            <w:pPr>
              <w:numPr>
                <w:ilvl w:val="0"/>
                <w:numId w:val="5"/>
              </w:numPr>
              <w:rPr>
                <w:rFonts w:ascii="Arial" w:hAnsi="Arial" w:cs="Arial"/>
              </w:rPr>
            </w:pPr>
            <w:r w:rsidRPr="007C62DE">
              <w:rPr>
                <w:rFonts w:ascii="Arial" w:hAnsi="Arial" w:cs="Arial"/>
              </w:rPr>
              <w:t xml:space="preserve">Adapting your approach to the different needs of the internal and external </w:t>
            </w:r>
            <w:proofErr w:type="gramStart"/>
            <w:r w:rsidRPr="007C62DE">
              <w:rPr>
                <w:rFonts w:ascii="Arial" w:hAnsi="Arial" w:cs="Arial"/>
              </w:rPr>
              <w:t>customers;</w:t>
            </w:r>
            <w:proofErr w:type="gramEnd"/>
          </w:p>
          <w:p w14:paraId="0123612D" w14:textId="77777777" w:rsidR="00884C55" w:rsidRPr="007C62DE" w:rsidRDefault="00884C55" w:rsidP="00804A26">
            <w:pPr>
              <w:numPr>
                <w:ilvl w:val="0"/>
                <w:numId w:val="5"/>
              </w:numPr>
              <w:rPr>
                <w:rFonts w:ascii="Arial" w:hAnsi="Arial" w:cs="Arial"/>
              </w:rPr>
            </w:pPr>
            <w:r w:rsidRPr="007C62DE">
              <w:rPr>
                <w:rFonts w:ascii="Arial" w:hAnsi="Arial" w:cs="Arial"/>
              </w:rPr>
              <w:t>Communicating effectively with all internal and external stakeholders to assist with the smart ticketing delivery</w:t>
            </w:r>
          </w:p>
          <w:p w14:paraId="4553B651" w14:textId="6FE0E743" w:rsidR="00884C55" w:rsidRPr="007C62DE" w:rsidRDefault="00884C55" w:rsidP="00804A26">
            <w:pPr>
              <w:numPr>
                <w:ilvl w:val="0"/>
                <w:numId w:val="5"/>
              </w:numPr>
              <w:rPr>
                <w:rFonts w:ascii="Arial" w:hAnsi="Arial" w:cs="Arial"/>
              </w:rPr>
            </w:pPr>
            <w:r w:rsidRPr="007C62DE">
              <w:rPr>
                <w:rFonts w:ascii="Arial" w:hAnsi="Arial" w:cs="Arial"/>
                <w:color w:val="000000"/>
              </w:rPr>
              <w:t xml:space="preserve">Ensuring customer service standards and targets are met for the department, such as response times in answering </w:t>
            </w:r>
            <w:r w:rsidR="008D00A3" w:rsidRPr="007C62DE">
              <w:rPr>
                <w:rFonts w:ascii="Arial" w:hAnsi="Arial" w:cs="Arial"/>
                <w:color w:val="000000"/>
              </w:rPr>
              <w:t xml:space="preserve">customer </w:t>
            </w:r>
          </w:p>
          <w:p w14:paraId="37861965" w14:textId="77777777" w:rsidR="00884C55" w:rsidRPr="007C62DE" w:rsidRDefault="00884C55" w:rsidP="00804A26">
            <w:pPr>
              <w:numPr>
                <w:ilvl w:val="0"/>
                <w:numId w:val="5"/>
              </w:numPr>
              <w:rPr>
                <w:rFonts w:ascii="Arial" w:hAnsi="Arial" w:cs="Arial"/>
                <w:color w:val="000000"/>
              </w:rPr>
            </w:pPr>
            <w:r w:rsidRPr="007C62DE">
              <w:rPr>
                <w:rFonts w:ascii="Arial" w:hAnsi="Arial" w:cs="Arial"/>
                <w:color w:val="000000"/>
              </w:rPr>
              <w:t xml:space="preserve">Feedback and monitoring of systems which measure customer satisfaction in key areas, such as accessibility of    product and services and ease of use. </w:t>
            </w:r>
          </w:p>
          <w:p w14:paraId="2E890013" w14:textId="2214D660" w:rsidR="00884C55" w:rsidRPr="007C62DE" w:rsidRDefault="00884C55" w:rsidP="00804A26">
            <w:pPr>
              <w:numPr>
                <w:ilvl w:val="0"/>
                <w:numId w:val="5"/>
              </w:numPr>
              <w:rPr>
                <w:rFonts w:ascii="Arial" w:hAnsi="Arial" w:cs="Arial"/>
              </w:rPr>
            </w:pPr>
            <w:r w:rsidRPr="007C62DE">
              <w:rPr>
                <w:rFonts w:ascii="Arial" w:hAnsi="Arial" w:cs="Arial"/>
              </w:rPr>
              <w:t xml:space="preserve">Prompt reconciliation of payments through the MetroSmart portal </w:t>
            </w:r>
          </w:p>
          <w:p w14:paraId="58D49E36" w14:textId="5A4C10A2" w:rsidR="00884C55" w:rsidRPr="007C62DE" w:rsidRDefault="00884C55" w:rsidP="00804A26">
            <w:pPr>
              <w:numPr>
                <w:ilvl w:val="0"/>
                <w:numId w:val="5"/>
              </w:numPr>
              <w:rPr>
                <w:rFonts w:ascii="Arial" w:hAnsi="Arial" w:cs="Arial"/>
              </w:rPr>
            </w:pPr>
            <w:r w:rsidRPr="007C62DE">
              <w:rPr>
                <w:rFonts w:ascii="Arial" w:hAnsi="Arial" w:cs="Arial"/>
              </w:rPr>
              <w:t>Liaising with ICT colleagues</w:t>
            </w:r>
            <w:r w:rsidR="00CD137A" w:rsidRPr="007C62DE">
              <w:rPr>
                <w:rFonts w:ascii="Arial" w:hAnsi="Arial" w:cs="Arial"/>
              </w:rPr>
              <w:t xml:space="preserve"> and </w:t>
            </w:r>
            <w:r w:rsidR="004C0138" w:rsidRPr="007C62DE">
              <w:rPr>
                <w:rFonts w:ascii="Arial" w:hAnsi="Arial" w:cs="Arial"/>
              </w:rPr>
              <w:t xml:space="preserve">key suppliers for </w:t>
            </w:r>
            <w:r w:rsidRPr="007C62DE">
              <w:rPr>
                <w:rFonts w:ascii="Arial" w:hAnsi="Arial" w:cs="Arial"/>
              </w:rPr>
              <w:t>prompt investigation and resolution of any associated technical issues identified in relation to MetroSmart, Fulfilment arrangements or outages of retail channels to minimise customer impact</w:t>
            </w:r>
          </w:p>
          <w:p w14:paraId="78C9DE03" w14:textId="77777777" w:rsidR="00852799" w:rsidRPr="007C62DE" w:rsidRDefault="00852799" w:rsidP="00096F20">
            <w:pPr>
              <w:pStyle w:val="ListParagraph"/>
              <w:spacing w:after="0" w:line="240" w:lineRule="auto"/>
              <w:ind w:left="883" w:hanging="883"/>
              <w:rPr>
                <w:rFonts w:ascii="Arial" w:hAnsi="Arial" w:cs="Arial"/>
                <w:sz w:val="24"/>
                <w:szCs w:val="24"/>
                <w:lang w:bidi="en-US"/>
              </w:rPr>
            </w:pPr>
          </w:p>
          <w:p w14:paraId="6DD156D1" w14:textId="77777777" w:rsidR="004C0138" w:rsidRPr="007C62DE" w:rsidRDefault="004C0138" w:rsidP="00096F20">
            <w:pPr>
              <w:pStyle w:val="ListParagraph"/>
              <w:spacing w:after="0" w:line="240" w:lineRule="auto"/>
              <w:ind w:left="883" w:hanging="883"/>
              <w:rPr>
                <w:rFonts w:ascii="Arial" w:hAnsi="Arial" w:cs="Arial"/>
                <w:b/>
                <w:bCs/>
                <w:sz w:val="24"/>
                <w:szCs w:val="24"/>
                <w:lang w:bidi="en-US"/>
              </w:rPr>
            </w:pPr>
          </w:p>
          <w:p w14:paraId="6EE765DC" w14:textId="77777777" w:rsidR="004C0138" w:rsidRPr="007C62DE" w:rsidRDefault="00AE76F1" w:rsidP="00096F20">
            <w:pPr>
              <w:pStyle w:val="ListParagraph"/>
              <w:spacing w:after="0" w:line="240" w:lineRule="auto"/>
              <w:ind w:left="883" w:hanging="883"/>
              <w:rPr>
                <w:rFonts w:ascii="Arial" w:hAnsi="Arial" w:cs="Arial"/>
                <w:sz w:val="24"/>
                <w:szCs w:val="24"/>
                <w:lang w:bidi="en-US"/>
              </w:rPr>
            </w:pPr>
            <w:r w:rsidRPr="007C62DE">
              <w:rPr>
                <w:rFonts w:ascii="Arial" w:hAnsi="Arial" w:cs="Arial"/>
                <w:b/>
                <w:bCs/>
                <w:sz w:val="24"/>
                <w:szCs w:val="24"/>
                <w:lang w:bidi="en-US"/>
              </w:rPr>
              <w:t>Compliant Contracts offering value for money</w:t>
            </w:r>
            <w:r w:rsidRPr="007C62DE">
              <w:rPr>
                <w:rFonts w:ascii="Arial" w:hAnsi="Arial" w:cs="Arial"/>
                <w:sz w:val="24"/>
                <w:szCs w:val="24"/>
                <w:lang w:bidi="en-US"/>
              </w:rPr>
              <w:t xml:space="preserve"> </w:t>
            </w:r>
          </w:p>
          <w:p w14:paraId="45BEB8DE" w14:textId="77777777" w:rsidR="007C62DE" w:rsidRPr="007C62DE" w:rsidRDefault="007C62DE" w:rsidP="00804A26">
            <w:pPr>
              <w:numPr>
                <w:ilvl w:val="0"/>
                <w:numId w:val="5"/>
              </w:numPr>
              <w:tabs>
                <w:tab w:val="left" w:pos="415"/>
              </w:tabs>
              <w:rPr>
                <w:rFonts w:ascii="Arial" w:hAnsi="Arial" w:cs="Arial"/>
              </w:rPr>
            </w:pPr>
            <w:r w:rsidRPr="007C62DE">
              <w:rPr>
                <w:rFonts w:ascii="Arial" w:hAnsi="Arial" w:cs="Arial"/>
              </w:rPr>
              <w:t>Contract Monitoring to ensure suppliers, contractors and strategic partners adhere to service quality and service output requirements.</w:t>
            </w:r>
          </w:p>
          <w:p w14:paraId="40C6FAAF" w14:textId="1C340A26" w:rsidR="007C62DE" w:rsidRPr="007C62DE" w:rsidRDefault="007C62DE" w:rsidP="00804A26">
            <w:pPr>
              <w:numPr>
                <w:ilvl w:val="0"/>
                <w:numId w:val="5"/>
              </w:numPr>
              <w:tabs>
                <w:tab w:val="left" w:pos="415"/>
              </w:tabs>
              <w:rPr>
                <w:rFonts w:ascii="Arial" w:hAnsi="Arial" w:cs="Arial"/>
              </w:rPr>
            </w:pPr>
            <w:r w:rsidRPr="007C62DE">
              <w:rPr>
                <w:rFonts w:ascii="Arial" w:hAnsi="Arial" w:cs="Arial"/>
              </w:rPr>
              <w:t xml:space="preserve">Relationship management, externally and internally </w:t>
            </w:r>
          </w:p>
          <w:p w14:paraId="2C8BE3D7" w14:textId="138EBB25" w:rsidR="007C62DE" w:rsidRPr="007C62DE" w:rsidRDefault="007C62DE" w:rsidP="00804A26">
            <w:pPr>
              <w:numPr>
                <w:ilvl w:val="0"/>
                <w:numId w:val="5"/>
              </w:numPr>
              <w:tabs>
                <w:tab w:val="left" w:pos="415"/>
              </w:tabs>
              <w:rPr>
                <w:rFonts w:ascii="Arial" w:hAnsi="Arial" w:cs="Arial"/>
              </w:rPr>
            </w:pPr>
            <w:r w:rsidRPr="007C62DE">
              <w:rPr>
                <w:rFonts w:ascii="Arial" w:hAnsi="Arial" w:cs="Arial"/>
              </w:rPr>
              <w:t xml:space="preserve">Ensuring </w:t>
            </w:r>
            <w:r w:rsidR="00E5475E">
              <w:rPr>
                <w:rFonts w:ascii="Arial" w:hAnsi="Arial" w:cs="Arial"/>
              </w:rPr>
              <w:t xml:space="preserve">the LCRCA </w:t>
            </w:r>
            <w:r w:rsidRPr="007C62DE">
              <w:rPr>
                <w:rFonts w:ascii="Arial" w:hAnsi="Arial" w:cs="Arial"/>
              </w:rPr>
              <w:t>obtains Best Value.</w:t>
            </w:r>
          </w:p>
          <w:p w14:paraId="0DB087E6" w14:textId="77777777" w:rsidR="007C62DE" w:rsidRPr="007C62DE" w:rsidRDefault="007C62DE" w:rsidP="00804A26">
            <w:pPr>
              <w:numPr>
                <w:ilvl w:val="0"/>
                <w:numId w:val="5"/>
              </w:numPr>
              <w:tabs>
                <w:tab w:val="left" w:pos="415"/>
              </w:tabs>
              <w:rPr>
                <w:rFonts w:ascii="Arial" w:hAnsi="Arial" w:cs="Arial"/>
              </w:rPr>
            </w:pPr>
            <w:r w:rsidRPr="007C62DE">
              <w:rPr>
                <w:rFonts w:ascii="Arial" w:hAnsi="Arial" w:cs="Arial"/>
              </w:rPr>
              <w:lastRenderedPageBreak/>
              <w:t>Assisting with procurement of services or goods in line with corporate procedures, policies and governance.</w:t>
            </w:r>
          </w:p>
          <w:p w14:paraId="485A3F65" w14:textId="77777777" w:rsidR="007C62DE" w:rsidRPr="007C62DE" w:rsidRDefault="007C62DE" w:rsidP="00804A26">
            <w:pPr>
              <w:numPr>
                <w:ilvl w:val="0"/>
                <w:numId w:val="5"/>
              </w:numPr>
              <w:tabs>
                <w:tab w:val="left" w:pos="415"/>
              </w:tabs>
              <w:rPr>
                <w:rFonts w:ascii="Arial" w:hAnsi="Arial" w:cs="Arial"/>
              </w:rPr>
            </w:pPr>
            <w:r w:rsidRPr="007C62DE">
              <w:rPr>
                <w:rFonts w:ascii="Arial" w:hAnsi="Arial" w:cs="Arial"/>
              </w:rPr>
              <w:t xml:space="preserve">Ensure appropriate </w:t>
            </w:r>
            <w:proofErr w:type="gramStart"/>
            <w:r w:rsidRPr="007C62DE">
              <w:rPr>
                <w:rFonts w:ascii="Arial" w:hAnsi="Arial" w:cs="Arial"/>
              </w:rPr>
              <w:t>SLA’s</w:t>
            </w:r>
            <w:proofErr w:type="gramEnd"/>
            <w:r w:rsidRPr="007C62DE">
              <w:rPr>
                <w:rFonts w:ascii="Arial" w:hAnsi="Arial" w:cs="Arial"/>
              </w:rPr>
              <w:t xml:space="preserve"> are adhered to (MEL and other stakeholders)</w:t>
            </w:r>
          </w:p>
          <w:p w14:paraId="493EF26A" w14:textId="38C698B0" w:rsidR="007C62DE" w:rsidRPr="007C62DE" w:rsidRDefault="007C62DE" w:rsidP="00804A26">
            <w:pPr>
              <w:numPr>
                <w:ilvl w:val="0"/>
                <w:numId w:val="5"/>
              </w:numPr>
              <w:tabs>
                <w:tab w:val="left" w:pos="415"/>
              </w:tabs>
              <w:rPr>
                <w:rFonts w:ascii="Arial" w:hAnsi="Arial" w:cs="Arial"/>
              </w:rPr>
            </w:pPr>
            <w:r w:rsidRPr="007C62DE">
              <w:rPr>
                <w:rFonts w:ascii="Arial" w:hAnsi="Arial" w:cs="Arial"/>
              </w:rPr>
              <w:t xml:space="preserve">Efficient and action focused bulk </w:t>
            </w:r>
            <w:r w:rsidR="00E5475E">
              <w:rPr>
                <w:rFonts w:ascii="Arial" w:hAnsi="Arial" w:cs="Arial"/>
              </w:rPr>
              <w:t xml:space="preserve">smart </w:t>
            </w:r>
            <w:r w:rsidRPr="007C62DE">
              <w:rPr>
                <w:rFonts w:ascii="Arial" w:hAnsi="Arial" w:cs="Arial"/>
              </w:rPr>
              <w:t xml:space="preserve">card production for stakeholders </w:t>
            </w:r>
          </w:p>
          <w:p w14:paraId="0EE6957E" w14:textId="77777777" w:rsidR="007C62DE" w:rsidRDefault="007C62DE" w:rsidP="00804A26">
            <w:pPr>
              <w:numPr>
                <w:ilvl w:val="0"/>
                <w:numId w:val="5"/>
              </w:numPr>
              <w:tabs>
                <w:tab w:val="left" w:pos="415"/>
              </w:tabs>
              <w:rPr>
                <w:rFonts w:ascii="Arial" w:hAnsi="Arial" w:cs="Arial"/>
              </w:rPr>
            </w:pPr>
            <w:r w:rsidRPr="007C62DE">
              <w:rPr>
                <w:rFonts w:ascii="Arial" w:hAnsi="Arial" w:cs="Arial"/>
              </w:rPr>
              <w:t xml:space="preserve">Management and co-ordination of paper and smart ticket stock management for Merseytravel and </w:t>
            </w:r>
            <w:proofErr w:type="spellStart"/>
            <w:r w:rsidRPr="007C62DE">
              <w:rPr>
                <w:rFonts w:ascii="Arial" w:hAnsi="Arial" w:cs="Arial"/>
              </w:rPr>
              <w:t>Paypoint</w:t>
            </w:r>
            <w:proofErr w:type="spellEnd"/>
            <w:r w:rsidRPr="007C62DE">
              <w:rPr>
                <w:rFonts w:ascii="Arial" w:hAnsi="Arial" w:cs="Arial"/>
              </w:rPr>
              <w:t xml:space="preserve"> outlets </w:t>
            </w:r>
          </w:p>
          <w:p w14:paraId="648CF665" w14:textId="77777777" w:rsidR="00E5475E" w:rsidRDefault="00E5475E" w:rsidP="00E5475E">
            <w:pPr>
              <w:tabs>
                <w:tab w:val="left" w:pos="415"/>
              </w:tabs>
              <w:rPr>
                <w:rFonts w:ascii="Arial" w:hAnsi="Arial" w:cs="Arial"/>
              </w:rPr>
            </w:pPr>
          </w:p>
          <w:p w14:paraId="2CDEC3F9" w14:textId="453D9437" w:rsidR="00E5475E" w:rsidRDefault="00FA0797" w:rsidP="00E5475E">
            <w:pPr>
              <w:tabs>
                <w:tab w:val="left" w:pos="415"/>
              </w:tabs>
              <w:rPr>
                <w:rFonts w:ascii="Arial" w:hAnsi="Arial" w:cs="Arial"/>
                <w:b/>
                <w:bCs/>
              </w:rPr>
            </w:pPr>
            <w:r w:rsidRPr="00FA0797">
              <w:rPr>
                <w:rFonts w:ascii="Arial" w:hAnsi="Arial" w:cs="Arial"/>
                <w:b/>
                <w:bCs/>
              </w:rPr>
              <w:t>A high performing and productive team</w:t>
            </w:r>
          </w:p>
          <w:p w14:paraId="523060B8" w14:textId="77777777" w:rsidR="00FA0797" w:rsidRDefault="00FA0797" w:rsidP="00E5475E">
            <w:pPr>
              <w:tabs>
                <w:tab w:val="left" w:pos="415"/>
              </w:tabs>
              <w:rPr>
                <w:rFonts w:ascii="Arial" w:hAnsi="Arial" w:cs="Arial"/>
                <w:b/>
                <w:bCs/>
              </w:rPr>
            </w:pPr>
          </w:p>
          <w:p w14:paraId="5F65DB7A" w14:textId="617F2BF6" w:rsidR="009C34E9" w:rsidRPr="009C34E9" w:rsidRDefault="009C34E9" w:rsidP="00804A26">
            <w:pPr>
              <w:pStyle w:val="ListParagraph"/>
              <w:numPr>
                <w:ilvl w:val="0"/>
                <w:numId w:val="5"/>
              </w:numPr>
              <w:tabs>
                <w:tab w:val="left" w:pos="411"/>
              </w:tabs>
              <w:spacing w:after="0" w:line="240" w:lineRule="auto"/>
              <w:contextualSpacing w:val="0"/>
              <w:rPr>
                <w:rFonts w:ascii="Arial" w:hAnsi="Arial" w:cs="Arial"/>
                <w:sz w:val="24"/>
                <w:szCs w:val="24"/>
              </w:rPr>
            </w:pPr>
            <w:r w:rsidRPr="009C34E9">
              <w:rPr>
                <w:rFonts w:ascii="Arial" w:hAnsi="Arial" w:cs="Arial"/>
                <w:sz w:val="24"/>
                <w:szCs w:val="24"/>
              </w:rPr>
              <w:t>Continuously developing individual knowledge, competencies and capabilities in relation to Merseytravel’s ticketing suite and ITSO standards</w:t>
            </w:r>
          </w:p>
          <w:p w14:paraId="61A1BB33" w14:textId="1E6822A3" w:rsidR="009C34E9" w:rsidRPr="009C34E9" w:rsidRDefault="009C34E9" w:rsidP="00804A26">
            <w:pPr>
              <w:numPr>
                <w:ilvl w:val="0"/>
                <w:numId w:val="5"/>
              </w:numPr>
              <w:rPr>
                <w:rFonts w:ascii="Arial" w:hAnsi="Arial" w:cs="Arial"/>
              </w:rPr>
            </w:pPr>
            <w:r w:rsidRPr="009C34E9">
              <w:rPr>
                <w:rFonts w:ascii="Arial" w:hAnsi="Arial" w:cs="Arial"/>
              </w:rPr>
              <w:t>Having a ‘can do’ approach and continually display</w:t>
            </w:r>
            <w:r>
              <w:rPr>
                <w:rFonts w:ascii="Arial" w:hAnsi="Arial" w:cs="Arial"/>
              </w:rPr>
              <w:t xml:space="preserve">ing </w:t>
            </w:r>
            <w:r w:rsidRPr="009C34E9">
              <w:rPr>
                <w:rFonts w:ascii="Arial" w:hAnsi="Arial" w:cs="Arial"/>
              </w:rPr>
              <w:t>appropriate behaviours and corporate values</w:t>
            </w:r>
          </w:p>
          <w:p w14:paraId="1497723D" w14:textId="77777777" w:rsidR="009C34E9" w:rsidRPr="009C34E9" w:rsidRDefault="009C34E9" w:rsidP="00804A26">
            <w:pPr>
              <w:numPr>
                <w:ilvl w:val="0"/>
                <w:numId w:val="5"/>
              </w:numPr>
              <w:rPr>
                <w:rFonts w:ascii="Arial" w:hAnsi="Arial" w:cs="Arial"/>
              </w:rPr>
            </w:pPr>
            <w:r w:rsidRPr="009C34E9">
              <w:rPr>
                <w:rFonts w:ascii="Arial" w:hAnsi="Arial" w:cs="Arial"/>
              </w:rPr>
              <w:t xml:space="preserve">Be passionate, enthusiastic and self-motivated with the ability to work on own initiative with a determination to </w:t>
            </w:r>
            <w:proofErr w:type="gramStart"/>
            <w:r w:rsidRPr="009C34E9">
              <w:rPr>
                <w:rFonts w:ascii="Arial" w:hAnsi="Arial" w:cs="Arial"/>
              </w:rPr>
              <w:t>deliver;</w:t>
            </w:r>
            <w:proofErr w:type="gramEnd"/>
          </w:p>
          <w:p w14:paraId="1106586B" w14:textId="77777777" w:rsidR="009C34E9" w:rsidRPr="009C34E9" w:rsidRDefault="009C34E9" w:rsidP="00804A26">
            <w:pPr>
              <w:numPr>
                <w:ilvl w:val="0"/>
                <w:numId w:val="5"/>
              </w:numPr>
              <w:rPr>
                <w:rFonts w:ascii="Arial" w:hAnsi="Arial" w:cs="Arial"/>
              </w:rPr>
            </w:pPr>
            <w:r w:rsidRPr="009C34E9">
              <w:rPr>
                <w:rFonts w:ascii="Arial" w:hAnsi="Arial" w:cs="Arial"/>
              </w:rPr>
              <w:t>Be able to work well within a team to support team task completion for action focused delivery to often tight deadlines</w:t>
            </w:r>
          </w:p>
          <w:p w14:paraId="5A37CA89" w14:textId="416B7266" w:rsidR="00FA0797" w:rsidRPr="002E265A" w:rsidRDefault="009C34E9" w:rsidP="00804A26">
            <w:pPr>
              <w:pStyle w:val="ListParagraph"/>
              <w:numPr>
                <w:ilvl w:val="0"/>
                <w:numId w:val="5"/>
              </w:numPr>
              <w:tabs>
                <w:tab w:val="left" w:pos="415"/>
              </w:tabs>
              <w:rPr>
                <w:rFonts w:ascii="Arial" w:hAnsi="Arial" w:cs="Arial"/>
                <w:b/>
                <w:bCs/>
                <w:sz w:val="24"/>
                <w:szCs w:val="24"/>
              </w:rPr>
            </w:pPr>
            <w:r w:rsidRPr="002E265A">
              <w:rPr>
                <w:rFonts w:ascii="Arial" w:hAnsi="Arial" w:cs="Arial"/>
                <w:sz w:val="24"/>
                <w:szCs w:val="24"/>
              </w:rPr>
              <w:t xml:space="preserve">Produce </w:t>
            </w:r>
            <w:r w:rsidR="002E265A">
              <w:rPr>
                <w:rFonts w:ascii="Arial" w:hAnsi="Arial" w:cs="Arial"/>
                <w:sz w:val="24"/>
                <w:szCs w:val="24"/>
              </w:rPr>
              <w:t xml:space="preserve">simple to use </w:t>
            </w:r>
            <w:r w:rsidRPr="002E265A">
              <w:rPr>
                <w:rFonts w:ascii="Arial" w:hAnsi="Arial" w:cs="Arial"/>
                <w:sz w:val="24"/>
                <w:szCs w:val="24"/>
              </w:rPr>
              <w:t>staff guidance</w:t>
            </w:r>
            <w:r w:rsidR="002E265A">
              <w:rPr>
                <w:rFonts w:ascii="Arial" w:hAnsi="Arial" w:cs="Arial"/>
                <w:sz w:val="24"/>
                <w:szCs w:val="24"/>
              </w:rPr>
              <w:t xml:space="preserve">, </w:t>
            </w:r>
            <w:r w:rsidRPr="002E265A">
              <w:rPr>
                <w:rFonts w:ascii="Arial" w:hAnsi="Arial" w:cs="Arial"/>
                <w:sz w:val="24"/>
                <w:szCs w:val="24"/>
              </w:rPr>
              <w:t>deliver training to support a consistent approach across Customer Delivery operational areas.</w:t>
            </w:r>
          </w:p>
          <w:p w14:paraId="61DFC901" w14:textId="47C58383" w:rsidR="002E265A" w:rsidRDefault="005D667B" w:rsidP="002E265A">
            <w:pPr>
              <w:tabs>
                <w:tab w:val="left" w:pos="415"/>
              </w:tabs>
              <w:rPr>
                <w:rFonts w:ascii="Arial" w:hAnsi="Arial" w:cs="Arial"/>
                <w:b/>
                <w:bCs/>
              </w:rPr>
            </w:pPr>
            <w:r>
              <w:rPr>
                <w:rFonts w:ascii="Arial" w:hAnsi="Arial" w:cs="Arial"/>
                <w:b/>
                <w:bCs/>
              </w:rPr>
              <w:t xml:space="preserve">Safe / Compliant workplace </w:t>
            </w:r>
          </w:p>
          <w:p w14:paraId="3052FF01" w14:textId="77777777" w:rsidR="005D667B" w:rsidRDefault="005D667B" w:rsidP="002E265A">
            <w:pPr>
              <w:tabs>
                <w:tab w:val="left" w:pos="415"/>
              </w:tabs>
              <w:rPr>
                <w:rFonts w:ascii="Arial" w:hAnsi="Arial" w:cs="Arial"/>
                <w:b/>
                <w:bCs/>
              </w:rPr>
            </w:pPr>
          </w:p>
          <w:p w14:paraId="7560DF2A" w14:textId="048C95E2" w:rsidR="008543EF" w:rsidRPr="006061D3" w:rsidRDefault="008543EF" w:rsidP="00804A26">
            <w:pPr>
              <w:numPr>
                <w:ilvl w:val="0"/>
                <w:numId w:val="5"/>
              </w:numPr>
              <w:rPr>
                <w:rFonts w:ascii="Arial" w:hAnsi="Arial" w:cs="Arial"/>
              </w:rPr>
            </w:pPr>
            <w:r w:rsidRPr="006061D3">
              <w:rPr>
                <w:rFonts w:ascii="Arial" w:hAnsi="Arial" w:cs="Arial"/>
              </w:rPr>
              <w:t>Understanding and meeting Health and Safety duties and responsibilities.</w:t>
            </w:r>
          </w:p>
          <w:p w14:paraId="205E50DC" w14:textId="2988F838" w:rsidR="008543EF" w:rsidRPr="006061D3" w:rsidRDefault="008543EF" w:rsidP="00804A26">
            <w:pPr>
              <w:numPr>
                <w:ilvl w:val="0"/>
                <w:numId w:val="5"/>
              </w:numPr>
              <w:rPr>
                <w:rFonts w:ascii="Arial" w:hAnsi="Arial" w:cs="Arial"/>
              </w:rPr>
            </w:pPr>
            <w:r w:rsidRPr="006061D3">
              <w:rPr>
                <w:rFonts w:ascii="Arial" w:hAnsi="Arial" w:cs="Arial"/>
              </w:rPr>
              <w:t>Ensure compliance with PCI DSS, GDPR and Data Protection Regulations in all activities undertaken</w:t>
            </w:r>
          </w:p>
          <w:p w14:paraId="59CADB77" w14:textId="7D0A8E26" w:rsidR="008543EF" w:rsidRPr="006061D3" w:rsidRDefault="003F2F9C" w:rsidP="00804A26">
            <w:pPr>
              <w:numPr>
                <w:ilvl w:val="0"/>
                <w:numId w:val="5"/>
              </w:numPr>
              <w:rPr>
                <w:rFonts w:ascii="Arial" w:hAnsi="Arial" w:cs="Arial"/>
              </w:rPr>
            </w:pPr>
            <w:r w:rsidRPr="006061D3">
              <w:rPr>
                <w:rFonts w:ascii="Arial" w:hAnsi="Arial" w:cs="Arial"/>
              </w:rPr>
              <w:t>Protect the s</w:t>
            </w:r>
            <w:r w:rsidR="008543EF" w:rsidRPr="006061D3">
              <w:rPr>
                <w:rFonts w:ascii="Arial" w:hAnsi="Arial" w:cs="Arial"/>
              </w:rPr>
              <w:t xml:space="preserve">ecurity of customer </w:t>
            </w:r>
            <w:r w:rsidRPr="006061D3">
              <w:rPr>
                <w:rFonts w:ascii="Arial" w:hAnsi="Arial" w:cs="Arial"/>
              </w:rPr>
              <w:t xml:space="preserve">personal data </w:t>
            </w:r>
          </w:p>
          <w:p w14:paraId="5D50D279" w14:textId="46A1C97E" w:rsidR="008543EF" w:rsidRPr="006061D3" w:rsidRDefault="008543EF" w:rsidP="00804A26">
            <w:pPr>
              <w:numPr>
                <w:ilvl w:val="0"/>
                <w:numId w:val="5"/>
              </w:numPr>
              <w:rPr>
                <w:rFonts w:ascii="Arial" w:hAnsi="Arial" w:cs="Arial"/>
              </w:rPr>
            </w:pPr>
            <w:r w:rsidRPr="006061D3">
              <w:rPr>
                <w:rFonts w:ascii="Arial" w:hAnsi="Arial" w:cs="Arial"/>
              </w:rPr>
              <w:t>Co-Ordination of and participation in robust</w:t>
            </w:r>
            <w:r w:rsidR="006061D3" w:rsidRPr="006061D3">
              <w:rPr>
                <w:rFonts w:ascii="Arial" w:hAnsi="Arial" w:cs="Arial"/>
              </w:rPr>
              <w:t xml:space="preserve"> user</w:t>
            </w:r>
            <w:r w:rsidRPr="006061D3">
              <w:rPr>
                <w:rFonts w:ascii="Arial" w:hAnsi="Arial" w:cs="Arial"/>
              </w:rPr>
              <w:t xml:space="preserve"> testing </w:t>
            </w:r>
            <w:r w:rsidR="006061D3" w:rsidRPr="006061D3">
              <w:rPr>
                <w:rFonts w:ascii="Arial" w:hAnsi="Arial" w:cs="Arial"/>
              </w:rPr>
              <w:t xml:space="preserve">of systems and websites </w:t>
            </w:r>
            <w:r w:rsidRPr="006061D3">
              <w:rPr>
                <w:rFonts w:ascii="Arial" w:hAnsi="Arial" w:cs="Arial"/>
              </w:rPr>
              <w:t xml:space="preserve">to ensure acceptable performance </w:t>
            </w:r>
            <w:r w:rsidR="006061D3" w:rsidRPr="006061D3">
              <w:rPr>
                <w:rFonts w:ascii="Arial" w:hAnsi="Arial" w:cs="Arial"/>
              </w:rPr>
              <w:t xml:space="preserve">and positive customer experience </w:t>
            </w:r>
            <w:r w:rsidRPr="006061D3">
              <w:rPr>
                <w:rFonts w:ascii="Arial" w:hAnsi="Arial" w:cs="Arial"/>
              </w:rPr>
              <w:t>prior to product delivery</w:t>
            </w:r>
          </w:p>
          <w:p w14:paraId="55E18C10" w14:textId="30B2D6D6" w:rsidR="005D667B" w:rsidRPr="00890C94" w:rsidRDefault="006061D3" w:rsidP="00804A26">
            <w:pPr>
              <w:pStyle w:val="ListParagraph"/>
              <w:numPr>
                <w:ilvl w:val="0"/>
                <w:numId w:val="5"/>
              </w:numPr>
              <w:tabs>
                <w:tab w:val="left" w:pos="415"/>
              </w:tabs>
              <w:rPr>
                <w:rFonts w:ascii="Arial" w:hAnsi="Arial" w:cs="Arial"/>
                <w:b/>
                <w:bCs/>
                <w:sz w:val="24"/>
                <w:szCs w:val="24"/>
              </w:rPr>
            </w:pPr>
            <w:r w:rsidRPr="006061D3">
              <w:rPr>
                <w:rFonts w:ascii="Arial" w:hAnsi="Arial" w:cs="Arial"/>
                <w:sz w:val="24"/>
                <w:szCs w:val="24"/>
              </w:rPr>
              <w:t>D</w:t>
            </w:r>
            <w:r w:rsidR="008543EF" w:rsidRPr="006061D3">
              <w:rPr>
                <w:rFonts w:ascii="Arial" w:hAnsi="Arial" w:cs="Arial"/>
                <w:sz w:val="24"/>
                <w:szCs w:val="24"/>
              </w:rPr>
              <w:t xml:space="preserve">evelop </w:t>
            </w:r>
            <w:r>
              <w:rPr>
                <w:rFonts w:ascii="Arial" w:hAnsi="Arial" w:cs="Arial"/>
                <w:sz w:val="24"/>
                <w:szCs w:val="24"/>
              </w:rPr>
              <w:t xml:space="preserve">Project </w:t>
            </w:r>
            <w:r w:rsidR="008543EF" w:rsidRPr="006061D3">
              <w:rPr>
                <w:rFonts w:ascii="Arial" w:hAnsi="Arial" w:cs="Arial"/>
                <w:sz w:val="24"/>
                <w:szCs w:val="24"/>
              </w:rPr>
              <w:t>Risk Registers</w:t>
            </w:r>
            <w:r>
              <w:rPr>
                <w:rFonts w:ascii="Arial" w:hAnsi="Arial" w:cs="Arial"/>
                <w:sz w:val="24"/>
                <w:szCs w:val="24"/>
              </w:rPr>
              <w:t xml:space="preserve">, </w:t>
            </w:r>
            <w:r w:rsidR="00890C94">
              <w:rPr>
                <w:rFonts w:ascii="Arial" w:hAnsi="Arial" w:cs="Arial"/>
                <w:sz w:val="24"/>
                <w:szCs w:val="24"/>
              </w:rPr>
              <w:t xml:space="preserve">identifying level of risk and mitigations, </w:t>
            </w:r>
            <w:r w:rsidR="008543EF" w:rsidRPr="006061D3">
              <w:rPr>
                <w:rFonts w:ascii="Arial" w:hAnsi="Arial" w:cs="Arial"/>
                <w:sz w:val="24"/>
                <w:szCs w:val="24"/>
              </w:rPr>
              <w:t>support in the production of project plans with key milestones</w:t>
            </w:r>
            <w:r w:rsidR="00890C94">
              <w:rPr>
                <w:rFonts w:ascii="Arial" w:hAnsi="Arial" w:cs="Arial"/>
                <w:sz w:val="24"/>
                <w:szCs w:val="24"/>
              </w:rPr>
              <w:t xml:space="preserve">, </w:t>
            </w:r>
            <w:r w:rsidR="008543EF" w:rsidRPr="006061D3">
              <w:rPr>
                <w:rFonts w:ascii="Arial" w:hAnsi="Arial" w:cs="Arial"/>
                <w:sz w:val="24"/>
                <w:szCs w:val="24"/>
              </w:rPr>
              <w:t>manage project documentation</w:t>
            </w:r>
            <w:r w:rsidR="00890C94">
              <w:rPr>
                <w:rFonts w:ascii="Arial" w:hAnsi="Arial" w:cs="Arial"/>
                <w:sz w:val="24"/>
                <w:szCs w:val="24"/>
              </w:rPr>
              <w:t xml:space="preserve"> and customer communications</w:t>
            </w:r>
          </w:p>
          <w:p w14:paraId="13AD4B94" w14:textId="33206A58" w:rsidR="00890C94" w:rsidRDefault="008A26DA" w:rsidP="00890C94">
            <w:pPr>
              <w:tabs>
                <w:tab w:val="left" w:pos="415"/>
              </w:tabs>
              <w:rPr>
                <w:rFonts w:ascii="Arial" w:hAnsi="Arial" w:cs="Arial"/>
                <w:b/>
                <w:bCs/>
              </w:rPr>
            </w:pPr>
            <w:r>
              <w:rPr>
                <w:rFonts w:ascii="Arial" w:hAnsi="Arial" w:cs="Arial"/>
                <w:b/>
                <w:bCs/>
              </w:rPr>
              <w:t>Continuous Improvement of Services</w:t>
            </w:r>
          </w:p>
          <w:p w14:paraId="7608FFC5" w14:textId="77777777" w:rsidR="008A26DA" w:rsidRDefault="008A26DA" w:rsidP="00890C94">
            <w:pPr>
              <w:tabs>
                <w:tab w:val="left" w:pos="415"/>
              </w:tabs>
              <w:rPr>
                <w:rFonts w:ascii="Arial" w:hAnsi="Arial" w:cs="Arial"/>
                <w:b/>
                <w:bCs/>
              </w:rPr>
            </w:pPr>
          </w:p>
          <w:p w14:paraId="2982B5D4" w14:textId="2C239719" w:rsidR="009F6C72" w:rsidRPr="009F6C72" w:rsidRDefault="009F6C72" w:rsidP="00804A26">
            <w:pPr>
              <w:numPr>
                <w:ilvl w:val="0"/>
                <w:numId w:val="5"/>
              </w:numPr>
              <w:rPr>
                <w:rFonts w:ascii="Arial" w:hAnsi="Arial" w:cs="Arial"/>
              </w:rPr>
            </w:pPr>
            <w:r w:rsidRPr="009F6C72">
              <w:rPr>
                <w:rFonts w:ascii="Arial" w:hAnsi="Arial" w:cs="Arial"/>
              </w:rPr>
              <w:t>Continuous improvement and</w:t>
            </w:r>
            <w:r>
              <w:rPr>
                <w:rFonts w:ascii="Arial" w:hAnsi="Arial" w:cs="Arial"/>
              </w:rPr>
              <w:t xml:space="preserve"> ongoing </w:t>
            </w:r>
            <w:r w:rsidRPr="009F6C72">
              <w:rPr>
                <w:rFonts w:ascii="Arial" w:hAnsi="Arial" w:cs="Arial"/>
              </w:rPr>
              <w:t>development of individuals and teams, reviewing progress, formulating lessons learned</w:t>
            </w:r>
            <w:r>
              <w:rPr>
                <w:rFonts w:ascii="Arial" w:hAnsi="Arial" w:cs="Arial"/>
              </w:rPr>
              <w:t xml:space="preserve">, </w:t>
            </w:r>
            <w:r w:rsidRPr="009F6C72">
              <w:rPr>
                <w:rFonts w:ascii="Arial" w:hAnsi="Arial" w:cs="Arial"/>
              </w:rPr>
              <w:t>listening and capturing customer feedback as part of this process</w:t>
            </w:r>
          </w:p>
          <w:p w14:paraId="16865EA9" w14:textId="7439F58D" w:rsidR="009F6C72" w:rsidRPr="009F6C72" w:rsidRDefault="009F6C72" w:rsidP="00804A26">
            <w:pPr>
              <w:numPr>
                <w:ilvl w:val="0"/>
                <w:numId w:val="5"/>
              </w:numPr>
              <w:tabs>
                <w:tab w:val="left" w:pos="428"/>
              </w:tabs>
              <w:contextualSpacing/>
              <w:rPr>
                <w:rFonts w:ascii="Arial" w:hAnsi="Arial" w:cs="Arial"/>
              </w:rPr>
            </w:pPr>
            <w:r w:rsidRPr="009F6C72">
              <w:rPr>
                <w:rFonts w:ascii="Arial" w:hAnsi="Arial" w:cs="Arial"/>
              </w:rPr>
              <w:t>Continually keeping abreast of smart ticketing technology and advances in technology</w:t>
            </w:r>
            <w:r w:rsidR="00E70B9F">
              <w:rPr>
                <w:rFonts w:ascii="Arial" w:hAnsi="Arial" w:cs="Arial"/>
              </w:rPr>
              <w:t>,</w:t>
            </w:r>
            <w:r w:rsidRPr="009F6C72">
              <w:rPr>
                <w:rFonts w:ascii="Arial" w:hAnsi="Arial" w:cs="Arial"/>
              </w:rPr>
              <w:t xml:space="preserve"> putting forward ideas to enhance the customer experience </w:t>
            </w:r>
          </w:p>
          <w:p w14:paraId="3BEA284D" w14:textId="37D84987" w:rsidR="009F6C72" w:rsidRPr="009F6C72" w:rsidRDefault="009F6C72" w:rsidP="00804A26">
            <w:pPr>
              <w:numPr>
                <w:ilvl w:val="0"/>
                <w:numId w:val="5"/>
              </w:numPr>
              <w:tabs>
                <w:tab w:val="left" w:pos="387"/>
                <w:tab w:val="left" w:pos="428"/>
              </w:tabs>
              <w:contextualSpacing/>
              <w:rPr>
                <w:rFonts w:ascii="Arial" w:hAnsi="Arial" w:cs="Arial"/>
              </w:rPr>
            </w:pPr>
            <w:r w:rsidRPr="009F6C72">
              <w:rPr>
                <w:rFonts w:ascii="Arial" w:hAnsi="Arial" w:cs="Arial"/>
              </w:rPr>
              <w:t>Producing a range of statistical data and performance dashboards, monitoring sales and usage and providing ad hoc reporting</w:t>
            </w:r>
          </w:p>
          <w:p w14:paraId="2118E093" w14:textId="1762C27C" w:rsidR="009F6C72" w:rsidRPr="009F6C72" w:rsidRDefault="009F6C72" w:rsidP="00804A26">
            <w:pPr>
              <w:numPr>
                <w:ilvl w:val="0"/>
                <w:numId w:val="5"/>
              </w:numPr>
              <w:tabs>
                <w:tab w:val="left" w:pos="387"/>
                <w:tab w:val="left" w:pos="428"/>
              </w:tabs>
              <w:contextualSpacing/>
              <w:rPr>
                <w:rFonts w:ascii="Arial" w:hAnsi="Arial" w:cs="Arial"/>
              </w:rPr>
            </w:pPr>
            <w:r w:rsidRPr="009F6C72">
              <w:rPr>
                <w:rFonts w:ascii="Arial" w:hAnsi="Arial" w:cs="Arial"/>
              </w:rPr>
              <w:t>ICT systems innovation to support the development of improved services and service delivery.</w:t>
            </w:r>
          </w:p>
          <w:p w14:paraId="526C2FA2" w14:textId="77777777" w:rsidR="009F6C72" w:rsidRPr="009F6C72" w:rsidRDefault="009F6C72" w:rsidP="00804A26">
            <w:pPr>
              <w:numPr>
                <w:ilvl w:val="0"/>
                <w:numId w:val="5"/>
              </w:numPr>
              <w:rPr>
                <w:rFonts w:ascii="Arial" w:hAnsi="Arial" w:cs="Arial"/>
              </w:rPr>
            </w:pPr>
            <w:r w:rsidRPr="009F6C72">
              <w:rPr>
                <w:rFonts w:ascii="Arial" w:hAnsi="Arial" w:cs="Arial"/>
              </w:rPr>
              <w:t>Undertaking continuous review of work activities undertaken ensuring they remain fit for purpose and continue to meet customer needs.</w:t>
            </w:r>
          </w:p>
          <w:p w14:paraId="1B6C3797" w14:textId="058D936E" w:rsidR="009F6C72" w:rsidRPr="009F6C72" w:rsidRDefault="009F6C72" w:rsidP="00804A26">
            <w:pPr>
              <w:numPr>
                <w:ilvl w:val="0"/>
                <w:numId w:val="5"/>
              </w:numPr>
              <w:tabs>
                <w:tab w:val="left" w:pos="387"/>
                <w:tab w:val="left" w:pos="428"/>
              </w:tabs>
              <w:contextualSpacing/>
              <w:rPr>
                <w:rFonts w:ascii="Arial" w:hAnsi="Arial" w:cs="Arial"/>
              </w:rPr>
            </w:pPr>
            <w:r w:rsidRPr="009F6C72">
              <w:rPr>
                <w:rFonts w:ascii="Arial" w:hAnsi="Arial" w:cs="Arial"/>
              </w:rPr>
              <w:t>Challenging the status quo.</w:t>
            </w:r>
          </w:p>
          <w:p w14:paraId="219D5840" w14:textId="3F15B241" w:rsidR="009F6C72" w:rsidRPr="009F6C72" w:rsidRDefault="009F6C72" w:rsidP="00804A26">
            <w:pPr>
              <w:numPr>
                <w:ilvl w:val="0"/>
                <w:numId w:val="5"/>
              </w:numPr>
              <w:tabs>
                <w:tab w:val="left" w:pos="387"/>
                <w:tab w:val="left" w:pos="428"/>
              </w:tabs>
              <w:contextualSpacing/>
              <w:rPr>
                <w:rFonts w:ascii="Arial" w:hAnsi="Arial" w:cs="Arial"/>
              </w:rPr>
            </w:pPr>
            <w:r w:rsidRPr="009F6C72">
              <w:rPr>
                <w:rFonts w:ascii="Arial" w:hAnsi="Arial" w:cs="Arial"/>
              </w:rPr>
              <w:t>Sharing good practice and knowledge</w:t>
            </w:r>
          </w:p>
          <w:p w14:paraId="2C4F522A" w14:textId="53D6DBD2" w:rsidR="009F6C72" w:rsidRPr="001E48CA" w:rsidRDefault="009F6C72" w:rsidP="00804A26">
            <w:pPr>
              <w:numPr>
                <w:ilvl w:val="0"/>
                <w:numId w:val="5"/>
              </w:numPr>
              <w:tabs>
                <w:tab w:val="left" w:pos="387"/>
                <w:tab w:val="left" w:pos="428"/>
              </w:tabs>
              <w:contextualSpacing/>
              <w:rPr>
                <w:rFonts w:ascii="Arial" w:hAnsi="Arial" w:cs="Arial"/>
              </w:rPr>
            </w:pPr>
            <w:r w:rsidRPr="009F6C72">
              <w:rPr>
                <w:rFonts w:ascii="Arial" w:hAnsi="Arial" w:cs="Arial"/>
                <w:iCs/>
              </w:rPr>
              <w:t>Demonstrating a flexible approach to working duties to match the demands of the business and meet critical deadlines</w:t>
            </w:r>
          </w:p>
          <w:p w14:paraId="7D7FE447" w14:textId="4CF15997" w:rsidR="001E48CA" w:rsidRDefault="001E48CA" w:rsidP="001E48CA">
            <w:pPr>
              <w:tabs>
                <w:tab w:val="left" w:pos="387"/>
                <w:tab w:val="left" w:pos="428"/>
              </w:tabs>
              <w:contextualSpacing/>
              <w:rPr>
                <w:rFonts w:ascii="Arial" w:hAnsi="Arial" w:cs="Arial"/>
                <w:b/>
                <w:bCs/>
              </w:rPr>
            </w:pPr>
            <w:r w:rsidRPr="001E48CA">
              <w:rPr>
                <w:rFonts w:ascii="Arial" w:hAnsi="Arial" w:cs="Arial"/>
                <w:b/>
                <w:bCs/>
              </w:rPr>
              <w:lastRenderedPageBreak/>
              <w:t>Resources used effectively to deliver</w:t>
            </w:r>
          </w:p>
          <w:p w14:paraId="3CF87334" w14:textId="77777777" w:rsidR="001E48CA" w:rsidRDefault="001E48CA" w:rsidP="001E48CA">
            <w:pPr>
              <w:tabs>
                <w:tab w:val="left" w:pos="387"/>
                <w:tab w:val="left" w:pos="428"/>
              </w:tabs>
              <w:contextualSpacing/>
              <w:rPr>
                <w:rFonts w:ascii="Arial" w:hAnsi="Arial" w:cs="Arial"/>
                <w:b/>
                <w:bCs/>
              </w:rPr>
            </w:pPr>
          </w:p>
          <w:p w14:paraId="1F5C8F4F" w14:textId="77777777" w:rsidR="00804A26" w:rsidRPr="001C5641" w:rsidRDefault="00804A26" w:rsidP="00804A26">
            <w:pPr>
              <w:numPr>
                <w:ilvl w:val="0"/>
                <w:numId w:val="5"/>
              </w:numPr>
              <w:rPr>
                <w:rFonts w:ascii="Arial" w:hAnsi="Arial" w:cs="Arial"/>
              </w:rPr>
            </w:pPr>
            <w:r w:rsidRPr="001C5641">
              <w:rPr>
                <w:rFonts w:ascii="Arial" w:hAnsi="Arial" w:cs="Arial"/>
              </w:rPr>
              <w:t>Appropriate deployment and ongoing management of associated equipment to improve service delivery.</w:t>
            </w:r>
          </w:p>
          <w:p w14:paraId="3CF279BB" w14:textId="091C7355" w:rsidR="00804A26" w:rsidRPr="001C5641" w:rsidRDefault="00804A26" w:rsidP="00804A26">
            <w:pPr>
              <w:numPr>
                <w:ilvl w:val="0"/>
                <w:numId w:val="5"/>
              </w:numPr>
              <w:rPr>
                <w:rFonts w:ascii="Arial" w:hAnsi="Arial" w:cs="Arial"/>
              </w:rPr>
            </w:pPr>
            <w:r w:rsidRPr="001C5641">
              <w:rPr>
                <w:rFonts w:ascii="Arial" w:hAnsi="Arial" w:cs="Arial"/>
              </w:rPr>
              <w:t>Ensuring Quality Management Standards in line with ISO 9001are continually worked towards.</w:t>
            </w:r>
          </w:p>
          <w:p w14:paraId="3D34BEF8" w14:textId="0195B6B6" w:rsidR="00804A26" w:rsidRPr="001C5641" w:rsidRDefault="00804A26" w:rsidP="00804A26">
            <w:pPr>
              <w:numPr>
                <w:ilvl w:val="0"/>
                <w:numId w:val="5"/>
              </w:numPr>
              <w:rPr>
                <w:rFonts w:ascii="Arial" w:hAnsi="Arial" w:cs="Arial"/>
              </w:rPr>
            </w:pPr>
            <w:r w:rsidRPr="001C5641">
              <w:rPr>
                <w:rFonts w:ascii="Arial" w:hAnsi="Arial" w:cs="Arial"/>
              </w:rPr>
              <w:t xml:space="preserve">Continually review processes and procedures to maximise efficiency </w:t>
            </w:r>
            <w:r w:rsidR="001C5641" w:rsidRPr="001C5641">
              <w:rPr>
                <w:rFonts w:ascii="Arial" w:hAnsi="Arial" w:cs="Arial"/>
              </w:rPr>
              <w:t xml:space="preserve">embracing </w:t>
            </w:r>
            <w:proofErr w:type="spellStart"/>
            <w:r w:rsidR="001C5641">
              <w:rPr>
                <w:rFonts w:ascii="Arial" w:hAnsi="Arial" w:cs="Arial"/>
              </w:rPr>
              <w:t>digitilisation</w:t>
            </w:r>
            <w:proofErr w:type="spellEnd"/>
            <w:r w:rsidR="001C5641">
              <w:rPr>
                <w:rFonts w:ascii="Arial" w:hAnsi="Arial" w:cs="Arial"/>
              </w:rPr>
              <w:t xml:space="preserve"> of services and through </w:t>
            </w:r>
            <w:r w:rsidR="001C5641" w:rsidRPr="001C5641">
              <w:rPr>
                <w:rFonts w:ascii="Arial" w:hAnsi="Arial" w:cs="Arial"/>
              </w:rPr>
              <w:t>automation</w:t>
            </w:r>
          </w:p>
          <w:p w14:paraId="2B8F073D" w14:textId="53AC9526" w:rsidR="00804A26" w:rsidRPr="001C5641" w:rsidRDefault="00804A26" w:rsidP="00804A26">
            <w:pPr>
              <w:numPr>
                <w:ilvl w:val="0"/>
                <w:numId w:val="5"/>
              </w:numPr>
              <w:rPr>
                <w:rFonts w:ascii="Arial" w:hAnsi="Arial" w:cs="Arial"/>
              </w:rPr>
            </w:pPr>
            <w:r w:rsidRPr="001C5641">
              <w:rPr>
                <w:rFonts w:ascii="Arial" w:hAnsi="Arial" w:cs="Arial"/>
              </w:rPr>
              <w:t xml:space="preserve">Effective project </w:t>
            </w:r>
            <w:proofErr w:type="gramStart"/>
            <w:r w:rsidRPr="001C5641">
              <w:rPr>
                <w:rFonts w:ascii="Arial" w:hAnsi="Arial" w:cs="Arial"/>
              </w:rPr>
              <w:t>planning</w:t>
            </w:r>
            <w:r w:rsidR="001C5641" w:rsidRPr="001C5641">
              <w:rPr>
                <w:rFonts w:ascii="Arial" w:hAnsi="Arial" w:cs="Arial"/>
              </w:rPr>
              <w:t>;</w:t>
            </w:r>
            <w:proofErr w:type="gramEnd"/>
            <w:r w:rsidR="001C5641" w:rsidRPr="001C5641">
              <w:rPr>
                <w:rFonts w:ascii="Arial" w:hAnsi="Arial" w:cs="Arial"/>
              </w:rPr>
              <w:t xml:space="preserve"> </w:t>
            </w:r>
            <w:r w:rsidRPr="001C5641">
              <w:rPr>
                <w:rFonts w:ascii="Arial" w:hAnsi="Arial" w:cs="Arial"/>
              </w:rPr>
              <w:t xml:space="preserve">formulating project delivery plans, presenting the plans to </w:t>
            </w:r>
            <w:r w:rsidR="001C5641" w:rsidRPr="001C5641">
              <w:rPr>
                <w:rFonts w:ascii="Arial" w:hAnsi="Arial" w:cs="Arial"/>
              </w:rPr>
              <w:t>key stakeholders</w:t>
            </w:r>
          </w:p>
          <w:p w14:paraId="29156C27" w14:textId="39361EE0" w:rsidR="00804A26" w:rsidRPr="001C5641" w:rsidRDefault="00804A26" w:rsidP="00804A26">
            <w:pPr>
              <w:numPr>
                <w:ilvl w:val="0"/>
                <w:numId w:val="5"/>
              </w:numPr>
              <w:rPr>
                <w:rFonts w:ascii="Arial" w:hAnsi="Arial" w:cs="Arial"/>
              </w:rPr>
            </w:pPr>
            <w:r w:rsidRPr="001C5641">
              <w:rPr>
                <w:rFonts w:ascii="Arial" w:hAnsi="Arial" w:cs="Arial"/>
              </w:rPr>
              <w:t xml:space="preserve">Monitoring progress to key milestones and managing resources to </w:t>
            </w:r>
            <w:r w:rsidR="001C5641" w:rsidRPr="001C5641">
              <w:rPr>
                <w:rFonts w:ascii="Arial" w:hAnsi="Arial" w:cs="Arial"/>
              </w:rPr>
              <w:t xml:space="preserve">effectively </w:t>
            </w:r>
            <w:r w:rsidRPr="001C5641">
              <w:rPr>
                <w:rFonts w:ascii="Arial" w:hAnsi="Arial" w:cs="Arial"/>
              </w:rPr>
              <w:t xml:space="preserve">deliver tasks to deadline </w:t>
            </w:r>
          </w:p>
          <w:p w14:paraId="5A82ECC3" w14:textId="77777777" w:rsidR="008A26DA" w:rsidRDefault="008A26DA" w:rsidP="00890C94">
            <w:pPr>
              <w:tabs>
                <w:tab w:val="left" w:pos="415"/>
              </w:tabs>
              <w:rPr>
                <w:rFonts w:ascii="Arial" w:hAnsi="Arial" w:cs="Arial"/>
                <w:b/>
                <w:bCs/>
              </w:rPr>
            </w:pPr>
          </w:p>
          <w:p w14:paraId="6C8028BB" w14:textId="740ABFA3" w:rsidR="001C5641" w:rsidRDefault="007332D0" w:rsidP="00890C94">
            <w:pPr>
              <w:tabs>
                <w:tab w:val="left" w:pos="415"/>
              </w:tabs>
              <w:rPr>
                <w:rFonts w:ascii="Arial" w:hAnsi="Arial" w:cs="Arial"/>
                <w:b/>
                <w:bCs/>
              </w:rPr>
            </w:pPr>
            <w:r>
              <w:rPr>
                <w:rFonts w:ascii="Arial" w:hAnsi="Arial" w:cs="Arial"/>
                <w:b/>
                <w:bCs/>
              </w:rPr>
              <w:t>Innovative Products and Ways of Working</w:t>
            </w:r>
          </w:p>
          <w:p w14:paraId="102BA3A8" w14:textId="77777777" w:rsidR="007332D0" w:rsidRDefault="007332D0" w:rsidP="00890C94">
            <w:pPr>
              <w:tabs>
                <w:tab w:val="left" w:pos="415"/>
              </w:tabs>
              <w:rPr>
                <w:rFonts w:ascii="Arial" w:hAnsi="Arial" w:cs="Arial"/>
                <w:b/>
                <w:bCs/>
              </w:rPr>
            </w:pPr>
          </w:p>
          <w:p w14:paraId="0504C828" w14:textId="58C73270" w:rsidR="00DF7FFE" w:rsidRPr="00D31E31" w:rsidRDefault="00DF7FFE" w:rsidP="00DF7FFE">
            <w:pPr>
              <w:numPr>
                <w:ilvl w:val="0"/>
                <w:numId w:val="2"/>
              </w:numPr>
              <w:tabs>
                <w:tab w:val="left" w:pos="428"/>
              </w:tabs>
              <w:rPr>
                <w:rFonts w:ascii="Arial" w:hAnsi="Arial" w:cs="Arial"/>
              </w:rPr>
            </w:pPr>
            <w:r w:rsidRPr="00D31E31">
              <w:rPr>
                <w:rFonts w:ascii="Arial" w:hAnsi="Arial" w:cs="Arial"/>
              </w:rPr>
              <w:t>Demonstrating innovative thinking, in the context of how processes, systems and procedures can be improved</w:t>
            </w:r>
            <w:r w:rsidR="00D31E31" w:rsidRPr="00D31E31">
              <w:rPr>
                <w:rFonts w:ascii="Arial" w:hAnsi="Arial" w:cs="Arial"/>
              </w:rPr>
              <w:t xml:space="preserve"> and streamlined</w:t>
            </w:r>
          </w:p>
          <w:p w14:paraId="237F5A75" w14:textId="0EAAB8FE" w:rsidR="00DF7FFE" w:rsidRPr="00D31E31" w:rsidRDefault="00DF7FFE" w:rsidP="00DF7FFE">
            <w:pPr>
              <w:numPr>
                <w:ilvl w:val="0"/>
                <w:numId w:val="2"/>
              </w:numPr>
              <w:tabs>
                <w:tab w:val="left" w:pos="428"/>
              </w:tabs>
              <w:rPr>
                <w:rFonts w:ascii="Arial" w:hAnsi="Arial" w:cs="Arial"/>
              </w:rPr>
            </w:pPr>
            <w:r w:rsidRPr="00D31E31">
              <w:rPr>
                <w:rFonts w:ascii="Arial" w:hAnsi="Arial" w:cs="Arial"/>
              </w:rPr>
              <w:t>Supporting the development of new ideas and approaches in terms of how services can be delivered</w:t>
            </w:r>
            <w:r w:rsidR="00D31E31" w:rsidRPr="00D31E31">
              <w:rPr>
                <w:rFonts w:ascii="Arial" w:hAnsi="Arial" w:cs="Arial"/>
              </w:rPr>
              <w:t xml:space="preserve"> focusing on </w:t>
            </w:r>
            <w:proofErr w:type="spellStart"/>
            <w:r w:rsidR="00D31E31" w:rsidRPr="00D31E31">
              <w:rPr>
                <w:rFonts w:ascii="Arial" w:hAnsi="Arial" w:cs="Arial"/>
              </w:rPr>
              <w:t>self serve</w:t>
            </w:r>
            <w:proofErr w:type="spellEnd"/>
            <w:r w:rsidR="00D31E31" w:rsidRPr="00D31E31">
              <w:rPr>
                <w:rFonts w:ascii="Arial" w:hAnsi="Arial" w:cs="Arial"/>
              </w:rPr>
              <w:t xml:space="preserve"> options for the customer</w:t>
            </w:r>
          </w:p>
          <w:p w14:paraId="67BE0F9F" w14:textId="74320872" w:rsidR="00DF7FFE" w:rsidRPr="00D31E31" w:rsidRDefault="00DF7FFE" w:rsidP="00DF7FFE">
            <w:pPr>
              <w:numPr>
                <w:ilvl w:val="0"/>
                <w:numId w:val="2"/>
              </w:numPr>
              <w:tabs>
                <w:tab w:val="left" w:pos="428"/>
              </w:tabs>
              <w:rPr>
                <w:rFonts w:ascii="Arial" w:hAnsi="Arial" w:cs="Arial"/>
              </w:rPr>
            </w:pPr>
            <w:r w:rsidRPr="00D31E31">
              <w:rPr>
                <w:rFonts w:ascii="Arial" w:hAnsi="Arial" w:cs="Arial"/>
              </w:rPr>
              <w:t>Demonstrating good use of critical reasoning and analytical ability to resolve complex situations or technical issues.</w:t>
            </w:r>
          </w:p>
          <w:p w14:paraId="66F5680A" w14:textId="77777777" w:rsidR="00D33F8A" w:rsidRPr="00D33F8A" w:rsidRDefault="00DF7FFE" w:rsidP="009B10E8">
            <w:pPr>
              <w:pStyle w:val="ListParagraph"/>
              <w:numPr>
                <w:ilvl w:val="0"/>
                <w:numId w:val="2"/>
              </w:numPr>
              <w:tabs>
                <w:tab w:val="left" w:pos="415"/>
              </w:tabs>
              <w:rPr>
                <w:rFonts w:ascii="Arial" w:hAnsi="Arial" w:cs="Arial"/>
              </w:rPr>
            </w:pPr>
            <w:r w:rsidRPr="00D33F8A">
              <w:rPr>
                <w:rFonts w:ascii="Arial" w:hAnsi="Arial" w:cs="Arial"/>
                <w:sz w:val="24"/>
                <w:szCs w:val="24"/>
              </w:rPr>
              <w:t>Demonstrating an understanding of Smart Ticketing and overarching strategy to guide activity delivery and support service</w:t>
            </w:r>
          </w:p>
          <w:p w14:paraId="38D9AD97" w14:textId="14A3B221" w:rsidR="009B10E8" w:rsidRPr="00D33F8A" w:rsidRDefault="009B10E8" w:rsidP="009B10E8">
            <w:pPr>
              <w:pStyle w:val="ListParagraph"/>
              <w:numPr>
                <w:ilvl w:val="0"/>
                <w:numId w:val="2"/>
              </w:numPr>
              <w:tabs>
                <w:tab w:val="left" w:pos="415"/>
              </w:tabs>
              <w:rPr>
                <w:rFonts w:ascii="Arial" w:hAnsi="Arial" w:cs="Arial"/>
                <w:sz w:val="24"/>
                <w:szCs w:val="24"/>
              </w:rPr>
            </w:pPr>
            <w:r w:rsidRPr="00D33F8A">
              <w:rPr>
                <w:rFonts w:ascii="Arial" w:hAnsi="Arial" w:cs="Arial"/>
                <w:sz w:val="24"/>
                <w:szCs w:val="24"/>
              </w:rPr>
              <w:t>Commercial awareness to support service area development.</w:t>
            </w:r>
          </w:p>
          <w:p w14:paraId="7DE575FE" w14:textId="77777777" w:rsidR="00AE76F1" w:rsidRDefault="00AE76F1" w:rsidP="00096F20">
            <w:pPr>
              <w:pStyle w:val="ListParagraph"/>
              <w:spacing w:after="0" w:line="240" w:lineRule="auto"/>
              <w:ind w:left="883" w:hanging="883"/>
              <w:rPr>
                <w:rFonts w:ascii="Arial" w:hAnsi="Arial" w:cs="Arial"/>
                <w:sz w:val="24"/>
                <w:szCs w:val="24"/>
                <w:lang w:bidi="en-US"/>
              </w:rPr>
            </w:pPr>
          </w:p>
          <w:p w14:paraId="71946631" w14:textId="5AE211CB" w:rsidR="00E9506C" w:rsidRPr="00E9506C" w:rsidRDefault="00E9506C" w:rsidP="00562E33">
            <w:pPr>
              <w:rPr>
                <w:rFonts w:ascii="Arial" w:hAnsi="Arial" w:cs="Arial"/>
                <w:b/>
                <w:bCs/>
                <w:lang w:bidi="en-US"/>
              </w:rPr>
            </w:pPr>
          </w:p>
        </w:tc>
      </w:tr>
      <w:tr w:rsidR="00EE0EE3" w:rsidRPr="00EE0EE3" w14:paraId="2C9D6F17" w14:textId="77777777" w:rsidTr="00E27D3E">
        <w:tc>
          <w:tcPr>
            <w:tcW w:w="10008" w:type="dxa"/>
            <w:tcBorders>
              <w:top w:val="single" w:sz="4" w:space="0" w:color="auto"/>
              <w:left w:val="single" w:sz="4" w:space="0" w:color="auto"/>
              <w:bottom w:val="single" w:sz="4" w:space="0" w:color="auto"/>
              <w:right w:val="single" w:sz="4" w:space="0" w:color="auto"/>
            </w:tcBorders>
          </w:tcPr>
          <w:p w14:paraId="4CA68DDF" w14:textId="77777777" w:rsidR="00EE0EE3" w:rsidRPr="00EE0EE3" w:rsidRDefault="00EE0EE3" w:rsidP="00096F20">
            <w:pPr>
              <w:spacing w:line="260" w:lineRule="atLeast"/>
              <w:ind w:left="883" w:hanging="883"/>
              <w:rPr>
                <w:rFonts w:ascii="Arial" w:hAnsi="Arial" w:cs="Arial"/>
                <w:bCs/>
                <w:lang w:eastAsia="en-US"/>
              </w:rPr>
            </w:pPr>
            <w:r w:rsidRPr="00EE0EE3">
              <w:lastRenderedPageBreak/>
              <w:br w:type="page"/>
            </w:r>
            <w:r w:rsidRPr="00EE0EE3">
              <w:rPr>
                <w:rFonts w:ascii="Arial" w:hAnsi="Arial" w:cs="Arial"/>
                <w:b/>
                <w:lang w:eastAsia="en-US"/>
              </w:rPr>
              <w:t>3.</w:t>
            </w:r>
            <w:r w:rsidRPr="00EE0EE3">
              <w:rPr>
                <w:rFonts w:ascii="Arial" w:hAnsi="Arial" w:cs="Arial"/>
                <w:b/>
                <w:lang w:eastAsia="en-US"/>
              </w:rPr>
              <w:tab/>
              <w:t>General Corporate Responsibilities</w:t>
            </w:r>
          </w:p>
        </w:tc>
      </w:tr>
      <w:tr w:rsidR="00EE0EE3" w:rsidRPr="00EE0EE3" w14:paraId="288748EA" w14:textId="77777777" w:rsidTr="00E27D3E">
        <w:tc>
          <w:tcPr>
            <w:tcW w:w="10008" w:type="dxa"/>
            <w:tcBorders>
              <w:top w:val="single" w:sz="4" w:space="0" w:color="auto"/>
              <w:left w:val="single" w:sz="4" w:space="0" w:color="auto"/>
              <w:bottom w:val="single" w:sz="4" w:space="0" w:color="auto"/>
              <w:right w:val="single" w:sz="4" w:space="0" w:color="auto"/>
            </w:tcBorders>
          </w:tcPr>
          <w:p w14:paraId="2EBB9F59" w14:textId="77777777" w:rsidR="00EE0EE3" w:rsidRPr="00EE0EE3" w:rsidRDefault="00EE0EE3" w:rsidP="00096F20">
            <w:pPr>
              <w:ind w:left="883" w:hanging="883"/>
              <w:rPr>
                <w:rFonts w:ascii="Arial" w:hAnsi="Arial" w:cs="Arial"/>
                <w:lang w:eastAsia="en-US"/>
              </w:rPr>
            </w:pPr>
          </w:p>
          <w:p w14:paraId="4B866E70" w14:textId="77777777" w:rsidR="00562E33" w:rsidRPr="00562E33" w:rsidRDefault="00562E33" w:rsidP="00562E33">
            <w:pPr>
              <w:numPr>
                <w:ilvl w:val="0"/>
                <w:numId w:val="2"/>
              </w:numPr>
              <w:rPr>
                <w:rFonts w:ascii="Arial" w:hAnsi="Arial" w:cs="Arial"/>
              </w:rPr>
            </w:pPr>
            <w:r w:rsidRPr="00562E33">
              <w:rPr>
                <w:rFonts w:ascii="Arial" w:hAnsi="Arial" w:cs="Arial"/>
              </w:rPr>
              <w:t>Demonstrating an appropriate level of knowledge of equality legislation and an appreciation of how it affects the operations.</w:t>
            </w:r>
          </w:p>
          <w:p w14:paraId="7F479800" w14:textId="666A4899" w:rsidR="00562E33" w:rsidRPr="00562E33" w:rsidRDefault="00562E33" w:rsidP="00562E33">
            <w:pPr>
              <w:numPr>
                <w:ilvl w:val="0"/>
                <w:numId w:val="2"/>
              </w:numPr>
              <w:rPr>
                <w:rFonts w:ascii="Arial" w:hAnsi="Arial" w:cs="Arial"/>
              </w:rPr>
            </w:pPr>
            <w:r w:rsidRPr="00562E33">
              <w:rPr>
                <w:rFonts w:ascii="Arial" w:hAnsi="Arial" w:cs="Arial"/>
              </w:rPr>
              <w:t>Consider social inclusion and social value in all aspects of project development and service delivery</w:t>
            </w:r>
          </w:p>
          <w:p w14:paraId="6EDCD293" w14:textId="789F259E" w:rsidR="00EE0EE3" w:rsidRPr="00562E33" w:rsidRDefault="00562E33" w:rsidP="00562E33">
            <w:pPr>
              <w:pStyle w:val="ListParagraph"/>
              <w:numPr>
                <w:ilvl w:val="0"/>
                <w:numId w:val="2"/>
              </w:numPr>
              <w:rPr>
                <w:rFonts w:ascii="Arial" w:hAnsi="Arial" w:cs="Arial"/>
              </w:rPr>
            </w:pPr>
            <w:r w:rsidRPr="00562E33">
              <w:rPr>
                <w:rFonts w:ascii="Arial" w:hAnsi="Arial" w:cs="Arial"/>
                <w:sz w:val="24"/>
                <w:szCs w:val="24"/>
              </w:rPr>
              <w:t>Developing and sustaining a workplace that values diversity and dealing appropriately with breaches of Dignity at Work, and the Corporately agreed policies and standards</w:t>
            </w:r>
          </w:p>
        </w:tc>
      </w:tr>
      <w:tr w:rsidR="00EE0EE3" w:rsidRPr="00EE0EE3" w14:paraId="0112F322" w14:textId="77777777" w:rsidTr="00E27D3E">
        <w:tc>
          <w:tcPr>
            <w:tcW w:w="10008" w:type="dxa"/>
            <w:tcBorders>
              <w:top w:val="single" w:sz="4" w:space="0" w:color="auto"/>
              <w:left w:val="single" w:sz="4" w:space="0" w:color="auto"/>
              <w:bottom w:val="single" w:sz="4" w:space="0" w:color="auto"/>
              <w:right w:val="single" w:sz="4" w:space="0" w:color="auto"/>
            </w:tcBorders>
          </w:tcPr>
          <w:p w14:paraId="6905080E" w14:textId="77777777" w:rsidR="00EE0EE3" w:rsidRPr="00EE0EE3" w:rsidRDefault="00EE0EE3" w:rsidP="00096F20">
            <w:pPr>
              <w:ind w:left="883" w:hanging="883"/>
              <w:rPr>
                <w:rFonts w:ascii="Arial" w:hAnsi="Arial" w:cs="Arial"/>
                <w:lang w:eastAsia="en-US"/>
              </w:rPr>
            </w:pPr>
            <w:r w:rsidRPr="00EE0EE3">
              <w:rPr>
                <w:rFonts w:ascii="Arial" w:hAnsi="Arial" w:cs="Arial"/>
                <w:b/>
                <w:lang w:eastAsia="en-US"/>
              </w:rPr>
              <w:t>4.</w:t>
            </w:r>
            <w:r w:rsidRPr="00EE0EE3">
              <w:rPr>
                <w:rFonts w:ascii="Arial" w:hAnsi="Arial" w:cs="Arial"/>
                <w:b/>
                <w:lang w:eastAsia="en-US"/>
              </w:rPr>
              <w:tab/>
              <w:t>General Managerial Responsibilities</w:t>
            </w:r>
          </w:p>
        </w:tc>
      </w:tr>
      <w:tr w:rsidR="00EE0EE3" w:rsidRPr="00EE0EE3" w14:paraId="4D34E730" w14:textId="77777777" w:rsidTr="00E27D3E">
        <w:tc>
          <w:tcPr>
            <w:tcW w:w="10008" w:type="dxa"/>
            <w:tcBorders>
              <w:top w:val="single" w:sz="4" w:space="0" w:color="auto"/>
              <w:left w:val="single" w:sz="4" w:space="0" w:color="auto"/>
              <w:bottom w:val="single" w:sz="4" w:space="0" w:color="auto"/>
              <w:right w:val="single" w:sz="4" w:space="0" w:color="auto"/>
            </w:tcBorders>
          </w:tcPr>
          <w:p w14:paraId="22259B36" w14:textId="77777777" w:rsidR="00096F20" w:rsidRDefault="00096F20" w:rsidP="00096F20">
            <w:pPr>
              <w:ind w:left="883"/>
              <w:rPr>
                <w:rFonts w:ascii="Arial" w:hAnsi="Arial" w:cs="Arial"/>
                <w:lang w:eastAsia="en-US"/>
              </w:rPr>
            </w:pPr>
          </w:p>
          <w:p w14:paraId="1EDBAF6E" w14:textId="04CC0698" w:rsidR="00096F20" w:rsidRPr="002D3863" w:rsidRDefault="00096F20" w:rsidP="00096F20">
            <w:pPr>
              <w:ind w:left="883"/>
              <w:rPr>
                <w:rFonts w:ascii="Arial" w:hAnsi="Arial" w:cs="Arial"/>
                <w:lang w:eastAsia="en-US"/>
              </w:rPr>
            </w:pPr>
            <w:r w:rsidRPr="002D3863">
              <w:rPr>
                <w:rFonts w:ascii="Arial" w:hAnsi="Arial" w:cs="Arial"/>
                <w:lang w:eastAsia="en-US"/>
              </w:rPr>
              <w:t>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14:paraId="6CE5CC8D" w14:textId="77777777" w:rsidR="00096F20" w:rsidRPr="002D3863" w:rsidRDefault="00096F20" w:rsidP="00096F20">
            <w:pPr>
              <w:ind w:left="883"/>
              <w:rPr>
                <w:rFonts w:ascii="Arial" w:hAnsi="Arial" w:cs="Arial"/>
                <w:lang w:eastAsia="en-US"/>
              </w:rPr>
            </w:pPr>
          </w:p>
          <w:p w14:paraId="12248A56" w14:textId="4D96834A" w:rsidR="00096F20" w:rsidRPr="00096F20" w:rsidRDefault="00096F20" w:rsidP="00096F20">
            <w:pPr>
              <w:ind w:left="883" w:hanging="731"/>
              <w:rPr>
                <w:rFonts w:ascii="Arial" w:hAnsi="Arial" w:cs="Arial"/>
                <w:lang w:eastAsia="en-US"/>
              </w:rPr>
            </w:pPr>
            <w:r>
              <w:rPr>
                <w:rFonts w:ascii="Arial" w:hAnsi="Arial" w:cs="Arial"/>
                <w:lang w:eastAsia="en-US"/>
              </w:rPr>
              <w:tab/>
            </w:r>
            <w:r w:rsidRPr="002D3863">
              <w:rPr>
                <w:rFonts w:ascii="Arial" w:hAnsi="Arial" w:cs="Arial"/>
                <w:lang w:eastAsia="en-US"/>
              </w:rPr>
              <w:t>This job description is not intended to be prescriptive or exhaustive; it is issued as a framework to outline the main areas of responsibility at the time of writing</w:t>
            </w:r>
            <w:r>
              <w:rPr>
                <w:rFonts w:ascii="Arial" w:hAnsi="Arial" w:cs="Arial"/>
                <w:lang w:eastAsia="en-US"/>
              </w:rPr>
              <w:t>.</w:t>
            </w:r>
          </w:p>
          <w:p w14:paraId="33EE04A4" w14:textId="77777777" w:rsidR="00EE0EE3" w:rsidRPr="00EE0EE3" w:rsidRDefault="00EE0EE3" w:rsidP="00096F20">
            <w:pPr>
              <w:rPr>
                <w:rFonts w:ascii="Arial" w:hAnsi="Arial" w:cs="Arial"/>
                <w:bCs/>
                <w:lang w:eastAsia="en-US"/>
              </w:rPr>
            </w:pPr>
          </w:p>
        </w:tc>
      </w:tr>
    </w:tbl>
    <w:p w14:paraId="77112750" w14:textId="7DC23293" w:rsidR="00096F20" w:rsidRDefault="00096F20"/>
    <w:p w14:paraId="1E1B379A" w14:textId="77777777" w:rsidR="00096F20" w:rsidRDefault="00096F20">
      <w:pPr>
        <w:spacing w:after="160" w:line="259" w:lineRule="auto"/>
      </w:pPr>
      <w:r>
        <w:br w:type="page"/>
      </w:r>
    </w:p>
    <w:p w14:paraId="403CF650" w14:textId="7124ED39" w:rsidR="00EE0EE3" w:rsidRDefault="00EE0EE3"/>
    <w:p w14:paraId="30AD9B5E" w14:textId="0F2E4223" w:rsidR="00096F20" w:rsidRDefault="00096F20"/>
    <w:p w14:paraId="7CABFC26" w14:textId="6CF529EC" w:rsidR="00096F20" w:rsidRDefault="00096F20"/>
    <w:p w14:paraId="4CF3BBB1" w14:textId="77777777" w:rsidR="00096F20" w:rsidRPr="00730781" w:rsidRDefault="00096F20" w:rsidP="00096F20">
      <w:pPr>
        <w:jc w:val="center"/>
        <w:rPr>
          <w:rFonts w:ascii="Arial" w:hAnsi="Arial" w:cs="Arial"/>
          <w:b/>
          <w:sz w:val="26"/>
          <w:szCs w:val="26"/>
        </w:rPr>
      </w:pPr>
      <w:r w:rsidRPr="00730781">
        <w:rPr>
          <w:rFonts w:ascii="Arial" w:hAnsi="Arial" w:cs="Arial"/>
          <w:b/>
          <w:sz w:val="26"/>
          <w:szCs w:val="26"/>
        </w:rPr>
        <w:t>PERSON SPECIFICATION</w:t>
      </w:r>
    </w:p>
    <w:p w14:paraId="3D74550F" w14:textId="77777777" w:rsidR="00096F20" w:rsidRPr="00730781" w:rsidRDefault="00096F20" w:rsidP="00096F20">
      <w:pPr>
        <w:rPr>
          <w:rFonts w:ascii="Arial" w:hAnsi="Arial" w:cs="Arial"/>
          <w:bCs/>
        </w:rPr>
      </w:pPr>
    </w:p>
    <w:tbl>
      <w:tblPr>
        <w:tblW w:w="10008" w:type="dxa"/>
        <w:tblLook w:val="01E0" w:firstRow="1" w:lastRow="1" w:firstColumn="1" w:lastColumn="1" w:noHBand="0" w:noVBand="0"/>
      </w:tblPr>
      <w:tblGrid>
        <w:gridCol w:w="2802"/>
        <w:gridCol w:w="7206"/>
      </w:tblGrid>
      <w:tr w:rsidR="00096F20" w:rsidRPr="00C551DE" w14:paraId="567FA752" w14:textId="77777777" w:rsidTr="007A774A">
        <w:tc>
          <w:tcPr>
            <w:tcW w:w="2802" w:type="dxa"/>
            <w:vAlign w:val="center"/>
          </w:tcPr>
          <w:p w14:paraId="32EFFF89" w14:textId="77777777" w:rsidR="00096F20" w:rsidRPr="00C551DE" w:rsidRDefault="00096F20" w:rsidP="007A774A">
            <w:pPr>
              <w:spacing w:line="360" w:lineRule="auto"/>
              <w:rPr>
                <w:rFonts w:ascii="Arial" w:hAnsi="Arial" w:cs="Arial"/>
                <w:b/>
                <w:lang w:eastAsia="en-US"/>
              </w:rPr>
            </w:pPr>
            <w:r w:rsidRPr="0049585B">
              <w:rPr>
                <w:rFonts w:ascii="Arial" w:hAnsi="Arial" w:cs="Arial"/>
                <w:b/>
              </w:rPr>
              <w:t>Service Area:</w:t>
            </w:r>
            <w:r w:rsidRPr="0049585B">
              <w:rPr>
                <w:rFonts w:ascii="Arial" w:hAnsi="Arial" w:cs="Arial"/>
              </w:rPr>
              <w:t xml:space="preserve"> </w:t>
            </w:r>
            <w:r w:rsidRPr="0049585B">
              <w:rPr>
                <w:rFonts w:ascii="Arial" w:hAnsi="Arial" w:cs="Arial"/>
              </w:rPr>
              <w:tab/>
            </w:r>
          </w:p>
        </w:tc>
        <w:tc>
          <w:tcPr>
            <w:tcW w:w="7206" w:type="dxa"/>
            <w:vAlign w:val="center"/>
          </w:tcPr>
          <w:p w14:paraId="3C2AF181" w14:textId="1A617FCE" w:rsidR="00096F20" w:rsidRPr="00C551DE" w:rsidRDefault="00C72584" w:rsidP="007A774A">
            <w:pPr>
              <w:spacing w:line="360" w:lineRule="auto"/>
              <w:rPr>
                <w:rFonts w:ascii="Arial" w:hAnsi="Arial" w:cs="Arial"/>
                <w:lang w:eastAsia="en-US"/>
              </w:rPr>
            </w:pPr>
            <w:r>
              <w:rPr>
                <w:rFonts w:ascii="Arial" w:hAnsi="Arial" w:cs="Arial"/>
                <w:lang w:eastAsia="en-US"/>
              </w:rPr>
              <w:t xml:space="preserve">Customer Delivery </w:t>
            </w:r>
          </w:p>
        </w:tc>
      </w:tr>
      <w:tr w:rsidR="00096F20" w:rsidRPr="00C551DE" w14:paraId="75974F09" w14:textId="77777777" w:rsidTr="007A774A">
        <w:tc>
          <w:tcPr>
            <w:tcW w:w="2802" w:type="dxa"/>
            <w:vAlign w:val="center"/>
          </w:tcPr>
          <w:p w14:paraId="7A42DD3C" w14:textId="77777777" w:rsidR="00096F20" w:rsidRPr="00C551DE" w:rsidRDefault="00096F20" w:rsidP="007A774A">
            <w:pPr>
              <w:spacing w:line="360" w:lineRule="auto"/>
              <w:rPr>
                <w:rFonts w:ascii="Arial" w:hAnsi="Arial" w:cs="Arial"/>
                <w:b/>
                <w:lang w:eastAsia="en-US"/>
              </w:rPr>
            </w:pPr>
            <w:r w:rsidRPr="0049585B">
              <w:rPr>
                <w:rFonts w:ascii="Arial" w:hAnsi="Arial" w:cs="Arial"/>
                <w:b/>
              </w:rPr>
              <w:t>Job Title:</w:t>
            </w:r>
            <w:r w:rsidRPr="0049585B">
              <w:rPr>
                <w:rFonts w:ascii="Arial" w:hAnsi="Arial" w:cs="Arial"/>
              </w:rPr>
              <w:t xml:space="preserve"> </w:t>
            </w:r>
            <w:r w:rsidRPr="0049585B">
              <w:rPr>
                <w:rFonts w:ascii="Arial" w:hAnsi="Arial" w:cs="Arial"/>
              </w:rPr>
              <w:tab/>
            </w:r>
          </w:p>
        </w:tc>
        <w:tc>
          <w:tcPr>
            <w:tcW w:w="7206" w:type="dxa"/>
            <w:vAlign w:val="center"/>
          </w:tcPr>
          <w:p w14:paraId="722E4EF0" w14:textId="502EA6C2" w:rsidR="00096F20" w:rsidRPr="00C551DE" w:rsidRDefault="00C72584" w:rsidP="007A774A">
            <w:pPr>
              <w:spacing w:line="360" w:lineRule="auto"/>
              <w:rPr>
                <w:rFonts w:ascii="Arial" w:hAnsi="Arial" w:cs="Arial"/>
                <w:lang w:eastAsia="en-US"/>
              </w:rPr>
            </w:pPr>
            <w:r>
              <w:rPr>
                <w:rFonts w:ascii="Arial" w:hAnsi="Arial" w:cs="Arial"/>
                <w:lang w:eastAsia="en-US"/>
              </w:rPr>
              <w:t xml:space="preserve">Ticketing Delivery Officer </w:t>
            </w:r>
          </w:p>
        </w:tc>
      </w:tr>
      <w:tr w:rsidR="00096F20" w:rsidRPr="00C551DE" w14:paraId="06DC0CC7" w14:textId="77777777" w:rsidTr="007A774A">
        <w:trPr>
          <w:trHeight w:val="75"/>
        </w:trPr>
        <w:tc>
          <w:tcPr>
            <w:tcW w:w="2802" w:type="dxa"/>
            <w:vAlign w:val="center"/>
          </w:tcPr>
          <w:p w14:paraId="48C0043B" w14:textId="77777777" w:rsidR="00096F20" w:rsidRPr="00C551DE" w:rsidRDefault="00096F20" w:rsidP="007A774A">
            <w:pPr>
              <w:spacing w:line="360" w:lineRule="auto"/>
              <w:rPr>
                <w:rFonts w:ascii="Arial" w:hAnsi="Arial" w:cs="Arial"/>
                <w:b/>
                <w:lang w:eastAsia="en-US"/>
              </w:rPr>
            </w:pPr>
            <w:r w:rsidRPr="0049585B">
              <w:rPr>
                <w:rFonts w:ascii="Arial" w:hAnsi="Arial" w:cs="Arial"/>
                <w:b/>
              </w:rPr>
              <w:t>Grade:</w:t>
            </w:r>
            <w:r w:rsidRPr="0049585B">
              <w:rPr>
                <w:rFonts w:ascii="Arial" w:hAnsi="Arial" w:cs="Arial"/>
              </w:rPr>
              <w:t xml:space="preserve"> </w:t>
            </w:r>
            <w:r w:rsidRPr="0049585B">
              <w:rPr>
                <w:rFonts w:ascii="Arial" w:hAnsi="Arial" w:cs="Arial"/>
              </w:rPr>
              <w:tab/>
            </w:r>
          </w:p>
        </w:tc>
        <w:tc>
          <w:tcPr>
            <w:tcW w:w="7206" w:type="dxa"/>
            <w:vAlign w:val="center"/>
          </w:tcPr>
          <w:p w14:paraId="096F1DEF" w14:textId="393A1C29" w:rsidR="00096F20" w:rsidRPr="00C551DE" w:rsidRDefault="00C72584" w:rsidP="007A774A">
            <w:pPr>
              <w:spacing w:line="360" w:lineRule="auto"/>
              <w:rPr>
                <w:rFonts w:ascii="Arial" w:hAnsi="Arial" w:cs="Arial"/>
                <w:lang w:eastAsia="en-US"/>
              </w:rPr>
            </w:pPr>
            <w:r>
              <w:rPr>
                <w:rFonts w:ascii="Arial" w:hAnsi="Arial" w:cs="Arial"/>
                <w:lang w:eastAsia="en-US"/>
              </w:rPr>
              <w:t>24-26</w:t>
            </w:r>
          </w:p>
        </w:tc>
      </w:tr>
    </w:tbl>
    <w:p w14:paraId="42E2F58D" w14:textId="77777777" w:rsidR="00096F20" w:rsidRPr="0021162E" w:rsidRDefault="00096F20" w:rsidP="00096F20">
      <w:pPr>
        <w:ind w:left="4320" w:hanging="4320"/>
        <w:rPr>
          <w:rFonts w:ascii="Arial" w:hAnsi="Arial" w:cs="Arial"/>
          <w:sz w:val="6"/>
          <w:szCs w:val="6"/>
        </w:rPr>
      </w:pPr>
    </w:p>
    <w:p w14:paraId="60FB2E3D" w14:textId="77777777" w:rsidR="00646481" w:rsidRDefault="00096F20" w:rsidP="00096F20">
      <w:pPr>
        <w:rPr>
          <w:rFonts w:ascii="Arial" w:hAnsi="Arial" w:cs="Arial"/>
          <w:b/>
        </w:rPr>
      </w:pPr>
      <w:r w:rsidRPr="00C551DE">
        <w:rPr>
          <w:rFonts w:ascii="Arial" w:hAnsi="Arial" w:cs="Arial"/>
          <w:b/>
        </w:rPr>
        <w:t xml:space="preserve">Note to Applicants. </w:t>
      </w:r>
      <w:r>
        <w:rPr>
          <w:rFonts w:ascii="Arial" w:hAnsi="Arial" w:cs="Arial"/>
          <w:b/>
        </w:rPr>
        <w:t xml:space="preserve"> </w:t>
      </w:r>
      <w:r w:rsidRPr="00C551DE">
        <w:rPr>
          <w:rFonts w:ascii="Arial" w:hAnsi="Arial" w:cs="Arial"/>
          <w:b/>
        </w:rPr>
        <w:t xml:space="preserve">Essential criteria are marked with *. </w:t>
      </w:r>
    </w:p>
    <w:p w14:paraId="17F2F219" w14:textId="36BE49D8" w:rsidR="00096F20" w:rsidRPr="009C5ED9" w:rsidRDefault="00096F20" w:rsidP="00096F20">
      <w:pPr>
        <w:rPr>
          <w:rFonts w:ascii="Arial" w:hAnsi="Arial" w:cs="Arial"/>
          <w:b/>
        </w:rPr>
      </w:pPr>
      <w:r w:rsidRPr="00C551DE">
        <w:rPr>
          <w:rFonts w:ascii="Arial" w:hAnsi="Arial" w:cs="Arial"/>
          <w:b/>
        </w:rPr>
        <w:t>All other criteria are desirable</w:t>
      </w:r>
      <w:r w:rsidRPr="00C551DE">
        <w:rPr>
          <w:rFonts w:ascii="Arial" w:hAnsi="Arial" w:cs="Arial"/>
        </w:rPr>
        <w:t>.</w:t>
      </w:r>
    </w:p>
    <w:p w14:paraId="5E3E74AF" w14:textId="77777777" w:rsidR="00096F20" w:rsidRPr="00D6403D" w:rsidRDefault="00096F20" w:rsidP="00096F20">
      <w:pPr>
        <w:rPr>
          <w:rFonts w:ascii="Arial" w:hAnsi="Arial" w:cs="Arial"/>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21"/>
        <w:gridCol w:w="1984"/>
      </w:tblGrid>
      <w:tr w:rsidR="00096F20" w:rsidRPr="00C551DE" w14:paraId="402A4D69" w14:textId="77777777" w:rsidTr="007A774A">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41FB" w14:textId="77777777" w:rsidR="00096F20" w:rsidRPr="00C551DE" w:rsidRDefault="00096F20" w:rsidP="007A774A">
            <w:pPr>
              <w:spacing w:after="120" w:line="260" w:lineRule="atLeast"/>
              <w:jc w:val="center"/>
              <w:rPr>
                <w:rFonts w:ascii="Arial" w:hAnsi="Arial" w:cs="Arial"/>
                <w:b/>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2FCF1" w14:textId="77777777" w:rsidR="00096F20" w:rsidRPr="00C551DE" w:rsidRDefault="00096F20" w:rsidP="007A774A">
            <w:pPr>
              <w:spacing w:after="120" w:line="260" w:lineRule="atLeast"/>
              <w:jc w:val="center"/>
              <w:rPr>
                <w:rFonts w:ascii="Arial" w:hAnsi="Arial" w:cs="Arial"/>
                <w:b/>
              </w:rPr>
            </w:pPr>
            <w:r w:rsidRPr="00C551DE">
              <w:rPr>
                <w:rFonts w:ascii="Arial" w:hAnsi="Arial" w:cs="Arial"/>
                <w:b/>
              </w:rPr>
              <w:t>CRITERIA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EA3B0" w14:textId="77777777" w:rsidR="00096F20" w:rsidRPr="00C551DE" w:rsidRDefault="00096F20" w:rsidP="007A774A">
            <w:pPr>
              <w:spacing w:after="120" w:line="260" w:lineRule="atLeast"/>
              <w:jc w:val="center"/>
              <w:rPr>
                <w:rFonts w:ascii="Arial" w:hAnsi="Arial" w:cs="Arial"/>
                <w:b/>
              </w:rPr>
            </w:pPr>
            <w:r w:rsidRPr="00C551DE">
              <w:rPr>
                <w:rFonts w:ascii="Arial" w:hAnsi="Arial" w:cs="Arial"/>
                <w:b/>
              </w:rPr>
              <w:t>METHODS OF ASSESSMENT</w:t>
            </w:r>
          </w:p>
        </w:tc>
      </w:tr>
      <w:tr w:rsidR="00096F20" w:rsidRPr="00C551DE" w14:paraId="022D5C00" w14:textId="77777777" w:rsidTr="007A774A">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E89102" w14:textId="77777777" w:rsidR="00096F20" w:rsidRPr="00730781" w:rsidRDefault="00096F20" w:rsidP="007A774A">
            <w:pPr>
              <w:spacing w:after="120" w:line="260" w:lineRule="atLeast"/>
              <w:rPr>
                <w:rFonts w:ascii="Arial" w:hAnsi="Arial" w:cs="Arial"/>
                <w:b/>
                <w:sz w:val="23"/>
                <w:szCs w:val="23"/>
              </w:rPr>
            </w:pPr>
            <w:r w:rsidRPr="00730781">
              <w:rPr>
                <w:rFonts w:ascii="Arial" w:hAnsi="Arial" w:cs="Arial"/>
                <w:b/>
                <w:sz w:val="23"/>
                <w:szCs w:val="23"/>
              </w:rPr>
              <w:t>Qualifications and Training</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FA7108" w14:textId="3FDD49EA" w:rsidR="008415F1" w:rsidRDefault="008415F1" w:rsidP="008415F1">
            <w:pPr>
              <w:numPr>
                <w:ilvl w:val="0"/>
                <w:numId w:val="6"/>
              </w:numPr>
              <w:rPr>
                <w:rFonts w:ascii="Arial" w:hAnsi="Arial" w:cs="Arial"/>
              </w:rPr>
            </w:pPr>
            <w:r>
              <w:rPr>
                <w:rFonts w:ascii="Arial" w:hAnsi="Arial" w:cs="Arial"/>
              </w:rPr>
              <w:t>NVQ Level 3 in customer care or equivalent</w:t>
            </w:r>
            <w:r w:rsidR="00646481">
              <w:rPr>
                <w:rFonts w:ascii="Arial" w:hAnsi="Arial" w:cs="Arial"/>
              </w:rPr>
              <w:t>*</w:t>
            </w:r>
          </w:p>
          <w:p w14:paraId="37A40B8C" w14:textId="77777777" w:rsidR="00D21CCB" w:rsidRDefault="00D21CCB" w:rsidP="00D21CCB">
            <w:pPr>
              <w:rPr>
                <w:rFonts w:ascii="Arial" w:hAnsi="Arial" w:cs="Arial"/>
              </w:rPr>
            </w:pPr>
          </w:p>
          <w:p w14:paraId="7C1A741A" w14:textId="2CDD8AEB" w:rsidR="00D21CCB" w:rsidRPr="00B54782" w:rsidRDefault="00D21CCB" w:rsidP="00D21CCB">
            <w:pPr>
              <w:rPr>
                <w:rFonts w:ascii="Arial" w:hAnsi="Arial" w:cs="Arial"/>
                <w:b/>
                <w:bCs/>
              </w:rPr>
            </w:pPr>
            <w:r w:rsidRPr="00B54782">
              <w:rPr>
                <w:rFonts w:ascii="Arial" w:hAnsi="Arial" w:cs="Arial"/>
                <w:b/>
                <w:bCs/>
              </w:rPr>
              <w:t xml:space="preserve">All Criteria deemed essential for this role </w:t>
            </w:r>
          </w:p>
          <w:p w14:paraId="369A4C48" w14:textId="77777777" w:rsidR="00096F20" w:rsidRDefault="00096F20" w:rsidP="00096F20">
            <w:pPr>
              <w:rPr>
                <w:rFonts w:ascii="Arial" w:eastAsia="Calibri" w:hAnsi="Arial" w:cs="Arial"/>
                <w:lang w:eastAsia="en-US"/>
              </w:rPr>
            </w:pPr>
          </w:p>
          <w:p w14:paraId="420FC7BA" w14:textId="1D53E58E" w:rsidR="00096F20" w:rsidRPr="0040663A" w:rsidRDefault="00096F20" w:rsidP="00096F20">
            <w:pPr>
              <w:rPr>
                <w:rFonts w:ascii="Arial" w:eastAsia="Calibri" w:hAnsi="Arial" w:cs="Arial"/>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6E07C7" w14:textId="1DCC40C3" w:rsidR="00096F20" w:rsidRPr="0040663A" w:rsidRDefault="000A4555" w:rsidP="007A774A">
            <w:pPr>
              <w:jc w:val="center"/>
              <w:rPr>
                <w:rFonts w:ascii="Arial" w:hAnsi="Arial" w:cs="Arial"/>
              </w:rPr>
            </w:pPr>
            <w:r>
              <w:rPr>
                <w:rFonts w:ascii="Arial" w:hAnsi="Arial" w:cs="Arial"/>
              </w:rPr>
              <w:t>A</w:t>
            </w:r>
          </w:p>
        </w:tc>
      </w:tr>
      <w:tr w:rsidR="00096F20" w:rsidRPr="00C551DE" w14:paraId="01518240" w14:textId="77777777" w:rsidTr="00096F20">
        <w:trPr>
          <w:trHeight w:val="92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12F2579" w14:textId="77777777" w:rsidR="00096F20" w:rsidRPr="00730781" w:rsidRDefault="00096F20" w:rsidP="007A774A">
            <w:pPr>
              <w:spacing w:after="120" w:line="260" w:lineRule="atLeast"/>
              <w:rPr>
                <w:rFonts w:ascii="Arial" w:hAnsi="Arial" w:cs="Arial"/>
                <w:b/>
                <w:sz w:val="23"/>
                <w:szCs w:val="23"/>
              </w:rPr>
            </w:pPr>
            <w:r w:rsidRPr="00730781">
              <w:rPr>
                <w:rFonts w:ascii="Arial" w:hAnsi="Arial" w:cs="Arial"/>
                <w:b/>
                <w:sz w:val="23"/>
                <w:szCs w:val="23"/>
              </w:rPr>
              <w:t>Experience &amp; Knowledge</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0F0066" w14:textId="77777777" w:rsidR="00F03825" w:rsidRPr="00315CA4" w:rsidRDefault="00F03825" w:rsidP="00D20557">
            <w:pPr>
              <w:numPr>
                <w:ilvl w:val="0"/>
                <w:numId w:val="8"/>
              </w:numPr>
              <w:rPr>
                <w:rFonts w:ascii="Arial" w:hAnsi="Arial" w:cs="Arial"/>
                <w:b/>
              </w:rPr>
            </w:pPr>
            <w:r w:rsidRPr="00AD40B1">
              <w:rPr>
                <w:rFonts w:ascii="Arial" w:hAnsi="Arial" w:cs="Arial"/>
              </w:rPr>
              <w:t>Competent &amp; proficient in all current IT systems and applications including Microsoft Office Suite.</w:t>
            </w:r>
          </w:p>
          <w:p w14:paraId="768F187A" w14:textId="44F76115" w:rsidR="00F03825" w:rsidRDefault="00F03825" w:rsidP="00D20557">
            <w:pPr>
              <w:numPr>
                <w:ilvl w:val="0"/>
                <w:numId w:val="8"/>
              </w:numPr>
              <w:rPr>
                <w:rFonts w:ascii="Arial" w:hAnsi="Arial" w:cs="Arial"/>
                <w:bCs/>
              </w:rPr>
            </w:pPr>
            <w:r w:rsidRPr="00315CA4">
              <w:rPr>
                <w:rFonts w:ascii="Arial" w:hAnsi="Arial" w:cs="Arial"/>
                <w:bCs/>
              </w:rPr>
              <w:t xml:space="preserve">Working knowledge of GDPR and UK Data Protection Regulations, Freedom of Information, PCI DSS, and ITSO Scheme </w:t>
            </w:r>
            <w:r>
              <w:rPr>
                <w:rFonts w:ascii="Arial" w:hAnsi="Arial" w:cs="Arial"/>
                <w:bCs/>
              </w:rPr>
              <w:t>rules</w:t>
            </w:r>
          </w:p>
          <w:p w14:paraId="6AAAEED6" w14:textId="77777777" w:rsidR="00F03825" w:rsidRPr="00E55874" w:rsidRDefault="00F03825" w:rsidP="00D20557">
            <w:pPr>
              <w:numPr>
                <w:ilvl w:val="0"/>
                <w:numId w:val="8"/>
              </w:numPr>
              <w:rPr>
                <w:rFonts w:ascii="Arial" w:hAnsi="Arial" w:cs="Arial"/>
                <w:bCs/>
              </w:rPr>
            </w:pPr>
            <w:r>
              <w:rPr>
                <w:rFonts w:ascii="Arial" w:hAnsi="Arial" w:cs="Arial"/>
                <w:bCs/>
              </w:rPr>
              <w:t xml:space="preserve">Working knowledge of retail ticketing across </w:t>
            </w:r>
            <w:proofErr w:type="gramStart"/>
            <w:r>
              <w:rPr>
                <w:rFonts w:ascii="Arial" w:hAnsi="Arial" w:cs="Arial"/>
                <w:bCs/>
              </w:rPr>
              <w:t>a number of</w:t>
            </w:r>
            <w:proofErr w:type="gramEnd"/>
            <w:r>
              <w:rPr>
                <w:rFonts w:ascii="Arial" w:hAnsi="Arial" w:cs="Arial"/>
                <w:bCs/>
              </w:rPr>
              <w:t xml:space="preserve"> different retail channels</w:t>
            </w:r>
          </w:p>
          <w:p w14:paraId="7C7B1DB7" w14:textId="77777777" w:rsidR="00D20557" w:rsidRDefault="00D20557" w:rsidP="00D20557">
            <w:pPr>
              <w:numPr>
                <w:ilvl w:val="0"/>
                <w:numId w:val="8"/>
              </w:numPr>
              <w:rPr>
                <w:rFonts w:ascii="Arial" w:hAnsi="Arial" w:cs="Arial"/>
              </w:rPr>
            </w:pPr>
            <w:r w:rsidRPr="00DC4357">
              <w:rPr>
                <w:rFonts w:ascii="Arial" w:hAnsi="Arial" w:cs="Arial"/>
              </w:rPr>
              <w:t xml:space="preserve">Experience of working within a commercial or </w:t>
            </w:r>
            <w:r>
              <w:rPr>
                <w:rFonts w:ascii="Arial" w:hAnsi="Arial" w:cs="Arial"/>
              </w:rPr>
              <w:t>customer focussed service driven</w:t>
            </w:r>
            <w:r w:rsidRPr="00DC4357">
              <w:rPr>
                <w:rFonts w:ascii="Arial" w:hAnsi="Arial" w:cs="Arial"/>
              </w:rPr>
              <w:t xml:space="preserve"> environment</w:t>
            </w:r>
            <w:r>
              <w:rPr>
                <w:rFonts w:ascii="Arial" w:hAnsi="Arial" w:cs="Arial"/>
              </w:rPr>
              <w:t>.</w:t>
            </w:r>
          </w:p>
          <w:p w14:paraId="1A2FE67A" w14:textId="77777777" w:rsidR="00D20557" w:rsidRPr="00BC6104" w:rsidRDefault="00D20557" w:rsidP="00D20557">
            <w:pPr>
              <w:numPr>
                <w:ilvl w:val="0"/>
                <w:numId w:val="8"/>
              </w:numPr>
              <w:rPr>
                <w:rFonts w:ascii="Arial" w:hAnsi="Arial" w:cs="Arial"/>
              </w:rPr>
            </w:pPr>
            <w:r w:rsidRPr="00BC6104">
              <w:rPr>
                <w:rFonts w:ascii="Arial" w:hAnsi="Arial" w:cs="Arial"/>
              </w:rPr>
              <w:t xml:space="preserve">Previous experience in retail ticketing </w:t>
            </w:r>
            <w:r>
              <w:rPr>
                <w:rFonts w:ascii="Arial" w:hAnsi="Arial" w:cs="Arial"/>
              </w:rPr>
              <w:t xml:space="preserve">and smart ticketing </w:t>
            </w:r>
          </w:p>
          <w:p w14:paraId="3AA98680" w14:textId="77777777" w:rsidR="00D20557" w:rsidRDefault="00D20557" w:rsidP="00D20557">
            <w:pPr>
              <w:numPr>
                <w:ilvl w:val="0"/>
                <w:numId w:val="8"/>
              </w:numPr>
              <w:rPr>
                <w:rFonts w:ascii="Arial" w:hAnsi="Arial" w:cs="Arial"/>
              </w:rPr>
            </w:pPr>
            <w:r>
              <w:rPr>
                <w:rFonts w:ascii="Arial" w:hAnsi="Arial" w:cs="Arial"/>
              </w:rPr>
              <w:t>Experience of supporting project delivery in a fast-paced environment</w:t>
            </w:r>
          </w:p>
          <w:p w14:paraId="68167894" w14:textId="77777777" w:rsidR="00096F20" w:rsidRDefault="00096F20" w:rsidP="00096F20">
            <w:pPr>
              <w:rPr>
                <w:rFonts w:ascii="Arial" w:eastAsia="Calibri" w:hAnsi="Arial" w:cs="Arial"/>
                <w:lang w:eastAsia="en-US"/>
              </w:rPr>
            </w:pPr>
          </w:p>
          <w:p w14:paraId="0268CBE1" w14:textId="77777777" w:rsidR="00096F20" w:rsidRDefault="00096F20" w:rsidP="00096F20">
            <w:pPr>
              <w:rPr>
                <w:rFonts w:ascii="Arial" w:eastAsia="Calibri" w:hAnsi="Arial" w:cs="Arial"/>
                <w:lang w:eastAsia="en-US"/>
              </w:rPr>
            </w:pPr>
          </w:p>
          <w:p w14:paraId="67A33CEA" w14:textId="411CA167" w:rsidR="00096F20" w:rsidRPr="0040663A" w:rsidRDefault="00096F20" w:rsidP="00096F20">
            <w:pPr>
              <w:rPr>
                <w:rFonts w:ascii="Arial" w:eastAsia="Calibri" w:hAnsi="Arial" w:cs="Arial"/>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47F367" w14:textId="29BFB688" w:rsidR="00096F20" w:rsidRPr="0040663A" w:rsidRDefault="000A4555" w:rsidP="007A774A">
            <w:pPr>
              <w:jc w:val="center"/>
              <w:rPr>
                <w:rFonts w:ascii="Arial" w:hAnsi="Arial" w:cs="Arial"/>
              </w:rPr>
            </w:pPr>
            <w:proofErr w:type="gramStart"/>
            <w:r>
              <w:rPr>
                <w:rFonts w:ascii="Arial" w:hAnsi="Arial" w:cs="Arial"/>
              </w:rPr>
              <w:t>A,I</w:t>
            </w:r>
            <w:proofErr w:type="gramEnd"/>
          </w:p>
        </w:tc>
      </w:tr>
      <w:tr w:rsidR="00096F20" w:rsidRPr="00C551DE" w14:paraId="57EC6720" w14:textId="77777777" w:rsidTr="007A774A">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EFE7DD5" w14:textId="77777777" w:rsidR="00096F20" w:rsidRPr="00730781" w:rsidRDefault="00096F20" w:rsidP="007A774A">
            <w:pPr>
              <w:spacing w:after="120" w:line="260" w:lineRule="atLeast"/>
              <w:rPr>
                <w:rFonts w:ascii="Arial" w:hAnsi="Arial" w:cs="Arial"/>
                <w:b/>
                <w:sz w:val="23"/>
                <w:szCs w:val="23"/>
              </w:rPr>
            </w:pPr>
            <w:r w:rsidRPr="00730781">
              <w:rPr>
                <w:rFonts w:ascii="Arial" w:hAnsi="Arial" w:cs="Arial"/>
                <w:b/>
                <w:sz w:val="23"/>
                <w:szCs w:val="23"/>
              </w:rPr>
              <w:t>Skills/Abilities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6C171E2" w14:textId="77777777" w:rsidR="00096F20" w:rsidRDefault="00096F20" w:rsidP="00096F20">
            <w:pPr>
              <w:rPr>
                <w:rFonts w:ascii="Arial" w:eastAsia="Calibri" w:hAnsi="Arial" w:cs="Arial"/>
                <w:lang w:eastAsia="en-US"/>
              </w:rPr>
            </w:pPr>
          </w:p>
          <w:p w14:paraId="67B01E63" w14:textId="77777777" w:rsidR="009010C0" w:rsidRPr="00BC6104" w:rsidRDefault="009010C0" w:rsidP="009010C0">
            <w:pPr>
              <w:numPr>
                <w:ilvl w:val="0"/>
                <w:numId w:val="9"/>
              </w:numPr>
              <w:rPr>
                <w:rFonts w:ascii="Arial" w:hAnsi="Arial" w:cs="Arial"/>
                <w:b/>
              </w:rPr>
            </w:pPr>
            <w:r w:rsidRPr="00191256">
              <w:rPr>
                <w:rFonts w:ascii="Arial" w:hAnsi="Arial" w:cs="Arial"/>
              </w:rPr>
              <w:t>Ability to plan, prioritise</w:t>
            </w:r>
            <w:r>
              <w:rPr>
                <w:rFonts w:ascii="Arial" w:hAnsi="Arial" w:cs="Arial"/>
              </w:rPr>
              <w:t xml:space="preserve">, review progress </w:t>
            </w:r>
            <w:r w:rsidRPr="00191256">
              <w:rPr>
                <w:rFonts w:ascii="Arial" w:hAnsi="Arial" w:cs="Arial"/>
              </w:rPr>
              <w:t>and make decisions</w:t>
            </w:r>
          </w:p>
          <w:p w14:paraId="6A8AA0D1" w14:textId="77777777" w:rsidR="009010C0" w:rsidRPr="00BC6104" w:rsidRDefault="009010C0" w:rsidP="009010C0">
            <w:pPr>
              <w:numPr>
                <w:ilvl w:val="0"/>
                <w:numId w:val="9"/>
              </w:numPr>
              <w:rPr>
                <w:rFonts w:ascii="Arial" w:hAnsi="Arial" w:cs="Arial"/>
                <w:bCs/>
              </w:rPr>
            </w:pPr>
            <w:r w:rsidRPr="00BC6104">
              <w:rPr>
                <w:rFonts w:ascii="Arial" w:hAnsi="Arial" w:cs="Arial"/>
                <w:bCs/>
              </w:rPr>
              <w:t>A keen eye for detail and analytical ability</w:t>
            </w:r>
          </w:p>
          <w:p w14:paraId="63485E7F" w14:textId="77777777" w:rsidR="009010C0" w:rsidRPr="00BC6104" w:rsidRDefault="009010C0" w:rsidP="009010C0">
            <w:pPr>
              <w:numPr>
                <w:ilvl w:val="0"/>
                <w:numId w:val="9"/>
              </w:numPr>
              <w:rPr>
                <w:rFonts w:ascii="Arial" w:hAnsi="Arial" w:cs="Arial"/>
                <w:b/>
              </w:rPr>
            </w:pPr>
            <w:r w:rsidRPr="00191256">
              <w:rPr>
                <w:rFonts w:ascii="Arial" w:hAnsi="Arial" w:cs="Arial"/>
              </w:rPr>
              <w:t xml:space="preserve">Appreciation and </w:t>
            </w:r>
            <w:r>
              <w:rPr>
                <w:rFonts w:ascii="Arial" w:hAnsi="Arial" w:cs="Arial"/>
              </w:rPr>
              <w:t xml:space="preserve">practical </w:t>
            </w:r>
            <w:r w:rsidRPr="00191256">
              <w:rPr>
                <w:rFonts w:ascii="Arial" w:hAnsi="Arial" w:cs="Arial"/>
              </w:rPr>
              <w:t xml:space="preserve">experience of </w:t>
            </w:r>
            <w:r>
              <w:rPr>
                <w:rFonts w:ascii="Arial" w:hAnsi="Arial" w:cs="Arial"/>
              </w:rPr>
              <w:t>working with a variety of retail channels</w:t>
            </w:r>
          </w:p>
          <w:p w14:paraId="6A5E0F8B" w14:textId="4A128F90" w:rsidR="009010C0" w:rsidRPr="009A08E5" w:rsidRDefault="009010C0" w:rsidP="009010C0">
            <w:pPr>
              <w:numPr>
                <w:ilvl w:val="0"/>
                <w:numId w:val="9"/>
              </w:numPr>
              <w:rPr>
                <w:rFonts w:ascii="Arial" w:hAnsi="Arial" w:cs="Arial"/>
                <w:b/>
              </w:rPr>
            </w:pPr>
            <w:r>
              <w:rPr>
                <w:rFonts w:ascii="Arial" w:hAnsi="Arial" w:cs="Arial"/>
              </w:rPr>
              <w:t>Working knowledge of financial regulations and money laundering regulations for reconciliation of income</w:t>
            </w:r>
          </w:p>
          <w:p w14:paraId="3587266E" w14:textId="77777777" w:rsidR="009010C0" w:rsidRPr="009A08E5" w:rsidRDefault="009010C0" w:rsidP="009010C0">
            <w:pPr>
              <w:numPr>
                <w:ilvl w:val="0"/>
                <w:numId w:val="9"/>
              </w:numPr>
              <w:rPr>
                <w:rFonts w:ascii="Arial" w:hAnsi="Arial" w:cs="Arial"/>
                <w:b/>
              </w:rPr>
            </w:pPr>
            <w:r>
              <w:rPr>
                <w:rFonts w:ascii="Arial" w:hAnsi="Arial" w:cs="Arial"/>
              </w:rPr>
              <w:t>Ability to identify and manage risk in terms of project delivery</w:t>
            </w:r>
          </w:p>
          <w:p w14:paraId="1CDA291F" w14:textId="77777777" w:rsidR="009010C0" w:rsidRPr="009A08E5" w:rsidRDefault="009010C0" w:rsidP="009010C0">
            <w:pPr>
              <w:numPr>
                <w:ilvl w:val="0"/>
                <w:numId w:val="9"/>
              </w:numPr>
              <w:rPr>
                <w:rFonts w:ascii="Arial" w:hAnsi="Arial" w:cs="Arial"/>
                <w:b/>
              </w:rPr>
            </w:pPr>
            <w:r>
              <w:rPr>
                <w:rFonts w:ascii="Arial" w:hAnsi="Arial" w:cs="Arial"/>
              </w:rPr>
              <w:t>Ability to liaise effectively with internal departments, partners and stakeholders</w:t>
            </w:r>
          </w:p>
          <w:p w14:paraId="786857F6" w14:textId="77777777" w:rsidR="009010C0" w:rsidRPr="009A08E5" w:rsidRDefault="009010C0" w:rsidP="009010C0">
            <w:pPr>
              <w:numPr>
                <w:ilvl w:val="0"/>
                <w:numId w:val="9"/>
              </w:numPr>
              <w:rPr>
                <w:rFonts w:ascii="Arial" w:hAnsi="Arial" w:cs="Arial"/>
                <w:b/>
              </w:rPr>
            </w:pPr>
            <w:r w:rsidRPr="00191256">
              <w:rPr>
                <w:rFonts w:ascii="Arial" w:hAnsi="Arial" w:cs="Arial"/>
              </w:rPr>
              <w:t>Excellent standard of numeracy and literacy</w:t>
            </w:r>
          </w:p>
          <w:p w14:paraId="56036011" w14:textId="77777777" w:rsidR="009010C0" w:rsidRPr="009A08E5" w:rsidRDefault="009010C0" w:rsidP="009010C0">
            <w:pPr>
              <w:numPr>
                <w:ilvl w:val="0"/>
                <w:numId w:val="9"/>
              </w:numPr>
              <w:rPr>
                <w:rFonts w:ascii="Arial" w:hAnsi="Arial" w:cs="Arial"/>
                <w:b/>
              </w:rPr>
            </w:pPr>
            <w:r w:rsidRPr="00191256">
              <w:rPr>
                <w:rFonts w:ascii="Arial" w:hAnsi="Arial" w:cs="Arial"/>
              </w:rPr>
              <w:t xml:space="preserve">Excellent communication </w:t>
            </w:r>
            <w:r>
              <w:rPr>
                <w:rFonts w:ascii="Arial" w:hAnsi="Arial" w:cs="Arial"/>
              </w:rPr>
              <w:t xml:space="preserve">and interpersonal </w:t>
            </w:r>
            <w:r w:rsidRPr="00191256">
              <w:rPr>
                <w:rFonts w:ascii="Arial" w:hAnsi="Arial" w:cs="Arial"/>
              </w:rPr>
              <w:t>skills</w:t>
            </w:r>
          </w:p>
          <w:p w14:paraId="5135ED32" w14:textId="5477F0BF" w:rsidR="00096F20" w:rsidRPr="00281402" w:rsidRDefault="00281402" w:rsidP="00096F20">
            <w:pPr>
              <w:numPr>
                <w:ilvl w:val="0"/>
                <w:numId w:val="9"/>
              </w:numPr>
              <w:rPr>
                <w:rFonts w:ascii="Arial" w:eastAsia="Calibri" w:hAnsi="Arial" w:cs="Arial"/>
                <w:lang w:eastAsia="en-US"/>
              </w:rPr>
            </w:pPr>
            <w:r w:rsidRPr="00281402">
              <w:rPr>
                <w:rFonts w:ascii="Arial" w:hAnsi="Arial" w:cs="Arial"/>
              </w:rPr>
              <w:lastRenderedPageBreak/>
              <w:t>A</w:t>
            </w:r>
            <w:r w:rsidR="009010C0" w:rsidRPr="00281402">
              <w:rPr>
                <w:rFonts w:ascii="Arial" w:hAnsi="Arial" w:cs="Arial"/>
              </w:rPr>
              <w:t xml:space="preserve">bility to work </w:t>
            </w:r>
            <w:r>
              <w:rPr>
                <w:rFonts w:ascii="Arial" w:hAnsi="Arial" w:cs="Arial"/>
              </w:rPr>
              <w:t xml:space="preserve">with </w:t>
            </w:r>
            <w:r w:rsidRPr="00281402">
              <w:rPr>
                <w:rFonts w:ascii="Arial" w:hAnsi="Arial" w:cs="Arial"/>
              </w:rPr>
              <w:t xml:space="preserve">competing priorities and </w:t>
            </w:r>
            <w:proofErr w:type="spellStart"/>
            <w:r>
              <w:rPr>
                <w:rFonts w:ascii="Arial" w:hAnsi="Arial" w:cs="Arial"/>
              </w:rPr>
              <w:t>to</w:t>
            </w:r>
            <w:proofErr w:type="spellEnd"/>
            <w:r>
              <w:rPr>
                <w:rFonts w:ascii="Arial" w:hAnsi="Arial" w:cs="Arial"/>
              </w:rPr>
              <w:t xml:space="preserve"> often </w:t>
            </w:r>
            <w:r w:rsidRPr="00281402">
              <w:rPr>
                <w:rFonts w:ascii="Arial" w:hAnsi="Arial" w:cs="Arial"/>
              </w:rPr>
              <w:t xml:space="preserve">tight </w:t>
            </w:r>
            <w:r w:rsidR="009010C0" w:rsidRPr="00281402">
              <w:rPr>
                <w:rFonts w:ascii="Arial" w:hAnsi="Arial" w:cs="Arial"/>
              </w:rPr>
              <w:t xml:space="preserve">deadlines </w:t>
            </w:r>
          </w:p>
          <w:p w14:paraId="5F4F2853" w14:textId="77777777" w:rsidR="00096F20" w:rsidRDefault="00096F20" w:rsidP="00096F20">
            <w:pPr>
              <w:rPr>
                <w:rFonts w:ascii="Arial" w:eastAsia="Calibri" w:hAnsi="Arial" w:cs="Arial"/>
                <w:lang w:eastAsia="en-US"/>
              </w:rPr>
            </w:pPr>
          </w:p>
          <w:p w14:paraId="1C4F56EB" w14:textId="1CD981A4" w:rsidR="00096F20" w:rsidRPr="0040663A" w:rsidRDefault="00096F20" w:rsidP="00096F20">
            <w:pPr>
              <w:rPr>
                <w:rFonts w:ascii="Arial" w:eastAsia="Calibri" w:hAnsi="Arial" w:cs="Arial"/>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D1851C" w14:textId="28F40AD4" w:rsidR="00096F20" w:rsidRPr="0040663A" w:rsidRDefault="00590593" w:rsidP="007A774A">
            <w:pPr>
              <w:jc w:val="center"/>
              <w:rPr>
                <w:rFonts w:ascii="Arial" w:hAnsi="Arial" w:cs="Arial"/>
              </w:rPr>
            </w:pPr>
            <w:proofErr w:type="gramStart"/>
            <w:r>
              <w:rPr>
                <w:rFonts w:ascii="Arial" w:hAnsi="Arial" w:cs="Arial"/>
              </w:rPr>
              <w:lastRenderedPageBreak/>
              <w:t>A,I</w:t>
            </w:r>
            <w:proofErr w:type="gramEnd"/>
            <w:r>
              <w:rPr>
                <w:rFonts w:ascii="Arial" w:hAnsi="Arial" w:cs="Arial"/>
              </w:rPr>
              <w:t xml:space="preserve"> </w:t>
            </w:r>
          </w:p>
        </w:tc>
      </w:tr>
      <w:tr w:rsidR="00096F20" w:rsidRPr="00C551DE" w14:paraId="478BC39F" w14:textId="77777777" w:rsidTr="007A774A">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33D1C4E" w14:textId="77777777" w:rsidR="00096F20" w:rsidRPr="00730781" w:rsidRDefault="00096F20" w:rsidP="007A774A">
            <w:pPr>
              <w:spacing w:after="120" w:line="260" w:lineRule="atLeast"/>
              <w:rPr>
                <w:rFonts w:ascii="Arial" w:hAnsi="Arial" w:cs="Arial"/>
                <w:b/>
                <w:sz w:val="23"/>
                <w:szCs w:val="23"/>
              </w:rPr>
            </w:pPr>
            <w:r w:rsidRPr="00730781">
              <w:rPr>
                <w:rFonts w:ascii="Arial" w:hAnsi="Arial" w:cs="Arial"/>
                <w:b/>
                <w:sz w:val="23"/>
                <w:szCs w:val="23"/>
              </w:rPr>
              <w:t>Commitment</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09FBFDA" w14:textId="77777777" w:rsidR="00096F20" w:rsidRDefault="00096F20" w:rsidP="00096F20">
            <w:pPr>
              <w:rPr>
                <w:rFonts w:ascii="Arial" w:hAnsi="Arial" w:cs="Arial"/>
              </w:rPr>
            </w:pPr>
          </w:p>
          <w:p w14:paraId="7C34F626" w14:textId="77777777" w:rsidR="001D75EB" w:rsidRPr="00BC6104" w:rsidRDefault="001D75EB" w:rsidP="001D75EB">
            <w:pPr>
              <w:numPr>
                <w:ilvl w:val="0"/>
                <w:numId w:val="10"/>
              </w:numPr>
              <w:rPr>
                <w:rFonts w:ascii="Arial" w:hAnsi="Arial" w:cs="Arial"/>
              </w:rPr>
            </w:pPr>
            <w:r>
              <w:rPr>
                <w:rFonts w:ascii="Arial" w:hAnsi="Arial" w:cs="Arial"/>
              </w:rPr>
              <w:t>Strong customer focus, putting customers at the heart of everything we do.</w:t>
            </w:r>
          </w:p>
          <w:p w14:paraId="16D40392" w14:textId="21D96704" w:rsidR="001D75EB" w:rsidRDefault="001D75EB" w:rsidP="001D75EB">
            <w:pPr>
              <w:numPr>
                <w:ilvl w:val="0"/>
                <w:numId w:val="10"/>
              </w:numPr>
              <w:rPr>
                <w:rFonts w:ascii="Arial" w:hAnsi="Arial" w:cs="Arial"/>
              </w:rPr>
            </w:pPr>
            <w:r>
              <w:rPr>
                <w:rFonts w:ascii="Arial" w:hAnsi="Arial" w:cs="Arial"/>
              </w:rPr>
              <w:t>Self-motivated with a c</w:t>
            </w:r>
            <w:r w:rsidRPr="00191256">
              <w:rPr>
                <w:rFonts w:ascii="Arial" w:hAnsi="Arial" w:cs="Arial"/>
              </w:rPr>
              <w:t>ommitment to learning and</w:t>
            </w:r>
            <w:r>
              <w:rPr>
                <w:rFonts w:ascii="Arial" w:hAnsi="Arial" w:cs="Arial"/>
              </w:rPr>
              <w:t xml:space="preserve"> personal</w:t>
            </w:r>
            <w:r w:rsidRPr="00191256">
              <w:rPr>
                <w:rFonts w:ascii="Arial" w:hAnsi="Arial" w:cs="Arial"/>
              </w:rPr>
              <w:t xml:space="preserve"> development</w:t>
            </w:r>
          </w:p>
          <w:p w14:paraId="5E99C3F1" w14:textId="1EE314A8" w:rsidR="001D75EB" w:rsidRDefault="001D75EB" w:rsidP="001D75EB">
            <w:pPr>
              <w:numPr>
                <w:ilvl w:val="0"/>
                <w:numId w:val="10"/>
              </w:numPr>
              <w:rPr>
                <w:rFonts w:ascii="Arial" w:hAnsi="Arial" w:cs="Arial"/>
              </w:rPr>
            </w:pPr>
            <w:r>
              <w:rPr>
                <w:rFonts w:ascii="Arial" w:hAnsi="Arial" w:cs="Arial"/>
              </w:rPr>
              <w:t xml:space="preserve">Able to work </w:t>
            </w:r>
            <w:r w:rsidRPr="00191256">
              <w:rPr>
                <w:rFonts w:ascii="Arial" w:hAnsi="Arial" w:cs="Arial"/>
              </w:rPr>
              <w:t>on own</w:t>
            </w:r>
            <w:r>
              <w:rPr>
                <w:rFonts w:ascii="Arial" w:hAnsi="Arial" w:cs="Arial"/>
              </w:rPr>
              <w:t xml:space="preserve"> </w:t>
            </w:r>
            <w:r w:rsidR="00EE7DFC">
              <w:rPr>
                <w:rFonts w:ascii="Arial" w:hAnsi="Arial" w:cs="Arial"/>
              </w:rPr>
              <w:t xml:space="preserve">initiative </w:t>
            </w:r>
            <w:r>
              <w:rPr>
                <w:rFonts w:ascii="Arial" w:hAnsi="Arial" w:cs="Arial"/>
              </w:rPr>
              <w:t xml:space="preserve">and as a part of a project delivery team </w:t>
            </w:r>
          </w:p>
          <w:p w14:paraId="4BFECE77" w14:textId="77777777" w:rsidR="001D75EB" w:rsidRDefault="001D75EB" w:rsidP="001D75EB">
            <w:pPr>
              <w:numPr>
                <w:ilvl w:val="0"/>
                <w:numId w:val="10"/>
              </w:numPr>
              <w:rPr>
                <w:rFonts w:ascii="Arial" w:hAnsi="Arial" w:cs="Arial"/>
              </w:rPr>
            </w:pPr>
            <w:r w:rsidRPr="00191256">
              <w:rPr>
                <w:rFonts w:ascii="Arial" w:hAnsi="Arial" w:cs="Arial"/>
              </w:rPr>
              <w:t xml:space="preserve">Flexible approach to work schedule </w:t>
            </w:r>
            <w:r>
              <w:rPr>
                <w:rFonts w:ascii="Arial" w:hAnsi="Arial" w:cs="Arial"/>
              </w:rPr>
              <w:t>to maintain service delivery and achieve project milestones to deadline</w:t>
            </w:r>
          </w:p>
          <w:p w14:paraId="094383E0" w14:textId="77777777" w:rsidR="001D75EB" w:rsidRDefault="001D75EB" w:rsidP="001D75EB">
            <w:pPr>
              <w:numPr>
                <w:ilvl w:val="0"/>
                <w:numId w:val="10"/>
              </w:numPr>
              <w:rPr>
                <w:rFonts w:ascii="Arial" w:hAnsi="Arial" w:cs="Arial"/>
              </w:rPr>
            </w:pPr>
            <w:r>
              <w:rPr>
                <w:rFonts w:ascii="Arial" w:hAnsi="Arial" w:cs="Arial"/>
              </w:rPr>
              <w:t>Willing to embrace change and lead others through change</w:t>
            </w:r>
          </w:p>
          <w:p w14:paraId="7E26D747" w14:textId="36367BF2" w:rsidR="001D75EB" w:rsidRDefault="001D75EB" w:rsidP="001D75EB">
            <w:pPr>
              <w:numPr>
                <w:ilvl w:val="0"/>
                <w:numId w:val="10"/>
              </w:numPr>
              <w:rPr>
                <w:rFonts w:ascii="Arial" w:hAnsi="Arial" w:cs="Arial"/>
              </w:rPr>
            </w:pPr>
            <w:r>
              <w:rPr>
                <w:rFonts w:ascii="Arial" w:hAnsi="Arial" w:cs="Arial"/>
              </w:rPr>
              <w:t xml:space="preserve">Commitment to </w:t>
            </w:r>
            <w:r w:rsidR="00EE7DFC">
              <w:rPr>
                <w:rFonts w:ascii="Arial" w:hAnsi="Arial" w:cs="Arial"/>
              </w:rPr>
              <w:t xml:space="preserve">the LCRCA’s </w:t>
            </w:r>
            <w:r>
              <w:rPr>
                <w:rFonts w:ascii="Arial" w:hAnsi="Arial" w:cs="Arial"/>
              </w:rPr>
              <w:t>vision, values and behaviour</w:t>
            </w:r>
          </w:p>
          <w:p w14:paraId="4A3D1B26" w14:textId="77777777" w:rsidR="00096F20" w:rsidRDefault="00096F20" w:rsidP="00096F20">
            <w:pPr>
              <w:rPr>
                <w:rFonts w:ascii="Arial" w:hAnsi="Arial" w:cs="Arial"/>
              </w:rPr>
            </w:pPr>
          </w:p>
          <w:p w14:paraId="14548B91" w14:textId="114975E9" w:rsidR="00096F20" w:rsidRPr="00096F20" w:rsidRDefault="00096F20" w:rsidP="00096F20">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2CB0E9" w14:textId="3BE2A905" w:rsidR="00096F20" w:rsidRPr="00060FBB" w:rsidRDefault="00590593" w:rsidP="007A774A">
            <w:pPr>
              <w:jc w:val="center"/>
              <w:rPr>
                <w:rFonts w:ascii="Arial" w:hAnsi="Arial" w:cs="Arial"/>
              </w:rPr>
            </w:pPr>
            <w:proofErr w:type="gramStart"/>
            <w:r>
              <w:rPr>
                <w:rFonts w:ascii="Arial" w:hAnsi="Arial" w:cs="Arial"/>
              </w:rPr>
              <w:t>A,I</w:t>
            </w:r>
            <w:proofErr w:type="gramEnd"/>
          </w:p>
        </w:tc>
      </w:tr>
      <w:tr w:rsidR="00096F20" w:rsidRPr="00C551DE" w14:paraId="04D94159" w14:textId="77777777" w:rsidTr="007A774A">
        <w:tc>
          <w:tcPr>
            <w:tcW w:w="1843" w:type="dxa"/>
            <w:tcBorders>
              <w:top w:val="single" w:sz="4" w:space="0" w:color="auto"/>
              <w:left w:val="single" w:sz="4" w:space="0" w:color="auto"/>
              <w:bottom w:val="single" w:sz="4" w:space="0" w:color="auto"/>
              <w:right w:val="single" w:sz="4" w:space="0" w:color="auto"/>
            </w:tcBorders>
            <w:shd w:val="clear" w:color="auto" w:fill="auto"/>
          </w:tcPr>
          <w:p w14:paraId="63B0E005" w14:textId="02952241" w:rsidR="00096F20" w:rsidRPr="00730781" w:rsidRDefault="00096F20" w:rsidP="007A774A">
            <w:pPr>
              <w:spacing w:after="120" w:line="260" w:lineRule="atLeast"/>
              <w:rPr>
                <w:rFonts w:ascii="Arial" w:hAnsi="Arial" w:cs="Arial"/>
                <w:b/>
                <w:sz w:val="23"/>
                <w:szCs w:val="23"/>
              </w:rPr>
            </w:pPr>
            <w:r>
              <w:rPr>
                <w:rFonts w:ascii="Arial" w:hAnsi="Arial" w:cs="Arial"/>
                <w:b/>
                <w:sz w:val="23"/>
                <w:szCs w:val="23"/>
              </w:rPr>
              <w:t>Other</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856EA33" w14:textId="77777777" w:rsidR="00096F20" w:rsidRDefault="00096F20" w:rsidP="00096F20">
            <w:pPr>
              <w:rPr>
                <w:rFonts w:ascii="Arial" w:hAnsi="Arial" w:cs="Arial"/>
              </w:rPr>
            </w:pPr>
          </w:p>
          <w:p w14:paraId="0909CA48" w14:textId="77777777" w:rsidR="00096F20" w:rsidRDefault="00096F20" w:rsidP="00096F20">
            <w:pPr>
              <w:rPr>
                <w:rFonts w:ascii="Arial" w:hAnsi="Arial" w:cs="Arial"/>
              </w:rPr>
            </w:pPr>
          </w:p>
          <w:p w14:paraId="78383995" w14:textId="77777777" w:rsidR="00096F20" w:rsidRDefault="00096F20" w:rsidP="00096F20">
            <w:pPr>
              <w:rPr>
                <w:rFonts w:ascii="Arial" w:hAnsi="Arial" w:cs="Arial"/>
              </w:rPr>
            </w:pPr>
          </w:p>
          <w:p w14:paraId="138EF9F5" w14:textId="57A1E0C1" w:rsidR="00096F20" w:rsidRDefault="00096F20" w:rsidP="00096F20">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17F32F" w14:textId="77777777" w:rsidR="00096F20" w:rsidRPr="00060FBB" w:rsidRDefault="00096F20" w:rsidP="007A774A">
            <w:pPr>
              <w:jc w:val="center"/>
              <w:rPr>
                <w:rFonts w:ascii="Arial" w:hAnsi="Arial" w:cs="Arial"/>
              </w:rPr>
            </w:pPr>
          </w:p>
        </w:tc>
      </w:tr>
    </w:tbl>
    <w:p w14:paraId="14564723" w14:textId="3E8CE194" w:rsidR="00096F20" w:rsidRDefault="00096F20"/>
    <w:p w14:paraId="3DB6C162" w14:textId="2725A58B" w:rsidR="00096F20" w:rsidRDefault="00096F20"/>
    <w:p w14:paraId="1647B1E9" w14:textId="77777777" w:rsidR="00096F20" w:rsidRDefault="00096F20" w:rsidP="00096F20">
      <w:pPr>
        <w:rPr>
          <w:rFonts w:ascii="Arial" w:hAnsi="Arial" w:cs="Arial"/>
          <w:b/>
        </w:rPr>
      </w:pPr>
      <w:r w:rsidRPr="00C551DE">
        <w:rPr>
          <w:rFonts w:ascii="Arial" w:hAnsi="Arial" w:cs="Arial"/>
          <w:b/>
        </w:rPr>
        <w:t>Key to Assessment Methods:</w:t>
      </w:r>
    </w:p>
    <w:p w14:paraId="5781015F" w14:textId="77777777" w:rsidR="00096F20" w:rsidRDefault="00096F20" w:rsidP="00096F20">
      <w:pPr>
        <w:rPr>
          <w:rFonts w:ascii="Arial" w:hAnsi="Arial" w:cs="Arial"/>
        </w:rPr>
      </w:pPr>
    </w:p>
    <w:p w14:paraId="0B1E8F87" w14:textId="77777777" w:rsidR="00096F20" w:rsidRDefault="00096F20" w:rsidP="00096F20">
      <w:pPr>
        <w:rPr>
          <w:rFonts w:ascii="Arial" w:eastAsia="Calibri" w:hAnsi="Arial" w:cs="Arial"/>
          <w:lang w:eastAsia="en-US"/>
        </w:rPr>
      </w:pPr>
      <w:r>
        <w:rPr>
          <w:rFonts w:ascii="Arial" w:hAnsi="Arial" w:cs="Arial"/>
        </w:rPr>
        <w:t>I - Interview P - Presentation A - Application E - Exercise T - Test AC - Assessment</w:t>
      </w:r>
    </w:p>
    <w:p w14:paraId="6A4C9046" w14:textId="77777777" w:rsidR="00096F20" w:rsidRPr="00EE0EE3" w:rsidRDefault="00096F20"/>
    <w:sectPr w:rsidR="00096F20" w:rsidRPr="00EE0EE3" w:rsidSect="00096F2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F9384" w14:textId="77777777" w:rsidR="00EE0EE3" w:rsidRDefault="00EE0EE3" w:rsidP="00EE0EE3">
      <w:r>
        <w:separator/>
      </w:r>
    </w:p>
  </w:endnote>
  <w:endnote w:type="continuationSeparator" w:id="0">
    <w:p w14:paraId="73DB1F40" w14:textId="77777777" w:rsidR="00EE0EE3" w:rsidRDefault="00EE0EE3" w:rsidP="00EE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A687" w14:textId="35077BA8" w:rsidR="005066E3" w:rsidRPr="005066E3" w:rsidRDefault="005066E3">
    <w:pPr>
      <w:pStyle w:val="Footer"/>
      <w:rPr>
        <w:rFonts w:ascii="Arial" w:hAnsi="Arial" w:cs="Arial"/>
        <w:sz w:val="16"/>
      </w:rPr>
    </w:pPr>
    <w:r w:rsidRPr="00EC0930">
      <w:rPr>
        <w:rFonts w:ascii="Arial" w:hAnsi="Arial" w:cs="Arial"/>
        <w:sz w:val="16"/>
      </w:rPr>
      <w:t>HR/STD/RD/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C3424" w14:textId="77777777" w:rsidR="00EE0EE3" w:rsidRDefault="00EE0EE3" w:rsidP="00EE0EE3">
      <w:r>
        <w:separator/>
      </w:r>
    </w:p>
  </w:footnote>
  <w:footnote w:type="continuationSeparator" w:id="0">
    <w:p w14:paraId="64A3738D" w14:textId="77777777" w:rsidR="00EE0EE3" w:rsidRDefault="00EE0EE3" w:rsidP="00EE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01D6" w14:textId="05075081" w:rsidR="00EE0EE3" w:rsidRDefault="00EE0EE3">
    <w:pPr>
      <w:pStyle w:val="Header"/>
    </w:pPr>
    <w:r>
      <w:rPr>
        <w:noProof/>
      </w:rPr>
      <w:drawing>
        <wp:anchor distT="0" distB="0" distL="114300" distR="114300" simplePos="0" relativeHeight="251658240" behindDoc="0" locked="0" layoutInCell="1" allowOverlap="1" wp14:anchorId="2FB17EA0" wp14:editId="25C41172">
          <wp:simplePos x="0" y="0"/>
          <wp:positionH relativeFrom="margin">
            <wp:posOffset>-190500</wp:posOffset>
          </wp:positionH>
          <wp:positionV relativeFrom="paragraph">
            <wp:posOffset>-169545</wp:posOffset>
          </wp:positionV>
          <wp:extent cx="373380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45F7"/>
    <w:multiLevelType w:val="hybridMultilevel"/>
    <w:tmpl w:val="9306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2264D"/>
    <w:multiLevelType w:val="hybridMultilevel"/>
    <w:tmpl w:val="394E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D5D2A"/>
    <w:multiLevelType w:val="hybridMultilevel"/>
    <w:tmpl w:val="4C002580"/>
    <w:lvl w:ilvl="0" w:tplc="08090001">
      <w:start w:val="1"/>
      <w:numFmt w:val="bullet"/>
      <w:lvlText w:val=""/>
      <w:lvlJc w:val="left"/>
      <w:pPr>
        <w:ind w:left="689" w:hanging="360"/>
      </w:pPr>
      <w:rPr>
        <w:rFonts w:ascii="Symbol" w:hAnsi="Symbol" w:hint="default"/>
      </w:rPr>
    </w:lvl>
    <w:lvl w:ilvl="1" w:tplc="08090003" w:tentative="1">
      <w:start w:val="1"/>
      <w:numFmt w:val="bullet"/>
      <w:lvlText w:val="o"/>
      <w:lvlJc w:val="left"/>
      <w:pPr>
        <w:ind w:left="1409" w:hanging="360"/>
      </w:pPr>
      <w:rPr>
        <w:rFonts w:ascii="Courier New" w:hAnsi="Courier New" w:cs="Courier New" w:hint="default"/>
      </w:rPr>
    </w:lvl>
    <w:lvl w:ilvl="2" w:tplc="08090005" w:tentative="1">
      <w:start w:val="1"/>
      <w:numFmt w:val="bullet"/>
      <w:lvlText w:val=""/>
      <w:lvlJc w:val="left"/>
      <w:pPr>
        <w:ind w:left="2129" w:hanging="360"/>
      </w:pPr>
      <w:rPr>
        <w:rFonts w:ascii="Wingdings" w:hAnsi="Wingdings" w:hint="default"/>
      </w:rPr>
    </w:lvl>
    <w:lvl w:ilvl="3" w:tplc="08090001" w:tentative="1">
      <w:start w:val="1"/>
      <w:numFmt w:val="bullet"/>
      <w:lvlText w:val=""/>
      <w:lvlJc w:val="left"/>
      <w:pPr>
        <w:ind w:left="2849" w:hanging="360"/>
      </w:pPr>
      <w:rPr>
        <w:rFonts w:ascii="Symbol" w:hAnsi="Symbol" w:hint="default"/>
      </w:rPr>
    </w:lvl>
    <w:lvl w:ilvl="4" w:tplc="08090003" w:tentative="1">
      <w:start w:val="1"/>
      <w:numFmt w:val="bullet"/>
      <w:lvlText w:val="o"/>
      <w:lvlJc w:val="left"/>
      <w:pPr>
        <w:ind w:left="3569" w:hanging="360"/>
      </w:pPr>
      <w:rPr>
        <w:rFonts w:ascii="Courier New" w:hAnsi="Courier New" w:cs="Courier New" w:hint="default"/>
      </w:rPr>
    </w:lvl>
    <w:lvl w:ilvl="5" w:tplc="08090005" w:tentative="1">
      <w:start w:val="1"/>
      <w:numFmt w:val="bullet"/>
      <w:lvlText w:val=""/>
      <w:lvlJc w:val="left"/>
      <w:pPr>
        <w:ind w:left="4289" w:hanging="360"/>
      </w:pPr>
      <w:rPr>
        <w:rFonts w:ascii="Wingdings" w:hAnsi="Wingdings" w:hint="default"/>
      </w:rPr>
    </w:lvl>
    <w:lvl w:ilvl="6" w:tplc="08090001" w:tentative="1">
      <w:start w:val="1"/>
      <w:numFmt w:val="bullet"/>
      <w:lvlText w:val=""/>
      <w:lvlJc w:val="left"/>
      <w:pPr>
        <w:ind w:left="5009" w:hanging="360"/>
      </w:pPr>
      <w:rPr>
        <w:rFonts w:ascii="Symbol" w:hAnsi="Symbol" w:hint="default"/>
      </w:rPr>
    </w:lvl>
    <w:lvl w:ilvl="7" w:tplc="08090003" w:tentative="1">
      <w:start w:val="1"/>
      <w:numFmt w:val="bullet"/>
      <w:lvlText w:val="o"/>
      <w:lvlJc w:val="left"/>
      <w:pPr>
        <w:ind w:left="5729" w:hanging="360"/>
      </w:pPr>
      <w:rPr>
        <w:rFonts w:ascii="Courier New" w:hAnsi="Courier New" w:cs="Courier New" w:hint="default"/>
      </w:rPr>
    </w:lvl>
    <w:lvl w:ilvl="8" w:tplc="08090005" w:tentative="1">
      <w:start w:val="1"/>
      <w:numFmt w:val="bullet"/>
      <w:lvlText w:val=""/>
      <w:lvlJc w:val="left"/>
      <w:pPr>
        <w:ind w:left="6449" w:hanging="360"/>
      </w:pPr>
      <w:rPr>
        <w:rFonts w:ascii="Wingdings" w:hAnsi="Wingdings" w:hint="default"/>
      </w:rPr>
    </w:lvl>
  </w:abstractNum>
  <w:abstractNum w:abstractNumId="3" w15:restartNumberingAfterBreak="0">
    <w:nsid w:val="262468A0"/>
    <w:multiLevelType w:val="hybridMultilevel"/>
    <w:tmpl w:val="4422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D3603"/>
    <w:multiLevelType w:val="hybridMultilevel"/>
    <w:tmpl w:val="AB80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B0934"/>
    <w:multiLevelType w:val="hybridMultilevel"/>
    <w:tmpl w:val="8BE6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B2945"/>
    <w:multiLevelType w:val="hybridMultilevel"/>
    <w:tmpl w:val="069A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50D80"/>
    <w:multiLevelType w:val="hybridMultilevel"/>
    <w:tmpl w:val="48C4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93718"/>
    <w:multiLevelType w:val="hybridMultilevel"/>
    <w:tmpl w:val="2544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51903"/>
    <w:multiLevelType w:val="hybridMultilevel"/>
    <w:tmpl w:val="7D8E23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58581">
    <w:abstractNumId w:val="9"/>
  </w:num>
  <w:num w:numId="2" w16cid:durableId="463423484">
    <w:abstractNumId w:val="2"/>
  </w:num>
  <w:num w:numId="3" w16cid:durableId="1240092423">
    <w:abstractNumId w:val="3"/>
  </w:num>
  <w:num w:numId="4" w16cid:durableId="1918900561">
    <w:abstractNumId w:val="7"/>
  </w:num>
  <w:num w:numId="5" w16cid:durableId="258685311">
    <w:abstractNumId w:val="0"/>
  </w:num>
  <w:num w:numId="6" w16cid:durableId="1995445723">
    <w:abstractNumId w:val="1"/>
  </w:num>
  <w:num w:numId="7" w16cid:durableId="1236013093">
    <w:abstractNumId w:val="5"/>
  </w:num>
  <w:num w:numId="8" w16cid:durableId="2049600624">
    <w:abstractNumId w:val="8"/>
  </w:num>
  <w:num w:numId="9" w16cid:durableId="1508902668">
    <w:abstractNumId w:val="4"/>
  </w:num>
  <w:num w:numId="10" w16cid:durableId="484519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3"/>
    <w:rsid w:val="00031AFD"/>
    <w:rsid w:val="00096F20"/>
    <w:rsid w:val="000A4555"/>
    <w:rsid w:val="000C6BF4"/>
    <w:rsid w:val="00176351"/>
    <w:rsid w:val="001B323A"/>
    <w:rsid w:val="001C5641"/>
    <w:rsid w:val="001D75EB"/>
    <w:rsid w:val="001E48CA"/>
    <w:rsid w:val="00225859"/>
    <w:rsid w:val="00281402"/>
    <w:rsid w:val="002E265A"/>
    <w:rsid w:val="003F2F9C"/>
    <w:rsid w:val="004A503F"/>
    <w:rsid w:val="004C0138"/>
    <w:rsid w:val="005066E3"/>
    <w:rsid w:val="00550D77"/>
    <w:rsid w:val="00562E33"/>
    <w:rsid w:val="00572B0B"/>
    <w:rsid w:val="00590593"/>
    <w:rsid w:val="005B4E4A"/>
    <w:rsid w:val="005D667B"/>
    <w:rsid w:val="006061D3"/>
    <w:rsid w:val="00646481"/>
    <w:rsid w:val="006C7761"/>
    <w:rsid w:val="007332D0"/>
    <w:rsid w:val="007C62DE"/>
    <w:rsid w:val="00804A26"/>
    <w:rsid w:val="008415F1"/>
    <w:rsid w:val="00852799"/>
    <w:rsid w:val="008543EF"/>
    <w:rsid w:val="00884C55"/>
    <w:rsid w:val="00890C94"/>
    <w:rsid w:val="008A26DA"/>
    <w:rsid w:val="008C3A76"/>
    <w:rsid w:val="008D00A3"/>
    <w:rsid w:val="009010C0"/>
    <w:rsid w:val="009B10E8"/>
    <w:rsid w:val="009C34E9"/>
    <w:rsid w:val="009F57A8"/>
    <w:rsid w:val="009F6C72"/>
    <w:rsid w:val="00AB0C19"/>
    <w:rsid w:val="00AE76F1"/>
    <w:rsid w:val="00B14C3D"/>
    <w:rsid w:val="00B54782"/>
    <w:rsid w:val="00C06BFF"/>
    <w:rsid w:val="00C72584"/>
    <w:rsid w:val="00CA623D"/>
    <w:rsid w:val="00CD137A"/>
    <w:rsid w:val="00D20557"/>
    <w:rsid w:val="00D21CCB"/>
    <w:rsid w:val="00D31E31"/>
    <w:rsid w:val="00D33F8A"/>
    <w:rsid w:val="00DF7FFE"/>
    <w:rsid w:val="00E5475E"/>
    <w:rsid w:val="00E70B9F"/>
    <w:rsid w:val="00E9506C"/>
    <w:rsid w:val="00EE0EE3"/>
    <w:rsid w:val="00EE7DFC"/>
    <w:rsid w:val="00F03825"/>
    <w:rsid w:val="00FA0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2F9F24"/>
  <w15:chartTrackingRefBased/>
  <w15:docId w15:val="{09C73CBB-C200-4175-9B51-F9FDFD47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E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E3"/>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EE0EE3"/>
    <w:pPr>
      <w:tabs>
        <w:tab w:val="center" w:pos="4513"/>
        <w:tab w:val="right" w:pos="9026"/>
      </w:tabs>
    </w:pPr>
  </w:style>
  <w:style w:type="character" w:customStyle="1" w:styleId="HeaderChar">
    <w:name w:val="Header Char"/>
    <w:basedOn w:val="DefaultParagraphFont"/>
    <w:link w:val="Header"/>
    <w:uiPriority w:val="99"/>
    <w:rsid w:val="00EE0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E0EE3"/>
    <w:pPr>
      <w:tabs>
        <w:tab w:val="center" w:pos="4513"/>
        <w:tab w:val="right" w:pos="9026"/>
      </w:tabs>
    </w:pPr>
  </w:style>
  <w:style w:type="character" w:customStyle="1" w:styleId="FooterChar">
    <w:name w:val="Footer Char"/>
    <w:basedOn w:val="DefaultParagraphFont"/>
    <w:link w:val="Footer"/>
    <w:uiPriority w:val="99"/>
    <w:rsid w:val="00EE0EE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092C-A4C2-46C0-A0F6-23DF64CD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Roseanne</dc:creator>
  <cp:keywords/>
  <dc:description/>
  <cp:lastModifiedBy>Roach, Janet</cp:lastModifiedBy>
  <cp:revision>48</cp:revision>
  <dcterms:created xsi:type="dcterms:W3CDTF">2024-06-28T13:41:00Z</dcterms:created>
  <dcterms:modified xsi:type="dcterms:W3CDTF">2024-07-23T08:38:00Z</dcterms:modified>
</cp:coreProperties>
</file>