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8AB1B" w14:textId="77777777" w:rsidR="009D2A35" w:rsidRDefault="009D2A35" w:rsidP="009D2A35">
      <w:pPr>
        <w:jc w:val="center"/>
        <w:rPr>
          <w:rFonts w:ascii="Arial" w:hAnsi="Arial" w:cs="Arial"/>
        </w:rPr>
      </w:pPr>
      <w:r>
        <w:rPr>
          <w:noProof/>
          <w:lang w:eastAsia="en-GB"/>
        </w:rPr>
        <w:drawing>
          <wp:inline distT="0" distB="0" distL="0" distR="0" wp14:anchorId="66F3A84B" wp14:editId="2C8C2B26">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9D8E028" w14:textId="77777777" w:rsidR="009D2A35" w:rsidRDefault="009D2A35" w:rsidP="009D2A35">
      <w:pPr>
        <w:jc w:val="center"/>
        <w:rPr>
          <w:rFonts w:ascii="Arial" w:hAnsi="Arial" w:cs="Arial"/>
          <w:b/>
        </w:rPr>
      </w:pPr>
      <w:r>
        <w:rPr>
          <w:rFonts w:ascii="Arial" w:hAnsi="Arial" w:cs="Arial"/>
          <w:b/>
        </w:rPr>
        <w:t>JOB DESCRIPTION AND</w:t>
      </w:r>
      <w:r w:rsidRPr="009D2A35">
        <w:rPr>
          <w:rFonts w:ascii="Arial" w:hAnsi="Arial" w:cs="Arial"/>
          <w:b/>
        </w:rPr>
        <w:t xml:space="preserve"> PERSON SPECIFICATION</w:t>
      </w:r>
    </w:p>
    <w:p w14:paraId="701C44F5" w14:textId="77777777" w:rsidR="009D2A35" w:rsidRDefault="009D2A35" w:rsidP="00874770">
      <w:pPr>
        <w:jc w:val="center"/>
        <w:rPr>
          <w:rFonts w:ascii="Arial" w:hAnsi="Arial" w:cs="Arial"/>
          <w:b/>
        </w:rPr>
      </w:pPr>
    </w:p>
    <w:tbl>
      <w:tblPr>
        <w:tblStyle w:val="PlainTable1"/>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75"/>
        <w:gridCol w:w="7005"/>
      </w:tblGrid>
      <w:tr w:rsidR="009D2A35" w14:paraId="272BEF43" w14:textId="77777777" w:rsidTr="00371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78E5076" w14:textId="77777777" w:rsidR="009D2A35" w:rsidRPr="009D2A35" w:rsidRDefault="009D2A35" w:rsidP="00874770">
            <w:pPr>
              <w:jc w:val="center"/>
              <w:rPr>
                <w:rFonts w:ascii="Arial" w:hAnsi="Arial" w:cs="Arial"/>
              </w:rPr>
            </w:pPr>
            <w:r w:rsidRPr="009D2A35">
              <w:rPr>
                <w:rFonts w:ascii="Arial" w:hAnsi="Arial" w:cs="Arial"/>
              </w:rPr>
              <w:t>Job Title:</w:t>
            </w:r>
          </w:p>
        </w:tc>
        <w:tc>
          <w:tcPr>
            <w:tcW w:w="7036" w:type="dxa"/>
          </w:tcPr>
          <w:p w14:paraId="79B1703E" w14:textId="77777777" w:rsidR="009D2A35" w:rsidRDefault="00040F22" w:rsidP="0087477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Community Care Worker</w:t>
            </w:r>
          </w:p>
        </w:tc>
      </w:tr>
      <w:tr w:rsidR="009D2A35" w14:paraId="392955FE" w14:textId="77777777" w:rsidTr="00371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B86B72D" w14:textId="77777777" w:rsidR="009D2A35" w:rsidRPr="009D2A35" w:rsidRDefault="009D2A35" w:rsidP="00874770">
            <w:pPr>
              <w:jc w:val="center"/>
              <w:rPr>
                <w:rFonts w:ascii="Arial" w:hAnsi="Arial" w:cs="Arial"/>
              </w:rPr>
            </w:pPr>
            <w:r w:rsidRPr="009D2A35">
              <w:rPr>
                <w:rFonts w:ascii="Arial" w:hAnsi="Arial" w:cs="Arial"/>
              </w:rPr>
              <w:t>HBC Grade:</w:t>
            </w:r>
          </w:p>
        </w:tc>
        <w:tc>
          <w:tcPr>
            <w:tcW w:w="7036" w:type="dxa"/>
          </w:tcPr>
          <w:p w14:paraId="5A2E3162" w14:textId="3D22B8B8" w:rsidR="009D2A35" w:rsidRDefault="0058244C"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7</w:t>
            </w:r>
          </w:p>
        </w:tc>
      </w:tr>
      <w:tr w:rsidR="009D2A35" w14:paraId="36DD5298" w14:textId="77777777" w:rsidTr="00371ACF">
        <w:tc>
          <w:tcPr>
            <w:cnfStyle w:val="001000000000" w:firstRow="0" w:lastRow="0" w:firstColumn="1" w:lastColumn="0" w:oddVBand="0" w:evenVBand="0" w:oddHBand="0" w:evenHBand="0" w:firstRowFirstColumn="0" w:firstRowLastColumn="0" w:lastRowFirstColumn="0" w:lastRowLastColumn="0"/>
            <w:tcW w:w="1980" w:type="dxa"/>
          </w:tcPr>
          <w:p w14:paraId="01D4BF81" w14:textId="77777777" w:rsidR="009D2A35" w:rsidRPr="009D2A35" w:rsidRDefault="009D2A35" w:rsidP="00874770">
            <w:pPr>
              <w:jc w:val="center"/>
              <w:rPr>
                <w:rFonts w:ascii="Arial" w:hAnsi="Arial" w:cs="Arial"/>
              </w:rPr>
            </w:pPr>
            <w:r w:rsidRPr="009D2A35">
              <w:rPr>
                <w:rFonts w:ascii="Arial" w:hAnsi="Arial" w:cs="Arial"/>
              </w:rPr>
              <w:t>Service:</w:t>
            </w:r>
          </w:p>
        </w:tc>
        <w:tc>
          <w:tcPr>
            <w:tcW w:w="7036" w:type="dxa"/>
          </w:tcPr>
          <w:p w14:paraId="59C35D40" w14:textId="77777777" w:rsidR="009D2A35" w:rsidRDefault="00040F22" w:rsidP="00874770">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People – Adult Social Care</w:t>
            </w:r>
          </w:p>
        </w:tc>
      </w:tr>
      <w:tr w:rsidR="009D2A35" w14:paraId="27C1C4CA" w14:textId="77777777" w:rsidTr="00371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3B662BD" w14:textId="77777777" w:rsidR="009D2A35" w:rsidRPr="009D2A35" w:rsidRDefault="009D2A35" w:rsidP="00874770">
            <w:pPr>
              <w:jc w:val="center"/>
              <w:rPr>
                <w:rFonts w:ascii="Arial" w:hAnsi="Arial" w:cs="Arial"/>
              </w:rPr>
            </w:pPr>
            <w:r w:rsidRPr="009D2A35">
              <w:rPr>
                <w:rFonts w:ascii="Arial" w:hAnsi="Arial" w:cs="Arial"/>
              </w:rPr>
              <w:t>Division:</w:t>
            </w:r>
          </w:p>
        </w:tc>
        <w:tc>
          <w:tcPr>
            <w:tcW w:w="7036" w:type="dxa"/>
          </w:tcPr>
          <w:p w14:paraId="66F6DE79" w14:textId="77777777" w:rsidR="009D2A35" w:rsidRDefault="009D2A35"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FA74463" w14:textId="77777777" w:rsidR="009D2A35" w:rsidRDefault="009D2A35" w:rsidP="00874770">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980"/>
      </w:tblGrid>
      <w:tr w:rsidR="009D2A35" w14:paraId="52B71347" w14:textId="77777777" w:rsidTr="00371ACF">
        <w:tc>
          <w:tcPr>
            <w:tcW w:w="9016" w:type="dxa"/>
            <w:tcBorders>
              <w:top w:val="single" w:sz="18" w:space="0" w:color="auto"/>
              <w:bottom w:val="single" w:sz="12" w:space="0" w:color="auto"/>
            </w:tcBorders>
            <w:shd w:val="clear" w:color="auto" w:fill="D9D9D9" w:themeFill="background1" w:themeFillShade="D9"/>
          </w:tcPr>
          <w:p w14:paraId="5EF75CFC" w14:textId="77777777" w:rsidR="00371ACF" w:rsidRDefault="00371ACF" w:rsidP="00874770">
            <w:pPr>
              <w:tabs>
                <w:tab w:val="left" w:pos="3907"/>
              </w:tabs>
              <w:rPr>
                <w:rFonts w:ascii="Arial" w:hAnsi="Arial" w:cs="Arial"/>
                <w:b/>
              </w:rPr>
            </w:pPr>
            <w:r>
              <w:rPr>
                <w:rFonts w:ascii="Arial" w:hAnsi="Arial" w:cs="Arial"/>
                <w:b/>
              </w:rPr>
              <w:t>Main Purpose of the Role</w:t>
            </w:r>
          </w:p>
        </w:tc>
      </w:tr>
      <w:tr w:rsidR="009D2A35" w14:paraId="34B8D94F" w14:textId="77777777" w:rsidTr="00371ACF">
        <w:tc>
          <w:tcPr>
            <w:tcW w:w="9016" w:type="dxa"/>
            <w:tcBorders>
              <w:top w:val="single" w:sz="12" w:space="0" w:color="auto"/>
            </w:tcBorders>
          </w:tcPr>
          <w:p w14:paraId="546B5B91" w14:textId="77777777" w:rsidR="009D2A35" w:rsidRDefault="009D2A35" w:rsidP="00874770">
            <w:pPr>
              <w:rPr>
                <w:rFonts w:ascii="Arial" w:hAnsi="Arial" w:cs="Arial"/>
                <w:b/>
              </w:rPr>
            </w:pPr>
          </w:p>
          <w:p w14:paraId="35A49C2C" w14:textId="77777777" w:rsidR="009D2A35" w:rsidRDefault="00C77594" w:rsidP="00874770">
            <w:pPr>
              <w:rPr>
                <w:rFonts w:ascii="Arial" w:hAnsi="Arial" w:cs="Arial"/>
                <w:b/>
              </w:rPr>
            </w:pPr>
            <w:r>
              <w:rPr>
                <w:rFonts w:ascii="Arial" w:hAnsi="Arial" w:cs="Arial"/>
                <w:b/>
              </w:rPr>
              <w:t>To contribute to the operational delivery of an effective Adult Social Care Service as part of a team responsible for safeguarding, support planning and promoting the wellbeing of adults with care and support needs continuously improving outcomes using an asset based approach.  To identify individual needs through assessment. To plan and co-design individual support plans.  To ensure that regular monitoring and reviews of support plans are carried out,.  To be responsible for social work provision including managing own caseload whilst managing the reputation of the Department and Council and complying with national and service procedures and guidance.</w:t>
            </w:r>
          </w:p>
          <w:p w14:paraId="07081D4D" w14:textId="77777777" w:rsidR="009D2A35" w:rsidRDefault="00C77594" w:rsidP="00874770">
            <w:pPr>
              <w:rPr>
                <w:rFonts w:ascii="Arial" w:hAnsi="Arial" w:cs="Arial"/>
                <w:b/>
              </w:rPr>
            </w:pPr>
            <w:r>
              <w:rPr>
                <w:rFonts w:ascii="Arial" w:hAnsi="Arial" w:cs="Arial"/>
                <w:b/>
              </w:rPr>
              <w:t xml:space="preserve"> </w:t>
            </w:r>
          </w:p>
          <w:p w14:paraId="5D58DA3A" w14:textId="77777777" w:rsidR="009D2A35" w:rsidRDefault="009D2A35" w:rsidP="00874770">
            <w:pPr>
              <w:rPr>
                <w:rFonts w:ascii="Arial" w:hAnsi="Arial" w:cs="Arial"/>
                <w:b/>
              </w:rPr>
            </w:pPr>
          </w:p>
        </w:tc>
      </w:tr>
    </w:tbl>
    <w:p w14:paraId="3275774E" w14:textId="77777777" w:rsidR="009D2A35" w:rsidRDefault="009D2A35" w:rsidP="00874770">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61"/>
        <w:gridCol w:w="8519"/>
      </w:tblGrid>
      <w:tr w:rsidR="009D2A35" w14:paraId="3364B100" w14:textId="77777777" w:rsidTr="00371ACF">
        <w:tc>
          <w:tcPr>
            <w:tcW w:w="9016" w:type="dxa"/>
            <w:gridSpan w:val="2"/>
            <w:tcBorders>
              <w:top w:val="single" w:sz="18" w:space="0" w:color="auto"/>
              <w:bottom w:val="single" w:sz="12" w:space="0" w:color="auto"/>
            </w:tcBorders>
            <w:shd w:val="clear" w:color="auto" w:fill="D9D9D9" w:themeFill="background1" w:themeFillShade="D9"/>
          </w:tcPr>
          <w:p w14:paraId="5F6EA960" w14:textId="77777777" w:rsidR="00371ACF" w:rsidRDefault="009D2A35" w:rsidP="00874770">
            <w:pPr>
              <w:rPr>
                <w:rFonts w:ascii="Arial" w:hAnsi="Arial" w:cs="Arial"/>
                <w:b/>
              </w:rPr>
            </w:pPr>
            <w:r>
              <w:rPr>
                <w:rFonts w:ascii="Arial" w:hAnsi="Arial" w:cs="Arial"/>
                <w:b/>
              </w:rPr>
              <w:t xml:space="preserve">Key Duties </w:t>
            </w:r>
          </w:p>
        </w:tc>
      </w:tr>
      <w:tr w:rsidR="009D2A35" w14:paraId="15189561" w14:textId="77777777" w:rsidTr="00371ACF">
        <w:tc>
          <w:tcPr>
            <w:tcW w:w="339" w:type="dxa"/>
            <w:tcBorders>
              <w:top w:val="single" w:sz="12" w:space="0" w:color="auto"/>
              <w:bottom w:val="nil"/>
              <w:right w:val="single" w:sz="12" w:space="0" w:color="auto"/>
            </w:tcBorders>
          </w:tcPr>
          <w:p w14:paraId="38E720C5" w14:textId="77777777" w:rsidR="009D2A35" w:rsidRDefault="009D2A35" w:rsidP="00874770">
            <w:pPr>
              <w:rPr>
                <w:rFonts w:ascii="Arial" w:hAnsi="Arial" w:cs="Arial"/>
                <w:b/>
              </w:rPr>
            </w:pPr>
            <w:r>
              <w:rPr>
                <w:rFonts w:ascii="Arial" w:hAnsi="Arial" w:cs="Arial"/>
                <w:b/>
              </w:rPr>
              <w:t>1</w:t>
            </w:r>
          </w:p>
        </w:tc>
        <w:tc>
          <w:tcPr>
            <w:tcW w:w="8677" w:type="dxa"/>
            <w:tcBorders>
              <w:top w:val="single" w:sz="12" w:space="0" w:color="auto"/>
              <w:left w:val="single" w:sz="12" w:space="0" w:color="auto"/>
            </w:tcBorders>
          </w:tcPr>
          <w:p w14:paraId="15E10241" w14:textId="77777777" w:rsidR="00040F22" w:rsidRPr="006227A7" w:rsidRDefault="00040F22" w:rsidP="00040F22">
            <w:pPr>
              <w:rPr>
                <w:rFonts w:ascii="Arial" w:hAnsi="Arial" w:cs="Arial"/>
                <w:sz w:val="24"/>
                <w:szCs w:val="24"/>
              </w:rPr>
            </w:pPr>
            <w:r w:rsidRPr="006227A7">
              <w:rPr>
                <w:rFonts w:ascii="Arial" w:hAnsi="Arial" w:cs="Arial"/>
                <w:sz w:val="24"/>
                <w:szCs w:val="24"/>
              </w:rPr>
              <w:t>Manage an allocated workload in line with the policies and procedures of the Team, the Service area and the Council.</w:t>
            </w:r>
            <w:r w:rsidR="006227A7">
              <w:rPr>
                <w:rFonts w:ascii="Arial" w:hAnsi="Arial" w:cs="Arial"/>
                <w:sz w:val="24"/>
                <w:szCs w:val="24"/>
              </w:rPr>
              <w:t xml:space="preserve"> </w:t>
            </w:r>
            <w:r w:rsidR="006227A7" w:rsidRPr="006227A7">
              <w:rPr>
                <w:rFonts w:ascii="Arial" w:hAnsi="Arial" w:cs="Arial"/>
                <w:sz w:val="24"/>
                <w:szCs w:val="24"/>
              </w:rPr>
              <w:t xml:space="preserve">Demonstrate inclusive </w:t>
            </w:r>
            <w:r w:rsidR="0067674D">
              <w:rPr>
                <w:rFonts w:ascii="Arial" w:hAnsi="Arial" w:cs="Arial"/>
                <w:sz w:val="24"/>
                <w:szCs w:val="24"/>
              </w:rPr>
              <w:t>practice in relation to identity</w:t>
            </w:r>
            <w:r w:rsidR="006227A7" w:rsidRPr="006227A7">
              <w:rPr>
                <w:rFonts w:ascii="Arial" w:hAnsi="Arial" w:cs="Arial"/>
                <w:sz w:val="24"/>
                <w:szCs w:val="24"/>
              </w:rPr>
              <w:t xml:space="preserve"> and diversity, challenging any issues of concern.</w:t>
            </w:r>
          </w:p>
          <w:p w14:paraId="74204589" w14:textId="77777777" w:rsidR="009D2A35" w:rsidRPr="006227A7" w:rsidRDefault="009D2A35" w:rsidP="00874770">
            <w:pPr>
              <w:rPr>
                <w:rFonts w:ascii="Arial" w:hAnsi="Arial" w:cs="Arial"/>
                <w:b/>
                <w:sz w:val="24"/>
                <w:szCs w:val="24"/>
              </w:rPr>
            </w:pPr>
          </w:p>
        </w:tc>
      </w:tr>
      <w:tr w:rsidR="009D2A35" w14:paraId="77BF0F36" w14:textId="77777777" w:rsidTr="00371ACF">
        <w:tc>
          <w:tcPr>
            <w:tcW w:w="339" w:type="dxa"/>
            <w:tcBorders>
              <w:top w:val="nil"/>
              <w:bottom w:val="nil"/>
              <w:right w:val="single" w:sz="12" w:space="0" w:color="auto"/>
            </w:tcBorders>
            <w:shd w:val="clear" w:color="auto" w:fill="F2F2F2" w:themeFill="background1" w:themeFillShade="F2"/>
          </w:tcPr>
          <w:p w14:paraId="6B276069" w14:textId="77777777" w:rsidR="009D2A35" w:rsidRDefault="009D2A35" w:rsidP="00874770">
            <w:pPr>
              <w:rPr>
                <w:rFonts w:ascii="Arial" w:hAnsi="Arial" w:cs="Arial"/>
                <w:b/>
              </w:rPr>
            </w:pPr>
            <w:r>
              <w:rPr>
                <w:rFonts w:ascii="Arial" w:hAnsi="Arial" w:cs="Arial"/>
                <w:b/>
              </w:rPr>
              <w:t>2</w:t>
            </w:r>
          </w:p>
        </w:tc>
        <w:tc>
          <w:tcPr>
            <w:tcW w:w="8677" w:type="dxa"/>
            <w:tcBorders>
              <w:left w:val="single" w:sz="12" w:space="0" w:color="auto"/>
            </w:tcBorders>
            <w:shd w:val="clear" w:color="auto" w:fill="F2F2F2" w:themeFill="background1" w:themeFillShade="F2"/>
          </w:tcPr>
          <w:p w14:paraId="60AA827F" w14:textId="77777777" w:rsidR="009D2A35" w:rsidRPr="006227A7" w:rsidRDefault="0087343D" w:rsidP="006227A7">
            <w:pPr>
              <w:rPr>
                <w:rFonts w:ascii="Arial" w:hAnsi="Arial" w:cs="Arial"/>
                <w:sz w:val="24"/>
                <w:szCs w:val="24"/>
              </w:rPr>
            </w:pPr>
            <w:r w:rsidRPr="006227A7">
              <w:rPr>
                <w:rFonts w:ascii="Arial" w:hAnsi="Arial" w:cs="Arial"/>
                <w:sz w:val="24"/>
                <w:szCs w:val="24"/>
              </w:rPr>
              <w:t>As the named worker for a client</w:t>
            </w:r>
            <w:r w:rsidR="001C00BE">
              <w:rPr>
                <w:rFonts w:ascii="Arial" w:hAnsi="Arial" w:cs="Arial"/>
                <w:sz w:val="24"/>
                <w:szCs w:val="24"/>
              </w:rPr>
              <w:t>,</w:t>
            </w:r>
            <w:r w:rsidRPr="006227A7">
              <w:rPr>
                <w:rFonts w:ascii="Arial" w:hAnsi="Arial" w:cs="Arial"/>
                <w:sz w:val="24"/>
                <w:szCs w:val="24"/>
              </w:rPr>
              <w:t xml:space="preserve"> using strength based approach and other agreed procedures, undertake </w:t>
            </w:r>
            <w:r w:rsidR="006227A7" w:rsidRPr="006227A7">
              <w:rPr>
                <w:rFonts w:ascii="Arial" w:hAnsi="Arial" w:cs="Arial"/>
                <w:sz w:val="24"/>
                <w:szCs w:val="24"/>
              </w:rPr>
              <w:t>a range of assessments</w:t>
            </w:r>
            <w:r w:rsidR="001C00BE">
              <w:rPr>
                <w:rFonts w:ascii="Arial" w:hAnsi="Arial" w:cs="Arial"/>
                <w:sz w:val="24"/>
                <w:szCs w:val="24"/>
              </w:rPr>
              <w:t xml:space="preserve"> in line with current legislation to include functional, MCA and CHC eligibility</w:t>
            </w:r>
            <w:r w:rsidR="006227A7" w:rsidRPr="006227A7">
              <w:rPr>
                <w:rFonts w:ascii="Arial" w:hAnsi="Arial" w:cs="Arial"/>
                <w:sz w:val="24"/>
                <w:szCs w:val="24"/>
              </w:rPr>
              <w:t xml:space="preserve"> to determine the person</w:t>
            </w:r>
            <w:r w:rsidR="001C00BE">
              <w:rPr>
                <w:rFonts w:ascii="Arial" w:hAnsi="Arial" w:cs="Arial"/>
                <w:sz w:val="24"/>
                <w:szCs w:val="24"/>
              </w:rPr>
              <w:t>s</w:t>
            </w:r>
            <w:r w:rsidR="006227A7" w:rsidRPr="006227A7">
              <w:rPr>
                <w:rFonts w:ascii="Arial" w:hAnsi="Arial" w:cs="Arial"/>
                <w:sz w:val="24"/>
                <w:szCs w:val="24"/>
              </w:rPr>
              <w:t xml:space="preserve"> care</w:t>
            </w:r>
            <w:r w:rsidR="001C00BE">
              <w:rPr>
                <w:rFonts w:ascii="Arial" w:hAnsi="Arial" w:cs="Arial"/>
                <w:sz w:val="24"/>
                <w:szCs w:val="24"/>
              </w:rPr>
              <w:t xml:space="preserve"> and support needs.  D</w:t>
            </w:r>
            <w:r w:rsidR="006227A7" w:rsidRPr="006227A7">
              <w:rPr>
                <w:rFonts w:ascii="Arial" w:hAnsi="Arial" w:cs="Arial"/>
                <w:sz w:val="24"/>
                <w:szCs w:val="24"/>
              </w:rPr>
              <w:t>esign and agree a personal centred support plan</w:t>
            </w:r>
            <w:r w:rsidR="001C00BE">
              <w:rPr>
                <w:rFonts w:ascii="Arial" w:hAnsi="Arial" w:cs="Arial"/>
                <w:sz w:val="24"/>
                <w:szCs w:val="24"/>
              </w:rPr>
              <w:t xml:space="preserve"> whilst</w:t>
            </w:r>
            <w:r w:rsidR="006227A7">
              <w:rPr>
                <w:rFonts w:ascii="Arial" w:hAnsi="Arial" w:cs="Arial"/>
                <w:sz w:val="24"/>
                <w:szCs w:val="24"/>
              </w:rPr>
              <w:t xml:space="preserve"> managing </w:t>
            </w:r>
            <w:r w:rsidR="006227A7" w:rsidRPr="006227A7">
              <w:rPr>
                <w:rFonts w:ascii="Arial" w:hAnsi="Arial" w:cs="Arial"/>
                <w:sz w:val="24"/>
                <w:szCs w:val="24"/>
              </w:rPr>
              <w:t xml:space="preserve">individuals </w:t>
            </w:r>
            <w:r w:rsidR="006227A7">
              <w:rPr>
                <w:rFonts w:ascii="Arial" w:hAnsi="Arial" w:cs="Arial"/>
                <w:sz w:val="24"/>
                <w:szCs w:val="24"/>
              </w:rPr>
              <w:t xml:space="preserve">expectations and any conflict </w:t>
            </w:r>
            <w:r w:rsidR="0067674D">
              <w:rPr>
                <w:rFonts w:ascii="Arial" w:hAnsi="Arial" w:cs="Arial"/>
                <w:sz w:val="24"/>
                <w:szCs w:val="24"/>
              </w:rPr>
              <w:t>during</w:t>
            </w:r>
            <w:r w:rsidR="006227A7">
              <w:rPr>
                <w:rFonts w:ascii="Arial" w:hAnsi="Arial" w:cs="Arial"/>
                <w:sz w:val="24"/>
                <w:szCs w:val="24"/>
              </w:rPr>
              <w:t xml:space="preserve"> times of crisis.</w:t>
            </w:r>
          </w:p>
          <w:p w14:paraId="085D20C6" w14:textId="77777777" w:rsidR="009D2A35" w:rsidRPr="006227A7" w:rsidRDefault="009D2A35" w:rsidP="00874770">
            <w:pPr>
              <w:rPr>
                <w:rFonts w:ascii="Arial" w:hAnsi="Arial" w:cs="Arial"/>
                <w:b/>
                <w:sz w:val="24"/>
                <w:szCs w:val="24"/>
              </w:rPr>
            </w:pPr>
          </w:p>
        </w:tc>
      </w:tr>
      <w:tr w:rsidR="009D2A35" w14:paraId="6B6CE1C2" w14:textId="77777777" w:rsidTr="00371ACF">
        <w:tc>
          <w:tcPr>
            <w:tcW w:w="339" w:type="dxa"/>
            <w:tcBorders>
              <w:top w:val="nil"/>
              <w:bottom w:val="nil"/>
              <w:right w:val="single" w:sz="12" w:space="0" w:color="auto"/>
            </w:tcBorders>
          </w:tcPr>
          <w:p w14:paraId="77B78F2A" w14:textId="77777777" w:rsidR="009D2A35" w:rsidRDefault="009D2A35" w:rsidP="00874770">
            <w:pPr>
              <w:rPr>
                <w:rFonts w:ascii="Arial" w:hAnsi="Arial" w:cs="Arial"/>
                <w:b/>
              </w:rPr>
            </w:pPr>
            <w:r>
              <w:rPr>
                <w:rFonts w:ascii="Arial" w:hAnsi="Arial" w:cs="Arial"/>
                <w:b/>
              </w:rPr>
              <w:t>3</w:t>
            </w:r>
          </w:p>
          <w:p w14:paraId="57FC2489" w14:textId="77777777" w:rsidR="006227A7" w:rsidRDefault="006227A7" w:rsidP="00874770">
            <w:pPr>
              <w:rPr>
                <w:rFonts w:ascii="Arial" w:hAnsi="Arial" w:cs="Arial"/>
                <w:b/>
              </w:rPr>
            </w:pPr>
          </w:p>
          <w:p w14:paraId="7F12735B" w14:textId="77777777" w:rsidR="006227A7" w:rsidRDefault="006227A7" w:rsidP="00874770">
            <w:pPr>
              <w:rPr>
                <w:rFonts w:ascii="Arial" w:hAnsi="Arial" w:cs="Arial"/>
                <w:b/>
              </w:rPr>
            </w:pPr>
          </w:p>
          <w:p w14:paraId="01E0773A" w14:textId="77777777" w:rsidR="0067674D" w:rsidRDefault="0067674D" w:rsidP="00874770">
            <w:pPr>
              <w:rPr>
                <w:rFonts w:ascii="Arial" w:hAnsi="Arial" w:cs="Arial"/>
                <w:b/>
              </w:rPr>
            </w:pPr>
          </w:p>
          <w:p w14:paraId="1B4AA7A4" w14:textId="77777777" w:rsidR="0067674D" w:rsidRDefault="0067674D" w:rsidP="00874770">
            <w:pPr>
              <w:rPr>
                <w:rFonts w:ascii="Arial" w:hAnsi="Arial" w:cs="Arial"/>
                <w:b/>
              </w:rPr>
            </w:pPr>
          </w:p>
          <w:p w14:paraId="1A0E0192" w14:textId="77777777" w:rsidR="006227A7" w:rsidRDefault="006227A7" w:rsidP="00874770">
            <w:pPr>
              <w:rPr>
                <w:rFonts w:ascii="Arial" w:hAnsi="Arial" w:cs="Arial"/>
                <w:b/>
              </w:rPr>
            </w:pPr>
            <w:r>
              <w:rPr>
                <w:rFonts w:ascii="Arial" w:hAnsi="Arial" w:cs="Arial"/>
                <w:b/>
              </w:rPr>
              <w:t>4</w:t>
            </w:r>
          </w:p>
        </w:tc>
        <w:tc>
          <w:tcPr>
            <w:tcW w:w="8677" w:type="dxa"/>
            <w:tcBorders>
              <w:left w:val="single" w:sz="12" w:space="0" w:color="auto"/>
            </w:tcBorders>
          </w:tcPr>
          <w:p w14:paraId="265EF0FE" w14:textId="77777777" w:rsidR="006227A7" w:rsidRDefault="006227A7" w:rsidP="0067674D">
            <w:pPr>
              <w:jc w:val="both"/>
              <w:rPr>
                <w:rFonts w:ascii="Arial" w:hAnsi="Arial" w:cs="Arial"/>
                <w:sz w:val="24"/>
                <w:szCs w:val="24"/>
              </w:rPr>
            </w:pPr>
            <w:r w:rsidRPr="006227A7">
              <w:rPr>
                <w:rFonts w:ascii="Arial" w:hAnsi="Arial" w:cs="Arial"/>
                <w:sz w:val="24"/>
                <w:szCs w:val="24"/>
              </w:rPr>
              <w:t>Completion of all reviews/reassessments to identify positive outcomes achieved, any factors that have prevented achievement and necessary adjustments</w:t>
            </w:r>
            <w:r>
              <w:rPr>
                <w:rFonts w:ascii="Arial" w:hAnsi="Arial" w:cs="Arial"/>
                <w:sz w:val="24"/>
                <w:szCs w:val="24"/>
              </w:rPr>
              <w:t>/amendments to care packages to</w:t>
            </w:r>
            <w:r w:rsidRPr="006227A7">
              <w:rPr>
                <w:rFonts w:ascii="Arial" w:hAnsi="Arial" w:cs="Arial"/>
                <w:sz w:val="24"/>
                <w:szCs w:val="24"/>
              </w:rPr>
              <w:t xml:space="preserve"> address these issues and to ensure positive outcomes are attained.</w:t>
            </w:r>
          </w:p>
          <w:p w14:paraId="23500788" w14:textId="77777777" w:rsidR="0067674D" w:rsidRPr="006227A7" w:rsidRDefault="0067674D" w:rsidP="0067674D">
            <w:pPr>
              <w:jc w:val="both"/>
              <w:rPr>
                <w:rFonts w:ascii="Arial" w:hAnsi="Arial" w:cs="Arial"/>
                <w:sz w:val="24"/>
                <w:szCs w:val="24"/>
              </w:rPr>
            </w:pPr>
          </w:p>
          <w:p w14:paraId="503DBC47" w14:textId="77777777" w:rsidR="009D2A35" w:rsidRPr="006227A7" w:rsidRDefault="0067674D" w:rsidP="0067674D">
            <w:pPr>
              <w:rPr>
                <w:rFonts w:ascii="Arial" w:hAnsi="Arial" w:cs="Arial"/>
                <w:b/>
                <w:sz w:val="24"/>
                <w:szCs w:val="24"/>
              </w:rPr>
            </w:pPr>
            <w:r>
              <w:rPr>
                <w:rFonts w:ascii="Arial" w:hAnsi="Arial" w:cs="Arial"/>
                <w:sz w:val="24"/>
                <w:szCs w:val="24"/>
              </w:rPr>
              <w:t>P</w:t>
            </w:r>
            <w:r w:rsidR="00040F22" w:rsidRPr="006227A7">
              <w:rPr>
                <w:rFonts w:ascii="Arial" w:hAnsi="Arial" w:cs="Arial"/>
                <w:sz w:val="24"/>
                <w:szCs w:val="24"/>
              </w:rPr>
              <w:t>rovide advice, information and support to individuals to access universal services. To act in a preventative/enabling role where following i</w:t>
            </w:r>
            <w:r>
              <w:rPr>
                <w:rFonts w:ascii="Arial" w:hAnsi="Arial" w:cs="Arial"/>
                <w:sz w:val="24"/>
                <w:szCs w:val="24"/>
              </w:rPr>
              <w:t>nitial assessment a client</w:t>
            </w:r>
            <w:r w:rsidR="00040F22" w:rsidRPr="006227A7">
              <w:rPr>
                <w:rFonts w:ascii="Arial" w:hAnsi="Arial" w:cs="Arial"/>
                <w:sz w:val="24"/>
                <w:szCs w:val="24"/>
              </w:rPr>
              <w:t xml:space="preserve"> is not eligib</w:t>
            </w:r>
            <w:r>
              <w:rPr>
                <w:rFonts w:ascii="Arial" w:hAnsi="Arial" w:cs="Arial"/>
                <w:sz w:val="24"/>
                <w:szCs w:val="24"/>
              </w:rPr>
              <w:t xml:space="preserve">le for services but may </w:t>
            </w:r>
            <w:r w:rsidR="00040F22" w:rsidRPr="006227A7">
              <w:rPr>
                <w:rFonts w:ascii="Arial" w:hAnsi="Arial" w:cs="Arial"/>
                <w:sz w:val="24"/>
                <w:szCs w:val="24"/>
              </w:rPr>
              <w:t>benefit from advice/inform</w:t>
            </w:r>
            <w:r>
              <w:rPr>
                <w:rFonts w:ascii="Arial" w:hAnsi="Arial" w:cs="Arial"/>
                <w:sz w:val="24"/>
                <w:szCs w:val="24"/>
              </w:rPr>
              <w:t xml:space="preserve">ation/signposting to </w:t>
            </w:r>
            <w:r w:rsidR="00040F22" w:rsidRPr="006227A7">
              <w:rPr>
                <w:rFonts w:ascii="Arial" w:hAnsi="Arial" w:cs="Arial"/>
                <w:sz w:val="24"/>
                <w:szCs w:val="24"/>
              </w:rPr>
              <w:t>utilise initiatives with</w:t>
            </w:r>
            <w:r>
              <w:rPr>
                <w:rFonts w:ascii="Arial" w:hAnsi="Arial" w:cs="Arial"/>
                <w:sz w:val="24"/>
                <w:szCs w:val="24"/>
              </w:rPr>
              <w:t>in the local community</w:t>
            </w:r>
            <w:r w:rsidR="00040F22" w:rsidRPr="006227A7">
              <w:rPr>
                <w:rFonts w:ascii="Arial" w:hAnsi="Arial" w:cs="Arial"/>
                <w:sz w:val="24"/>
                <w:szCs w:val="24"/>
              </w:rPr>
              <w:t>.</w:t>
            </w:r>
          </w:p>
        </w:tc>
      </w:tr>
      <w:tr w:rsidR="0067674D" w14:paraId="5B569D0E" w14:textId="77777777" w:rsidTr="00371ACF">
        <w:tc>
          <w:tcPr>
            <w:tcW w:w="339" w:type="dxa"/>
            <w:tcBorders>
              <w:top w:val="nil"/>
              <w:bottom w:val="nil"/>
              <w:right w:val="single" w:sz="12" w:space="0" w:color="auto"/>
            </w:tcBorders>
          </w:tcPr>
          <w:p w14:paraId="4B1DB3E1" w14:textId="77777777" w:rsidR="0067674D" w:rsidRDefault="0067674D" w:rsidP="00874770">
            <w:pPr>
              <w:rPr>
                <w:rFonts w:ascii="Arial" w:hAnsi="Arial" w:cs="Arial"/>
                <w:b/>
              </w:rPr>
            </w:pPr>
          </w:p>
        </w:tc>
        <w:tc>
          <w:tcPr>
            <w:tcW w:w="8677" w:type="dxa"/>
            <w:tcBorders>
              <w:left w:val="single" w:sz="12" w:space="0" w:color="auto"/>
            </w:tcBorders>
          </w:tcPr>
          <w:p w14:paraId="4D8AA7DD" w14:textId="77777777" w:rsidR="0067674D" w:rsidRPr="006227A7" w:rsidRDefault="0067674D" w:rsidP="006227A7">
            <w:pPr>
              <w:jc w:val="both"/>
              <w:rPr>
                <w:rFonts w:ascii="Arial" w:hAnsi="Arial" w:cs="Arial"/>
                <w:sz w:val="24"/>
                <w:szCs w:val="24"/>
              </w:rPr>
            </w:pPr>
          </w:p>
        </w:tc>
      </w:tr>
      <w:tr w:rsidR="009D2A35" w14:paraId="68CD3702" w14:textId="77777777" w:rsidTr="00371ACF">
        <w:tc>
          <w:tcPr>
            <w:tcW w:w="339" w:type="dxa"/>
            <w:tcBorders>
              <w:top w:val="nil"/>
              <w:bottom w:val="nil"/>
              <w:right w:val="single" w:sz="12" w:space="0" w:color="auto"/>
            </w:tcBorders>
            <w:shd w:val="clear" w:color="auto" w:fill="F2F2F2" w:themeFill="background1" w:themeFillShade="F2"/>
          </w:tcPr>
          <w:p w14:paraId="24D3FEC6" w14:textId="77777777" w:rsidR="009D2A35" w:rsidRDefault="00F33E2A" w:rsidP="00874770">
            <w:pPr>
              <w:rPr>
                <w:rFonts w:ascii="Arial" w:hAnsi="Arial" w:cs="Arial"/>
                <w:b/>
              </w:rPr>
            </w:pPr>
            <w:r>
              <w:rPr>
                <w:rFonts w:ascii="Arial" w:hAnsi="Arial" w:cs="Arial"/>
                <w:b/>
              </w:rPr>
              <w:lastRenderedPageBreak/>
              <w:t>5</w:t>
            </w:r>
          </w:p>
        </w:tc>
        <w:tc>
          <w:tcPr>
            <w:tcW w:w="8677" w:type="dxa"/>
            <w:tcBorders>
              <w:left w:val="single" w:sz="12" w:space="0" w:color="auto"/>
            </w:tcBorders>
            <w:shd w:val="clear" w:color="auto" w:fill="F2F2F2" w:themeFill="background1" w:themeFillShade="F2"/>
          </w:tcPr>
          <w:p w14:paraId="73E1BFDA" w14:textId="77777777" w:rsidR="009D2A35" w:rsidRDefault="00F33E2A" w:rsidP="006227A7">
            <w:pPr>
              <w:rPr>
                <w:rFonts w:ascii="Arial" w:hAnsi="Arial" w:cs="Arial"/>
                <w:b/>
                <w:sz w:val="24"/>
                <w:szCs w:val="24"/>
              </w:rPr>
            </w:pPr>
            <w:r w:rsidRPr="0067674D">
              <w:rPr>
                <w:rFonts w:ascii="Arial" w:hAnsi="Arial" w:cs="Arial"/>
                <w:sz w:val="24"/>
                <w:szCs w:val="24"/>
              </w:rPr>
              <w:t>Be an effective participant as a Multi-Disciplinary Team member, as part of the assessment/review process</w:t>
            </w:r>
          </w:p>
          <w:p w14:paraId="368A0ACD" w14:textId="77777777" w:rsidR="0067674D" w:rsidRPr="006227A7" w:rsidRDefault="0067674D" w:rsidP="006227A7">
            <w:pPr>
              <w:rPr>
                <w:rFonts w:ascii="Arial" w:hAnsi="Arial" w:cs="Arial"/>
                <w:b/>
                <w:sz w:val="24"/>
                <w:szCs w:val="24"/>
              </w:rPr>
            </w:pPr>
          </w:p>
        </w:tc>
      </w:tr>
      <w:tr w:rsidR="009D2A35" w14:paraId="07B90877" w14:textId="77777777" w:rsidTr="00371ACF">
        <w:tc>
          <w:tcPr>
            <w:tcW w:w="339" w:type="dxa"/>
            <w:tcBorders>
              <w:top w:val="nil"/>
              <w:bottom w:val="nil"/>
              <w:right w:val="single" w:sz="12" w:space="0" w:color="auto"/>
            </w:tcBorders>
          </w:tcPr>
          <w:p w14:paraId="23C42E15" w14:textId="77777777" w:rsidR="009D2A35" w:rsidRDefault="009D2A35" w:rsidP="00874770">
            <w:pPr>
              <w:rPr>
                <w:rFonts w:ascii="Arial" w:hAnsi="Arial" w:cs="Arial"/>
                <w:b/>
              </w:rPr>
            </w:pPr>
          </w:p>
        </w:tc>
        <w:tc>
          <w:tcPr>
            <w:tcW w:w="8677" w:type="dxa"/>
            <w:tcBorders>
              <w:left w:val="single" w:sz="12" w:space="0" w:color="auto"/>
            </w:tcBorders>
          </w:tcPr>
          <w:p w14:paraId="382893C0" w14:textId="77777777" w:rsidR="00040F22" w:rsidRDefault="00040F22" w:rsidP="006227A7">
            <w:pPr>
              <w:rPr>
                <w:rFonts w:ascii="Arial" w:hAnsi="Arial" w:cs="Arial"/>
                <w:b/>
              </w:rPr>
            </w:pPr>
          </w:p>
        </w:tc>
      </w:tr>
      <w:tr w:rsidR="009D2A35" w14:paraId="5B88C255" w14:textId="77777777" w:rsidTr="00371ACF">
        <w:tc>
          <w:tcPr>
            <w:tcW w:w="339" w:type="dxa"/>
            <w:tcBorders>
              <w:top w:val="nil"/>
              <w:bottom w:val="nil"/>
              <w:right w:val="single" w:sz="12" w:space="0" w:color="auto"/>
            </w:tcBorders>
            <w:shd w:val="clear" w:color="auto" w:fill="F2F2F2" w:themeFill="background1" w:themeFillShade="F2"/>
          </w:tcPr>
          <w:p w14:paraId="60867D4B" w14:textId="77777777" w:rsidR="009D2A35" w:rsidRDefault="00F33E2A" w:rsidP="00874770">
            <w:pPr>
              <w:rPr>
                <w:rFonts w:ascii="Arial" w:hAnsi="Arial" w:cs="Arial"/>
                <w:b/>
              </w:rPr>
            </w:pPr>
            <w:r>
              <w:rPr>
                <w:rFonts w:ascii="Arial" w:hAnsi="Arial" w:cs="Arial"/>
                <w:b/>
              </w:rPr>
              <w:t>6</w:t>
            </w:r>
          </w:p>
        </w:tc>
        <w:tc>
          <w:tcPr>
            <w:tcW w:w="8677" w:type="dxa"/>
            <w:tcBorders>
              <w:left w:val="single" w:sz="12" w:space="0" w:color="auto"/>
            </w:tcBorders>
            <w:shd w:val="clear" w:color="auto" w:fill="F2F2F2" w:themeFill="background1" w:themeFillShade="F2"/>
          </w:tcPr>
          <w:p w14:paraId="22818BB3" w14:textId="77777777" w:rsidR="00040F22" w:rsidRPr="0067674D" w:rsidRDefault="0067674D" w:rsidP="00040F22">
            <w:pPr>
              <w:rPr>
                <w:rFonts w:ascii="Arial" w:hAnsi="Arial" w:cs="Arial"/>
                <w:sz w:val="24"/>
                <w:szCs w:val="24"/>
              </w:rPr>
            </w:pPr>
            <w:r>
              <w:rPr>
                <w:rFonts w:ascii="Arial" w:hAnsi="Arial" w:cs="Arial"/>
                <w:sz w:val="24"/>
                <w:szCs w:val="24"/>
              </w:rPr>
              <w:t>B</w:t>
            </w:r>
            <w:r w:rsidR="00040F22" w:rsidRPr="0067674D">
              <w:rPr>
                <w:rFonts w:ascii="Arial" w:hAnsi="Arial" w:cs="Arial"/>
                <w:sz w:val="24"/>
                <w:szCs w:val="24"/>
              </w:rPr>
              <w:t>e responsible, as specified in Departmental Guidance for accurate, timely and up to date entry on all cases including:</w:t>
            </w:r>
          </w:p>
          <w:p w14:paraId="5ED9299E" w14:textId="77777777" w:rsidR="00040F22" w:rsidRPr="0067674D" w:rsidRDefault="00040F22" w:rsidP="00040F22">
            <w:pPr>
              <w:pStyle w:val="ListParagraph"/>
              <w:numPr>
                <w:ilvl w:val="0"/>
                <w:numId w:val="2"/>
              </w:numPr>
              <w:rPr>
                <w:rFonts w:ascii="Arial" w:hAnsi="Arial" w:cs="Arial"/>
                <w:sz w:val="24"/>
                <w:szCs w:val="24"/>
              </w:rPr>
            </w:pPr>
            <w:r w:rsidRPr="0067674D">
              <w:rPr>
                <w:rFonts w:ascii="Arial" w:hAnsi="Arial" w:cs="Arial"/>
                <w:sz w:val="24"/>
                <w:szCs w:val="24"/>
              </w:rPr>
              <w:t xml:space="preserve">Data entry on </w:t>
            </w:r>
            <w:proofErr w:type="spellStart"/>
            <w:r w:rsidRPr="0067674D">
              <w:rPr>
                <w:rFonts w:ascii="Arial" w:hAnsi="Arial" w:cs="Arial"/>
                <w:sz w:val="24"/>
                <w:szCs w:val="24"/>
              </w:rPr>
              <w:t>Carefirst</w:t>
            </w:r>
            <w:proofErr w:type="spellEnd"/>
            <w:r w:rsidRPr="0067674D">
              <w:rPr>
                <w:rFonts w:ascii="Arial" w:hAnsi="Arial" w:cs="Arial"/>
                <w:sz w:val="24"/>
                <w:szCs w:val="24"/>
              </w:rPr>
              <w:t xml:space="preserve"> and other electronic tools or databases</w:t>
            </w:r>
          </w:p>
          <w:p w14:paraId="4C1E7933" w14:textId="77777777" w:rsidR="00040F22" w:rsidRPr="0067674D" w:rsidRDefault="00040F22" w:rsidP="00040F22">
            <w:pPr>
              <w:pStyle w:val="ListParagraph"/>
              <w:numPr>
                <w:ilvl w:val="0"/>
                <w:numId w:val="2"/>
              </w:numPr>
              <w:rPr>
                <w:rFonts w:ascii="Arial" w:hAnsi="Arial" w:cs="Arial"/>
                <w:sz w:val="24"/>
                <w:szCs w:val="24"/>
              </w:rPr>
            </w:pPr>
            <w:r w:rsidRPr="0067674D">
              <w:rPr>
                <w:rFonts w:ascii="Arial" w:hAnsi="Arial" w:cs="Arial"/>
                <w:sz w:val="24"/>
                <w:szCs w:val="24"/>
              </w:rPr>
              <w:t>Date required for specific performance/targets</w:t>
            </w:r>
          </w:p>
          <w:p w14:paraId="481C7B75" w14:textId="77777777" w:rsidR="00040F22" w:rsidRPr="0067674D" w:rsidRDefault="00F33E2A" w:rsidP="00040F22">
            <w:pPr>
              <w:pStyle w:val="ListParagraph"/>
              <w:numPr>
                <w:ilvl w:val="0"/>
                <w:numId w:val="2"/>
              </w:numPr>
              <w:rPr>
                <w:rFonts w:ascii="Arial" w:hAnsi="Arial" w:cs="Arial"/>
                <w:sz w:val="24"/>
                <w:szCs w:val="24"/>
              </w:rPr>
            </w:pPr>
            <w:r>
              <w:rPr>
                <w:rFonts w:ascii="Arial" w:hAnsi="Arial" w:cs="Arial"/>
                <w:sz w:val="24"/>
                <w:szCs w:val="24"/>
              </w:rPr>
              <w:t xml:space="preserve">Ensure </w:t>
            </w:r>
            <w:r w:rsidR="00040F22" w:rsidRPr="0067674D">
              <w:rPr>
                <w:rFonts w:ascii="Arial" w:hAnsi="Arial" w:cs="Arial"/>
                <w:sz w:val="24"/>
                <w:szCs w:val="24"/>
              </w:rPr>
              <w:t>client information data is lawfully gathered, accurate, up to date, and only divulged in accordance with the GDPR and local government common law duty of confidentiality.  Failure to apply these can lead to individuals or the service facing court proceedings.</w:t>
            </w:r>
          </w:p>
          <w:p w14:paraId="07B920DB" w14:textId="77777777" w:rsidR="009D2A35" w:rsidRPr="0067674D" w:rsidRDefault="009D2A35" w:rsidP="00874770">
            <w:pPr>
              <w:rPr>
                <w:rFonts w:ascii="Arial" w:hAnsi="Arial" w:cs="Arial"/>
                <w:b/>
                <w:sz w:val="24"/>
                <w:szCs w:val="24"/>
              </w:rPr>
            </w:pPr>
          </w:p>
          <w:p w14:paraId="642E33DE" w14:textId="77777777" w:rsidR="009D2A35" w:rsidRPr="0067674D" w:rsidRDefault="009D2A35" w:rsidP="00874770">
            <w:pPr>
              <w:rPr>
                <w:rFonts w:ascii="Arial" w:hAnsi="Arial" w:cs="Arial"/>
                <w:b/>
                <w:sz w:val="24"/>
                <w:szCs w:val="24"/>
              </w:rPr>
            </w:pPr>
          </w:p>
        </w:tc>
      </w:tr>
      <w:tr w:rsidR="009D2A35" w14:paraId="737C99CF" w14:textId="77777777" w:rsidTr="00371ACF">
        <w:tc>
          <w:tcPr>
            <w:tcW w:w="339" w:type="dxa"/>
            <w:tcBorders>
              <w:top w:val="nil"/>
              <w:bottom w:val="nil"/>
              <w:right w:val="single" w:sz="12" w:space="0" w:color="auto"/>
            </w:tcBorders>
          </w:tcPr>
          <w:p w14:paraId="28942C4B" w14:textId="77777777" w:rsidR="009D2A35" w:rsidRDefault="0067674D" w:rsidP="00874770">
            <w:pPr>
              <w:rPr>
                <w:rFonts w:ascii="Arial" w:hAnsi="Arial" w:cs="Arial"/>
                <w:b/>
              </w:rPr>
            </w:pPr>
            <w:r>
              <w:rPr>
                <w:rFonts w:ascii="Arial" w:hAnsi="Arial" w:cs="Arial"/>
                <w:b/>
              </w:rPr>
              <w:t>7</w:t>
            </w:r>
          </w:p>
        </w:tc>
        <w:tc>
          <w:tcPr>
            <w:tcW w:w="8677" w:type="dxa"/>
            <w:tcBorders>
              <w:left w:val="single" w:sz="12" w:space="0" w:color="auto"/>
            </w:tcBorders>
          </w:tcPr>
          <w:p w14:paraId="577404EC" w14:textId="77777777" w:rsidR="009D2A35" w:rsidRDefault="0076569D" w:rsidP="0067674D">
            <w:pPr>
              <w:rPr>
                <w:rFonts w:ascii="Arial" w:hAnsi="Arial" w:cs="Arial"/>
                <w:sz w:val="24"/>
                <w:szCs w:val="24"/>
              </w:rPr>
            </w:pPr>
            <w:r>
              <w:rPr>
                <w:rFonts w:ascii="Arial" w:hAnsi="Arial" w:cs="Arial"/>
                <w:sz w:val="24"/>
                <w:szCs w:val="24"/>
              </w:rPr>
              <w:t>Record accurate calcu</w:t>
            </w:r>
            <w:r w:rsidR="001C00BE">
              <w:rPr>
                <w:rFonts w:ascii="Arial" w:hAnsi="Arial" w:cs="Arial"/>
                <w:sz w:val="24"/>
                <w:szCs w:val="24"/>
              </w:rPr>
              <w:t>lations of individual’s budgets whilst commissioning services</w:t>
            </w:r>
            <w:r>
              <w:rPr>
                <w:rFonts w:ascii="Arial" w:hAnsi="Arial" w:cs="Arial"/>
                <w:sz w:val="24"/>
                <w:szCs w:val="24"/>
              </w:rPr>
              <w:t xml:space="preserve"> prior to </w:t>
            </w:r>
            <w:r w:rsidRPr="0067674D">
              <w:rPr>
                <w:rFonts w:ascii="Arial" w:hAnsi="Arial" w:cs="Arial"/>
                <w:sz w:val="24"/>
                <w:szCs w:val="24"/>
              </w:rPr>
              <w:t>management</w:t>
            </w:r>
            <w:r>
              <w:rPr>
                <w:rFonts w:ascii="Arial" w:hAnsi="Arial" w:cs="Arial"/>
                <w:sz w:val="24"/>
                <w:szCs w:val="24"/>
              </w:rPr>
              <w:t xml:space="preserve"> authorisation,</w:t>
            </w:r>
            <w:r w:rsidR="001C00BE">
              <w:rPr>
                <w:rFonts w:ascii="Arial" w:hAnsi="Arial" w:cs="Arial"/>
                <w:sz w:val="24"/>
                <w:szCs w:val="24"/>
              </w:rPr>
              <w:t xml:space="preserve"> being responsible for </w:t>
            </w:r>
            <w:r>
              <w:rPr>
                <w:rFonts w:ascii="Arial" w:hAnsi="Arial" w:cs="Arial"/>
                <w:sz w:val="24"/>
                <w:szCs w:val="24"/>
              </w:rPr>
              <w:t>delivering a value for money service. Support/advise any financial concerns while working in conjunction with</w:t>
            </w:r>
            <w:r w:rsidR="00966CD6">
              <w:rPr>
                <w:rFonts w:ascii="Arial" w:hAnsi="Arial" w:cs="Arial"/>
                <w:sz w:val="24"/>
                <w:szCs w:val="24"/>
              </w:rPr>
              <w:t xml:space="preserve"> Finance</w:t>
            </w:r>
            <w:r w:rsidR="001C00BE">
              <w:rPr>
                <w:rFonts w:ascii="Arial" w:hAnsi="Arial" w:cs="Arial"/>
                <w:sz w:val="24"/>
                <w:szCs w:val="24"/>
              </w:rPr>
              <w:t>/Appointee’s</w:t>
            </w:r>
            <w:r w:rsidR="00966CD6">
              <w:rPr>
                <w:rFonts w:ascii="Arial" w:hAnsi="Arial" w:cs="Arial"/>
                <w:sz w:val="24"/>
                <w:szCs w:val="24"/>
              </w:rPr>
              <w:t xml:space="preserve"> and Debt recovery teams.</w:t>
            </w:r>
          </w:p>
          <w:p w14:paraId="18EDBD1C" w14:textId="77777777" w:rsidR="00966CD6" w:rsidRPr="0067674D" w:rsidRDefault="00966CD6" w:rsidP="0067674D">
            <w:pPr>
              <w:rPr>
                <w:rFonts w:ascii="Arial" w:hAnsi="Arial" w:cs="Arial"/>
                <w:b/>
                <w:sz w:val="24"/>
                <w:szCs w:val="24"/>
              </w:rPr>
            </w:pPr>
          </w:p>
        </w:tc>
      </w:tr>
      <w:tr w:rsidR="009D2A35" w14:paraId="34D684D7" w14:textId="77777777" w:rsidTr="00371ACF">
        <w:tc>
          <w:tcPr>
            <w:tcW w:w="339" w:type="dxa"/>
            <w:tcBorders>
              <w:top w:val="nil"/>
              <w:bottom w:val="nil"/>
              <w:right w:val="single" w:sz="12" w:space="0" w:color="auto"/>
            </w:tcBorders>
            <w:shd w:val="clear" w:color="auto" w:fill="F2F2F2" w:themeFill="background1" w:themeFillShade="F2"/>
          </w:tcPr>
          <w:p w14:paraId="0E2594B6" w14:textId="77777777" w:rsidR="00966CD6" w:rsidRDefault="00966CD6" w:rsidP="00874770">
            <w:pPr>
              <w:rPr>
                <w:rFonts w:ascii="Arial" w:hAnsi="Arial" w:cs="Arial"/>
                <w:b/>
              </w:rPr>
            </w:pPr>
          </w:p>
          <w:p w14:paraId="52C6BCFE" w14:textId="77777777" w:rsidR="009D2A35" w:rsidRDefault="009D2A35" w:rsidP="00874770">
            <w:pPr>
              <w:rPr>
                <w:rFonts w:ascii="Arial" w:hAnsi="Arial" w:cs="Arial"/>
                <w:b/>
              </w:rPr>
            </w:pPr>
            <w:r>
              <w:rPr>
                <w:rFonts w:ascii="Arial" w:hAnsi="Arial" w:cs="Arial"/>
                <w:b/>
              </w:rPr>
              <w:t>8</w:t>
            </w:r>
          </w:p>
        </w:tc>
        <w:tc>
          <w:tcPr>
            <w:tcW w:w="8677" w:type="dxa"/>
            <w:tcBorders>
              <w:left w:val="single" w:sz="12" w:space="0" w:color="auto"/>
            </w:tcBorders>
            <w:shd w:val="clear" w:color="auto" w:fill="F2F2F2" w:themeFill="background1" w:themeFillShade="F2"/>
          </w:tcPr>
          <w:p w14:paraId="2D4D42ED" w14:textId="77777777" w:rsidR="00350E97" w:rsidRDefault="00350E97" w:rsidP="00966CD6">
            <w:pPr>
              <w:rPr>
                <w:rFonts w:ascii="Arial" w:hAnsi="Arial" w:cs="Arial"/>
                <w:sz w:val="24"/>
                <w:szCs w:val="24"/>
              </w:rPr>
            </w:pPr>
          </w:p>
          <w:p w14:paraId="080D5219" w14:textId="77777777" w:rsidR="00966CD6" w:rsidRDefault="00966CD6" w:rsidP="00966CD6">
            <w:pPr>
              <w:rPr>
                <w:rFonts w:ascii="Arial" w:hAnsi="Arial" w:cs="Arial"/>
                <w:sz w:val="24"/>
                <w:szCs w:val="24"/>
              </w:rPr>
            </w:pPr>
            <w:r w:rsidRPr="00966CD6">
              <w:rPr>
                <w:rFonts w:ascii="Arial" w:hAnsi="Arial" w:cs="Arial"/>
                <w:sz w:val="24"/>
                <w:szCs w:val="24"/>
              </w:rPr>
              <w:t>P</w:t>
            </w:r>
            <w:r w:rsidRPr="0067674D">
              <w:rPr>
                <w:rFonts w:ascii="Arial" w:hAnsi="Arial" w:cs="Arial"/>
                <w:sz w:val="24"/>
                <w:szCs w:val="24"/>
              </w:rPr>
              <w:t>romote effective communication with service users, families and carers</w:t>
            </w:r>
            <w:r w:rsidR="00F33E2A">
              <w:rPr>
                <w:rFonts w:ascii="Arial" w:hAnsi="Arial" w:cs="Arial"/>
                <w:sz w:val="24"/>
                <w:szCs w:val="24"/>
              </w:rPr>
              <w:t>.</w:t>
            </w:r>
            <w:r w:rsidRPr="0067674D">
              <w:rPr>
                <w:rFonts w:ascii="Arial" w:hAnsi="Arial" w:cs="Arial"/>
                <w:sz w:val="24"/>
                <w:szCs w:val="24"/>
              </w:rPr>
              <w:t xml:space="preserve"> </w:t>
            </w:r>
            <w:r w:rsidRPr="00966CD6">
              <w:rPr>
                <w:rFonts w:ascii="Arial" w:hAnsi="Arial" w:cs="Arial"/>
                <w:sz w:val="24"/>
                <w:szCs w:val="24"/>
              </w:rPr>
              <w:t xml:space="preserve">Work closely with internal and external agencies as part of a multidisciplinary Team, building relationships across health and social care, NHS, Police and Fire </w:t>
            </w:r>
            <w:r w:rsidR="001C00BE">
              <w:rPr>
                <w:rFonts w:ascii="Arial" w:hAnsi="Arial" w:cs="Arial"/>
                <w:sz w:val="24"/>
                <w:szCs w:val="24"/>
              </w:rPr>
              <w:t>Service.</w:t>
            </w:r>
            <w:r w:rsidRPr="00966CD6">
              <w:rPr>
                <w:rFonts w:ascii="Arial" w:hAnsi="Arial" w:cs="Arial"/>
                <w:sz w:val="24"/>
                <w:szCs w:val="24"/>
              </w:rPr>
              <w:t xml:space="preserve"> </w:t>
            </w:r>
          </w:p>
          <w:p w14:paraId="02132DF3" w14:textId="77777777" w:rsidR="00966CD6" w:rsidRPr="00966CD6" w:rsidRDefault="00966CD6" w:rsidP="00966CD6">
            <w:pPr>
              <w:rPr>
                <w:rFonts w:ascii="Arial" w:hAnsi="Arial" w:cs="Arial"/>
                <w:sz w:val="24"/>
                <w:szCs w:val="24"/>
              </w:rPr>
            </w:pPr>
          </w:p>
        </w:tc>
      </w:tr>
      <w:tr w:rsidR="009D2A35" w14:paraId="7A620F11" w14:textId="77777777" w:rsidTr="00371ACF">
        <w:tc>
          <w:tcPr>
            <w:tcW w:w="339" w:type="dxa"/>
            <w:tcBorders>
              <w:top w:val="nil"/>
              <w:bottom w:val="nil"/>
              <w:right w:val="single" w:sz="12" w:space="0" w:color="auto"/>
            </w:tcBorders>
          </w:tcPr>
          <w:p w14:paraId="24B3037A" w14:textId="77777777" w:rsidR="009D2A35" w:rsidRDefault="009D2A35" w:rsidP="00874770">
            <w:pPr>
              <w:rPr>
                <w:rFonts w:ascii="Arial" w:hAnsi="Arial" w:cs="Arial"/>
                <w:b/>
              </w:rPr>
            </w:pPr>
            <w:r>
              <w:rPr>
                <w:rFonts w:ascii="Arial" w:hAnsi="Arial" w:cs="Arial"/>
                <w:b/>
              </w:rPr>
              <w:t>9</w:t>
            </w:r>
          </w:p>
        </w:tc>
        <w:tc>
          <w:tcPr>
            <w:tcW w:w="8677" w:type="dxa"/>
            <w:tcBorders>
              <w:left w:val="single" w:sz="12" w:space="0" w:color="auto"/>
            </w:tcBorders>
          </w:tcPr>
          <w:p w14:paraId="029921DC" w14:textId="77777777" w:rsidR="009D2A35" w:rsidRPr="0067674D" w:rsidRDefault="00966CD6" w:rsidP="00874770">
            <w:pPr>
              <w:rPr>
                <w:rFonts w:ascii="Arial" w:hAnsi="Arial" w:cs="Arial"/>
                <w:sz w:val="24"/>
                <w:szCs w:val="24"/>
              </w:rPr>
            </w:pPr>
            <w:r>
              <w:rPr>
                <w:rFonts w:ascii="Arial" w:hAnsi="Arial" w:cs="Arial"/>
                <w:sz w:val="24"/>
                <w:szCs w:val="24"/>
              </w:rPr>
              <w:t>U</w:t>
            </w:r>
            <w:r w:rsidR="00040F22" w:rsidRPr="0067674D">
              <w:rPr>
                <w:rFonts w:ascii="Arial" w:hAnsi="Arial" w:cs="Arial"/>
                <w:sz w:val="24"/>
                <w:szCs w:val="24"/>
              </w:rPr>
              <w:t xml:space="preserve">ndertake risk assessments identified for people referred to and accessing services, including </w:t>
            </w:r>
            <w:r w:rsidR="001C00BE">
              <w:rPr>
                <w:rFonts w:ascii="Arial" w:hAnsi="Arial" w:cs="Arial"/>
                <w:sz w:val="24"/>
                <w:szCs w:val="24"/>
              </w:rPr>
              <w:t xml:space="preserve">risk </w:t>
            </w:r>
            <w:r w:rsidR="00040F22" w:rsidRPr="0067674D">
              <w:rPr>
                <w:rFonts w:ascii="Arial" w:hAnsi="Arial" w:cs="Arial"/>
                <w:sz w:val="24"/>
                <w:szCs w:val="24"/>
              </w:rPr>
              <w:t xml:space="preserve">assessments in </w:t>
            </w:r>
            <w:r w:rsidR="001C00BE">
              <w:rPr>
                <w:rFonts w:ascii="Arial" w:hAnsi="Arial" w:cs="Arial"/>
                <w:sz w:val="24"/>
                <w:szCs w:val="24"/>
              </w:rPr>
              <w:t>a person’s own home environment and community whilst acknowledging safety and lone w</w:t>
            </w:r>
            <w:r w:rsidR="00040F22" w:rsidRPr="0067674D">
              <w:rPr>
                <w:rFonts w:ascii="Arial" w:hAnsi="Arial" w:cs="Arial"/>
                <w:sz w:val="24"/>
                <w:szCs w:val="24"/>
              </w:rPr>
              <w:t>orking policy.</w:t>
            </w:r>
          </w:p>
          <w:p w14:paraId="47B4B3C9" w14:textId="77777777" w:rsidR="009D2A35" w:rsidRPr="0067674D" w:rsidRDefault="009D2A35" w:rsidP="00874770">
            <w:pPr>
              <w:rPr>
                <w:rFonts w:ascii="Arial" w:hAnsi="Arial" w:cs="Arial"/>
                <w:b/>
                <w:sz w:val="24"/>
                <w:szCs w:val="24"/>
              </w:rPr>
            </w:pPr>
          </w:p>
        </w:tc>
      </w:tr>
      <w:tr w:rsidR="009D2A35" w14:paraId="37D6AB9D" w14:textId="77777777" w:rsidTr="00371ACF">
        <w:tc>
          <w:tcPr>
            <w:tcW w:w="339" w:type="dxa"/>
            <w:tcBorders>
              <w:top w:val="nil"/>
              <w:bottom w:val="nil"/>
              <w:right w:val="single" w:sz="12" w:space="0" w:color="auto"/>
            </w:tcBorders>
            <w:shd w:val="clear" w:color="auto" w:fill="F2F2F2" w:themeFill="background1" w:themeFillShade="F2"/>
          </w:tcPr>
          <w:p w14:paraId="1EE90959" w14:textId="77777777" w:rsidR="009D2A35" w:rsidRDefault="009D2A35" w:rsidP="00874770">
            <w:pPr>
              <w:rPr>
                <w:rFonts w:ascii="Arial" w:hAnsi="Arial" w:cs="Arial"/>
                <w:b/>
              </w:rPr>
            </w:pPr>
            <w:r>
              <w:rPr>
                <w:rFonts w:ascii="Arial" w:hAnsi="Arial" w:cs="Arial"/>
                <w:b/>
              </w:rPr>
              <w:t>10</w:t>
            </w:r>
          </w:p>
        </w:tc>
        <w:tc>
          <w:tcPr>
            <w:tcW w:w="8677" w:type="dxa"/>
            <w:tcBorders>
              <w:left w:val="single" w:sz="12" w:space="0" w:color="auto"/>
            </w:tcBorders>
            <w:shd w:val="clear" w:color="auto" w:fill="F2F2F2" w:themeFill="background1" w:themeFillShade="F2"/>
          </w:tcPr>
          <w:p w14:paraId="6D184CB5" w14:textId="77777777" w:rsidR="00040F22" w:rsidRPr="0067674D" w:rsidRDefault="00966CD6" w:rsidP="00966CD6">
            <w:pPr>
              <w:rPr>
                <w:rFonts w:ascii="Arial" w:hAnsi="Arial" w:cs="Arial"/>
                <w:sz w:val="24"/>
                <w:szCs w:val="24"/>
              </w:rPr>
            </w:pPr>
            <w:r>
              <w:rPr>
                <w:rFonts w:ascii="Arial" w:hAnsi="Arial" w:cs="Arial"/>
                <w:sz w:val="24"/>
                <w:szCs w:val="24"/>
              </w:rPr>
              <w:t>Assist clients to apply for disabled facilities grant or alternative funding and support them to make applications to the Home Improvement Services for adaptations to their home</w:t>
            </w:r>
            <w:r w:rsidRPr="0067674D">
              <w:rPr>
                <w:rFonts w:ascii="Arial" w:hAnsi="Arial" w:cs="Arial"/>
                <w:sz w:val="24"/>
                <w:szCs w:val="24"/>
              </w:rPr>
              <w:t xml:space="preserve"> </w:t>
            </w:r>
            <w:r w:rsidR="00040F22" w:rsidRPr="0067674D">
              <w:rPr>
                <w:rFonts w:ascii="Arial" w:hAnsi="Arial" w:cs="Arial"/>
                <w:sz w:val="24"/>
                <w:szCs w:val="24"/>
              </w:rPr>
              <w:t>in line with legislation and HBC policies.</w:t>
            </w:r>
          </w:p>
          <w:p w14:paraId="5843B07E" w14:textId="77777777" w:rsidR="009D2A35" w:rsidRPr="0067674D" w:rsidRDefault="009D2A35" w:rsidP="00874770">
            <w:pPr>
              <w:rPr>
                <w:rFonts w:ascii="Arial" w:hAnsi="Arial" w:cs="Arial"/>
                <w:b/>
                <w:sz w:val="24"/>
                <w:szCs w:val="24"/>
              </w:rPr>
            </w:pPr>
          </w:p>
        </w:tc>
      </w:tr>
      <w:tr w:rsidR="009D2A35" w:rsidRPr="00705819" w14:paraId="3D0E0C30" w14:textId="77777777" w:rsidTr="00040F22">
        <w:trPr>
          <w:trHeight w:val="2365"/>
        </w:trPr>
        <w:tc>
          <w:tcPr>
            <w:tcW w:w="339" w:type="dxa"/>
            <w:tcBorders>
              <w:top w:val="nil"/>
              <w:bottom w:val="single" w:sz="18" w:space="0" w:color="auto"/>
              <w:right w:val="single" w:sz="12" w:space="0" w:color="auto"/>
            </w:tcBorders>
          </w:tcPr>
          <w:p w14:paraId="418277B5" w14:textId="77777777" w:rsidR="009D2A35" w:rsidRDefault="009D2A35" w:rsidP="00874770">
            <w:pPr>
              <w:rPr>
                <w:rFonts w:ascii="Arial" w:hAnsi="Arial" w:cs="Arial"/>
                <w:b/>
              </w:rPr>
            </w:pPr>
            <w:r w:rsidRPr="00705819">
              <w:rPr>
                <w:rFonts w:ascii="Arial" w:hAnsi="Arial" w:cs="Arial"/>
                <w:b/>
              </w:rPr>
              <w:t>11</w:t>
            </w:r>
          </w:p>
          <w:p w14:paraId="45373425" w14:textId="77777777" w:rsidR="00040F22" w:rsidRDefault="00040F22" w:rsidP="00874770">
            <w:pPr>
              <w:rPr>
                <w:rFonts w:ascii="Arial" w:hAnsi="Arial" w:cs="Arial"/>
                <w:b/>
              </w:rPr>
            </w:pPr>
          </w:p>
          <w:p w14:paraId="71D83DAA" w14:textId="77777777" w:rsidR="00040F22" w:rsidRDefault="00040F22" w:rsidP="00874770">
            <w:pPr>
              <w:rPr>
                <w:rFonts w:ascii="Arial" w:hAnsi="Arial" w:cs="Arial"/>
                <w:b/>
              </w:rPr>
            </w:pPr>
          </w:p>
          <w:p w14:paraId="0FC294E0" w14:textId="77777777" w:rsidR="00040F22" w:rsidRDefault="00040F22" w:rsidP="00874770">
            <w:pPr>
              <w:rPr>
                <w:rFonts w:ascii="Arial" w:hAnsi="Arial" w:cs="Arial"/>
                <w:b/>
              </w:rPr>
            </w:pPr>
            <w:r>
              <w:rPr>
                <w:rFonts w:ascii="Arial" w:hAnsi="Arial" w:cs="Arial"/>
                <w:b/>
              </w:rPr>
              <w:t>12</w:t>
            </w:r>
          </w:p>
          <w:p w14:paraId="36D6216E" w14:textId="77777777" w:rsidR="00040F22" w:rsidRDefault="00040F22" w:rsidP="00874770">
            <w:pPr>
              <w:rPr>
                <w:rFonts w:ascii="Arial" w:hAnsi="Arial" w:cs="Arial"/>
                <w:b/>
              </w:rPr>
            </w:pPr>
          </w:p>
          <w:p w14:paraId="4FCD3A73" w14:textId="77777777" w:rsidR="00040F22" w:rsidRDefault="00040F22" w:rsidP="00874770">
            <w:pPr>
              <w:rPr>
                <w:rFonts w:ascii="Arial" w:hAnsi="Arial" w:cs="Arial"/>
                <w:b/>
              </w:rPr>
            </w:pPr>
          </w:p>
          <w:p w14:paraId="0F481E2E" w14:textId="77777777" w:rsidR="00040F22" w:rsidRDefault="00040F22" w:rsidP="00874770">
            <w:pPr>
              <w:rPr>
                <w:rFonts w:ascii="Arial" w:hAnsi="Arial" w:cs="Arial"/>
                <w:b/>
              </w:rPr>
            </w:pPr>
          </w:p>
          <w:p w14:paraId="5CBA7A5D" w14:textId="77777777" w:rsidR="00040F22" w:rsidRDefault="00040F22" w:rsidP="00874770">
            <w:pPr>
              <w:rPr>
                <w:rFonts w:ascii="Arial" w:hAnsi="Arial" w:cs="Arial"/>
                <w:b/>
              </w:rPr>
            </w:pPr>
          </w:p>
          <w:p w14:paraId="78F52FB4" w14:textId="77777777" w:rsidR="00040F22" w:rsidRDefault="00040F22" w:rsidP="00874770">
            <w:pPr>
              <w:rPr>
                <w:rFonts w:ascii="Arial" w:hAnsi="Arial" w:cs="Arial"/>
                <w:b/>
              </w:rPr>
            </w:pPr>
            <w:r>
              <w:rPr>
                <w:rFonts w:ascii="Arial" w:hAnsi="Arial" w:cs="Arial"/>
                <w:b/>
              </w:rPr>
              <w:t>13</w:t>
            </w:r>
          </w:p>
          <w:p w14:paraId="7133F823" w14:textId="77777777" w:rsidR="00040F22" w:rsidRDefault="00040F22" w:rsidP="00874770">
            <w:pPr>
              <w:rPr>
                <w:rFonts w:ascii="Arial" w:hAnsi="Arial" w:cs="Arial"/>
                <w:b/>
              </w:rPr>
            </w:pPr>
          </w:p>
          <w:p w14:paraId="71C33858" w14:textId="77777777" w:rsidR="00040F22" w:rsidRDefault="00040F22" w:rsidP="00874770">
            <w:pPr>
              <w:rPr>
                <w:rFonts w:ascii="Arial" w:hAnsi="Arial" w:cs="Arial"/>
                <w:b/>
              </w:rPr>
            </w:pPr>
          </w:p>
          <w:p w14:paraId="69557BE1" w14:textId="77777777" w:rsidR="00040F22" w:rsidRDefault="00040F22" w:rsidP="00874770">
            <w:pPr>
              <w:rPr>
                <w:rFonts w:ascii="Arial" w:hAnsi="Arial" w:cs="Arial"/>
                <w:b/>
              </w:rPr>
            </w:pPr>
          </w:p>
          <w:p w14:paraId="0F7E66F2" w14:textId="77777777" w:rsidR="00F33E2A" w:rsidRDefault="00F33E2A" w:rsidP="00874770">
            <w:pPr>
              <w:rPr>
                <w:rFonts w:ascii="Arial" w:hAnsi="Arial" w:cs="Arial"/>
                <w:b/>
              </w:rPr>
            </w:pPr>
          </w:p>
          <w:p w14:paraId="7F3FFD38" w14:textId="77777777" w:rsidR="00040F22" w:rsidRDefault="00040F22" w:rsidP="00874770">
            <w:pPr>
              <w:rPr>
                <w:rFonts w:ascii="Arial" w:hAnsi="Arial" w:cs="Arial"/>
                <w:b/>
              </w:rPr>
            </w:pPr>
            <w:r>
              <w:rPr>
                <w:rFonts w:ascii="Arial" w:hAnsi="Arial" w:cs="Arial"/>
                <w:b/>
              </w:rPr>
              <w:t>14</w:t>
            </w:r>
          </w:p>
          <w:p w14:paraId="54E24D18" w14:textId="77777777" w:rsidR="00040F22" w:rsidRDefault="00040F22" w:rsidP="00874770">
            <w:pPr>
              <w:rPr>
                <w:rFonts w:ascii="Arial" w:hAnsi="Arial" w:cs="Arial"/>
                <w:b/>
              </w:rPr>
            </w:pPr>
          </w:p>
          <w:p w14:paraId="08B48663" w14:textId="77777777" w:rsidR="00040F22" w:rsidRDefault="00040F22" w:rsidP="00874770">
            <w:pPr>
              <w:rPr>
                <w:rFonts w:ascii="Arial" w:hAnsi="Arial" w:cs="Arial"/>
                <w:b/>
              </w:rPr>
            </w:pPr>
          </w:p>
          <w:p w14:paraId="10943053" w14:textId="77777777" w:rsidR="00040F22" w:rsidRDefault="00040F22" w:rsidP="00874770">
            <w:pPr>
              <w:rPr>
                <w:rFonts w:ascii="Arial" w:hAnsi="Arial" w:cs="Arial"/>
                <w:b/>
              </w:rPr>
            </w:pPr>
          </w:p>
          <w:p w14:paraId="200EA803" w14:textId="77777777" w:rsidR="00F33E2A" w:rsidRDefault="00F33E2A" w:rsidP="00874770">
            <w:pPr>
              <w:rPr>
                <w:rFonts w:ascii="Arial" w:hAnsi="Arial" w:cs="Arial"/>
                <w:b/>
              </w:rPr>
            </w:pPr>
          </w:p>
          <w:p w14:paraId="6D5035FB" w14:textId="77777777" w:rsidR="00040F22" w:rsidRDefault="00040F22" w:rsidP="00874770">
            <w:pPr>
              <w:rPr>
                <w:rFonts w:ascii="Arial" w:hAnsi="Arial" w:cs="Arial"/>
                <w:b/>
              </w:rPr>
            </w:pPr>
            <w:r>
              <w:rPr>
                <w:rFonts w:ascii="Arial" w:hAnsi="Arial" w:cs="Arial"/>
                <w:b/>
              </w:rPr>
              <w:lastRenderedPageBreak/>
              <w:t>15</w:t>
            </w:r>
          </w:p>
          <w:p w14:paraId="3933D58C" w14:textId="77777777" w:rsidR="00040F22" w:rsidRDefault="00040F22" w:rsidP="00874770">
            <w:pPr>
              <w:rPr>
                <w:rFonts w:ascii="Arial" w:hAnsi="Arial" w:cs="Arial"/>
                <w:b/>
              </w:rPr>
            </w:pPr>
          </w:p>
          <w:p w14:paraId="14941CFA" w14:textId="77777777" w:rsidR="00040F22" w:rsidRDefault="00040F22" w:rsidP="00874770">
            <w:pPr>
              <w:rPr>
                <w:rFonts w:ascii="Arial" w:hAnsi="Arial" w:cs="Arial"/>
                <w:b/>
              </w:rPr>
            </w:pPr>
          </w:p>
          <w:p w14:paraId="11285061" w14:textId="77777777" w:rsidR="00C77594" w:rsidRDefault="00C77594" w:rsidP="00874770">
            <w:pPr>
              <w:rPr>
                <w:rFonts w:ascii="Arial" w:hAnsi="Arial" w:cs="Arial"/>
                <w:b/>
              </w:rPr>
            </w:pPr>
          </w:p>
          <w:p w14:paraId="52A05D7F" w14:textId="77777777" w:rsidR="00F33E2A" w:rsidRDefault="00F33E2A" w:rsidP="00874770">
            <w:pPr>
              <w:rPr>
                <w:rFonts w:ascii="Arial" w:hAnsi="Arial" w:cs="Arial"/>
                <w:b/>
              </w:rPr>
            </w:pPr>
          </w:p>
          <w:p w14:paraId="6D2FBD2E" w14:textId="77777777" w:rsidR="00040F22" w:rsidRDefault="00040F22" w:rsidP="00874770">
            <w:pPr>
              <w:rPr>
                <w:rFonts w:ascii="Arial" w:hAnsi="Arial" w:cs="Arial"/>
                <w:b/>
              </w:rPr>
            </w:pPr>
            <w:r>
              <w:rPr>
                <w:rFonts w:ascii="Arial" w:hAnsi="Arial" w:cs="Arial"/>
                <w:b/>
              </w:rPr>
              <w:t>16</w:t>
            </w:r>
          </w:p>
          <w:p w14:paraId="5B798B11" w14:textId="77777777" w:rsidR="00040F22" w:rsidRDefault="00040F22" w:rsidP="00874770">
            <w:pPr>
              <w:rPr>
                <w:rFonts w:ascii="Arial" w:hAnsi="Arial" w:cs="Arial"/>
                <w:b/>
              </w:rPr>
            </w:pPr>
          </w:p>
          <w:p w14:paraId="60D8E0AB" w14:textId="77777777" w:rsidR="00040F22" w:rsidRDefault="00040F22" w:rsidP="00874770">
            <w:pPr>
              <w:rPr>
                <w:rFonts w:ascii="Arial" w:hAnsi="Arial" w:cs="Arial"/>
                <w:b/>
              </w:rPr>
            </w:pPr>
          </w:p>
          <w:p w14:paraId="7B2FE39F" w14:textId="77777777" w:rsidR="00040F22" w:rsidRDefault="00040F22" w:rsidP="00874770">
            <w:pPr>
              <w:rPr>
                <w:rFonts w:ascii="Arial" w:hAnsi="Arial" w:cs="Arial"/>
                <w:b/>
              </w:rPr>
            </w:pPr>
          </w:p>
          <w:p w14:paraId="773C535A" w14:textId="77777777" w:rsidR="00040F22" w:rsidRDefault="00040F22" w:rsidP="00874770">
            <w:pPr>
              <w:rPr>
                <w:rFonts w:ascii="Arial" w:hAnsi="Arial" w:cs="Arial"/>
                <w:b/>
              </w:rPr>
            </w:pPr>
          </w:p>
          <w:p w14:paraId="6056A8FE" w14:textId="77777777" w:rsidR="00040F22" w:rsidRDefault="00040F22" w:rsidP="00874770">
            <w:pPr>
              <w:rPr>
                <w:rFonts w:ascii="Arial" w:hAnsi="Arial" w:cs="Arial"/>
                <w:b/>
              </w:rPr>
            </w:pPr>
          </w:p>
          <w:p w14:paraId="779DF781" w14:textId="77777777" w:rsidR="00040F22" w:rsidRDefault="00040F22" w:rsidP="00874770">
            <w:pPr>
              <w:rPr>
                <w:rFonts w:ascii="Arial" w:hAnsi="Arial" w:cs="Arial"/>
                <w:b/>
              </w:rPr>
            </w:pPr>
          </w:p>
          <w:p w14:paraId="022D0AE6" w14:textId="77777777" w:rsidR="00040F22" w:rsidRDefault="00040F22" w:rsidP="00874770">
            <w:pPr>
              <w:rPr>
                <w:rFonts w:ascii="Arial" w:hAnsi="Arial" w:cs="Arial"/>
                <w:b/>
              </w:rPr>
            </w:pPr>
          </w:p>
          <w:p w14:paraId="1507D6ED" w14:textId="77777777" w:rsidR="00040F22" w:rsidRDefault="00040F22" w:rsidP="00874770">
            <w:pPr>
              <w:rPr>
                <w:rFonts w:ascii="Arial" w:hAnsi="Arial" w:cs="Arial"/>
                <w:b/>
              </w:rPr>
            </w:pPr>
          </w:p>
          <w:p w14:paraId="68CCEC82" w14:textId="77777777" w:rsidR="00040F22" w:rsidRDefault="00040F22" w:rsidP="00874770">
            <w:pPr>
              <w:rPr>
                <w:rFonts w:ascii="Arial" w:hAnsi="Arial" w:cs="Arial"/>
                <w:b/>
              </w:rPr>
            </w:pPr>
          </w:p>
          <w:p w14:paraId="189A20BA" w14:textId="77777777" w:rsidR="00040F22" w:rsidRDefault="00040F22" w:rsidP="00874770">
            <w:pPr>
              <w:rPr>
                <w:rFonts w:ascii="Arial" w:hAnsi="Arial" w:cs="Arial"/>
                <w:b/>
              </w:rPr>
            </w:pPr>
          </w:p>
          <w:p w14:paraId="6BE64FD1" w14:textId="77777777" w:rsidR="00040F22" w:rsidRDefault="00040F22" w:rsidP="00874770">
            <w:pPr>
              <w:rPr>
                <w:rFonts w:ascii="Arial" w:hAnsi="Arial" w:cs="Arial"/>
                <w:b/>
              </w:rPr>
            </w:pPr>
          </w:p>
          <w:p w14:paraId="7D90F35E" w14:textId="77777777" w:rsidR="00040F22" w:rsidRDefault="00040F22" w:rsidP="00874770">
            <w:pPr>
              <w:rPr>
                <w:rFonts w:ascii="Arial" w:hAnsi="Arial" w:cs="Arial"/>
                <w:b/>
              </w:rPr>
            </w:pPr>
          </w:p>
          <w:p w14:paraId="3CD55376" w14:textId="77777777" w:rsidR="00040F22" w:rsidRPr="00705819" w:rsidRDefault="00040F22" w:rsidP="00874770">
            <w:pPr>
              <w:rPr>
                <w:rFonts w:ascii="Arial" w:hAnsi="Arial" w:cs="Arial"/>
                <w:b/>
              </w:rPr>
            </w:pPr>
          </w:p>
        </w:tc>
        <w:tc>
          <w:tcPr>
            <w:tcW w:w="8677" w:type="dxa"/>
            <w:tcBorders>
              <w:left w:val="single" w:sz="12" w:space="0" w:color="auto"/>
            </w:tcBorders>
          </w:tcPr>
          <w:p w14:paraId="5EEFA883" w14:textId="77777777" w:rsidR="009D2A35" w:rsidRDefault="00040F22" w:rsidP="00040F22">
            <w:pPr>
              <w:rPr>
                <w:rFonts w:ascii="Arial" w:hAnsi="Arial" w:cs="Arial"/>
                <w:sz w:val="24"/>
                <w:szCs w:val="24"/>
              </w:rPr>
            </w:pPr>
            <w:r w:rsidRPr="0067674D">
              <w:rPr>
                <w:rFonts w:ascii="Arial" w:hAnsi="Arial" w:cs="Arial"/>
                <w:sz w:val="24"/>
                <w:szCs w:val="24"/>
              </w:rPr>
              <w:lastRenderedPageBreak/>
              <w:t>Manage collaboratively the team duty inbox including completing emergencies visits</w:t>
            </w:r>
            <w:r w:rsidR="00350E97">
              <w:rPr>
                <w:rFonts w:ascii="Arial" w:hAnsi="Arial" w:cs="Arial"/>
                <w:sz w:val="24"/>
                <w:szCs w:val="24"/>
              </w:rPr>
              <w:t>/assessments</w:t>
            </w:r>
            <w:r w:rsidRPr="0067674D">
              <w:rPr>
                <w:rFonts w:ascii="Arial" w:hAnsi="Arial" w:cs="Arial"/>
                <w:sz w:val="24"/>
                <w:szCs w:val="24"/>
              </w:rPr>
              <w:t xml:space="preserve"> as required</w:t>
            </w:r>
            <w:r w:rsidR="00F33E2A">
              <w:rPr>
                <w:rFonts w:ascii="Arial" w:hAnsi="Arial" w:cs="Arial"/>
                <w:sz w:val="24"/>
                <w:szCs w:val="24"/>
              </w:rPr>
              <w:t>.</w:t>
            </w:r>
          </w:p>
          <w:p w14:paraId="2B2090D8" w14:textId="77777777" w:rsidR="00F33E2A" w:rsidRPr="0067674D" w:rsidRDefault="00F33E2A" w:rsidP="00040F22">
            <w:pPr>
              <w:rPr>
                <w:rFonts w:ascii="Arial" w:hAnsi="Arial" w:cs="Arial"/>
                <w:sz w:val="24"/>
                <w:szCs w:val="24"/>
              </w:rPr>
            </w:pPr>
          </w:p>
          <w:p w14:paraId="1B616D7C" w14:textId="77777777" w:rsidR="00040F22" w:rsidRPr="0067674D" w:rsidRDefault="00040F22" w:rsidP="00040F22">
            <w:pPr>
              <w:rPr>
                <w:rFonts w:ascii="Arial" w:hAnsi="Arial" w:cs="Arial"/>
                <w:sz w:val="24"/>
                <w:szCs w:val="24"/>
              </w:rPr>
            </w:pPr>
            <w:r w:rsidRPr="0067674D">
              <w:rPr>
                <w:rFonts w:ascii="Arial" w:hAnsi="Arial" w:cs="Arial"/>
                <w:sz w:val="24"/>
                <w:szCs w:val="24"/>
              </w:rPr>
              <w:t xml:space="preserve">Refer any safeguarding/DOLs/Provider Monitoring concerns identified </w:t>
            </w:r>
            <w:r w:rsidR="00350E97">
              <w:rPr>
                <w:rFonts w:ascii="Arial" w:hAnsi="Arial" w:cs="Arial"/>
                <w:sz w:val="24"/>
                <w:szCs w:val="24"/>
              </w:rPr>
              <w:t xml:space="preserve">to the </w:t>
            </w:r>
            <w:r w:rsidRPr="0067674D">
              <w:rPr>
                <w:rFonts w:ascii="Arial" w:hAnsi="Arial" w:cs="Arial"/>
                <w:sz w:val="24"/>
                <w:szCs w:val="24"/>
              </w:rPr>
              <w:t xml:space="preserve">relevant HBC Teams or other bodies </w:t>
            </w:r>
            <w:proofErr w:type="spellStart"/>
            <w:r w:rsidRPr="0067674D">
              <w:rPr>
                <w:rFonts w:ascii="Arial" w:hAnsi="Arial" w:cs="Arial"/>
                <w:sz w:val="24"/>
                <w:szCs w:val="24"/>
              </w:rPr>
              <w:t>eg</w:t>
            </w:r>
            <w:proofErr w:type="spellEnd"/>
            <w:r w:rsidRPr="0067674D">
              <w:rPr>
                <w:rFonts w:ascii="Arial" w:hAnsi="Arial" w:cs="Arial"/>
                <w:sz w:val="24"/>
                <w:szCs w:val="24"/>
              </w:rPr>
              <w:t>, OPG, CQC.</w:t>
            </w:r>
          </w:p>
          <w:p w14:paraId="03B1FEAC" w14:textId="77777777" w:rsidR="00040F22" w:rsidRPr="0067674D" w:rsidRDefault="00040F22" w:rsidP="00040F22">
            <w:pPr>
              <w:rPr>
                <w:rFonts w:ascii="Arial" w:hAnsi="Arial" w:cs="Arial"/>
                <w:sz w:val="24"/>
                <w:szCs w:val="24"/>
              </w:rPr>
            </w:pPr>
          </w:p>
          <w:p w14:paraId="5E83D10B" w14:textId="77777777" w:rsidR="00F33E2A" w:rsidRDefault="00F33E2A" w:rsidP="00040F22">
            <w:pPr>
              <w:rPr>
                <w:rFonts w:ascii="Arial" w:hAnsi="Arial" w:cs="Arial"/>
                <w:sz w:val="24"/>
                <w:szCs w:val="24"/>
              </w:rPr>
            </w:pPr>
          </w:p>
          <w:p w14:paraId="01F7748F" w14:textId="77777777" w:rsidR="00040F22" w:rsidRPr="0067674D" w:rsidRDefault="00040F22" w:rsidP="00040F22">
            <w:pPr>
              <w:rPr>
                <w:rFonts w:ascii="Arial" w:hAnsi="Arial" w:cs="Arial"/>
                <w:sz w:val="24"/>
                <w:szCs w:val="24"/>
              </w:rPr>
            </w:pPr>
            <w:r w:rsidRPr="0067674D">
              <w:rPr>
                <w:rFonts w:ascii="Arial" w:hAnsi="Arial" w:cs="Arial"/>
                <w:sz w:val="24"/>
                <w:szCs w:val="24"/>
              </w:rPr>
              <w:t>Supply support letters to PPP for rehousing when establishing that adaptations are not appropriate for individuals.  Support wit</w:t>
            </w:r>
            <w:r w:rsidR="00F33E2A">
              <w:rPr>
                <w:rFonts w:ascii="Arial" w:hAnsi="Arial" w:cs="Arial"/>
                <w:sz w:val="24"/>
                <w:szCs w:val="24"/>
              </w:rPr>
              <w:t xml:space="preserve">h housing issues and assist with accessing </w:t>
            </w:r>
            <w:r w:rsidR="00350E97">
              <w:rPr>
                <w:rFonts w:ascii="Arial" w:hAnsi="Arial" w:cs="Arial"/>
                <w:sz w:val="24"/>
                <w:szCs w:val="24"/>
              </w:rPr>
              <w:t>sui</w:t>
            </w:r>
            <w:r w:rsidR="00350E97" w:rsidRPr="0067674D">
              <w:rPr>
                <w:rFonts w:ascii="Arial" w:hAnsi="Arial" w:cs="Arial"/>
                <w:sz w:val="24"/>
                <w:szCs w:val="24"/>
              </w:rPr>
              <w:t>table</w:t>
            </w:r>
            <w:r w:rsidRPr="0067674D">
              <w:rPr>
                <w:rFonts w:ascii="Arial" w:hAnsi="Arial" w:cs="Arial"/>
                <w:sz w:val="24"/>
                <w:szCs w:val="24"/>
              </w:rPr>
              <w:t xml:space="preserve"> supported housing tenancies by following the relevant housing panel process.</w:t>
            </w:r>
          </w:p>
          <w:p w14:paraId="0D3F3219" w14:textId="77777777" w:rsidR="00040F22" w:rsidRPr="0067674D" w:rsidRDefault="00040F22" w:rsidP="00040F22">
            <w:pPr>
              <w:rPr>
                <w:rFonts w:ascii="Arial" w:hAnsi="Arial" w:cs="Arial"/>
                <w:sz w:val="24"/>
                <w:szCs w:val="24"/>
              </w:rPr>
            </w:pPr>
          </w:p>
          <w:p w14:paraId="4C7199A3" w14:textId="77777777" w:rsidR="00040F22" w:rsidRPr="0067674D" w:rsidRDefault="00040F22" w:rsidP="00040F22">
            <w:pPr>
              <w:rPr>
                <w:rFonts w:ascii="Arial" w:hAnsi="Arial" w:cs="Arial"/>
                <w:sz w:val="24"/>
                <w:szCs w:val="24"/>
              </w:rPr>
            </w:pPr>
            <w:r w:rsidRPr="0067674D">
              <w:rPr>
                <w:rFonts w:ascii="Arial" w:hAnsi="Arial" w:cs="Arial"/>
                <w:sz w:val="24"/>
                <w:szCs w:val="24"/>
              </w:rPr>
              <w:t>Contribute to the Blue Badge process by making decisions on desk-base</w:t>
            </w:r>
            <w:r w:rsidR="00F33E2A">
              <w:rPr>
                <w:rFonts w:ascii="Arial" w:hAnsi="Arial" w:cs="Arial"/>
                <w:sz w:val="24"/>
                <w:szCs w:val="24"/>
              </w:rPr>
              <w:t xml:space="preserve">d applications, </w:t>
            </w:r>
            <w:r w:rsidRPr="0067674D">
              <w:rPr>
                <w:rFonts w:ascii="Arial" w:hAnsi="Arial" w:cs="Arial"/>
                <w:sz w:val="24"/>
                <w:szCs w:val="24"/>
              </w:rPr>
              <w:t>i</w:t>
            </w:r>
            <w:r w:rsidR="00F33E2A">
              <w:rPr>
                <w:rFonts w:ascii="Arial" w:hAnsi="Arial" w:cs="Arial"/>
                <w:sz w:val="24"/>
                <w:szCs w:val="24"/>
              </w:rPr>
              <w:t xml:space="preserve">n line with legislation and </w:t>
            </w:r>
            <w:r w:rsidRPr="0067674D">
              <w:rPr>
                <w:rFonts w:ascii="Arial" w:hAnsi="Arial" w:cs="Arial"/>
                <w:sz w:val="24"/>
                <w:szCs w:val="24"/>
              </w:rPr>
              <w:t>some responsibility for the final decision for approved cases or alternatively trigger for an IMA.</w:t>
            </w:r>
          </w:p>
          <w:p w14:paraId="3D1FE7A9" w14:textId="77777777" w:rsidR="00040F22" w:rsidRPr="0067674D" w:rsidRDefault="00040F22" w:rsidP="00040F22">
            <w:pPr>
              <w:rPr>
                <w:rFonts w:ascii="Arial" w:hAnsi="Arial" w:cs="Arial"/>
                <w:sz w:val="24"/>
                <w:szCs w:val="24"/>
              </w:rPr>
            </w:pPr>
          </w:p>
          <w:p w14:paraId="0C0706B4" w14:textId="77777777" w:rsidR="00350E97" w:rsidRDefault="00350E97" w:rsidP="00040F22">
            <w:pPr>
              <w:rPr>
                <w:rFonts w:ascii="Arial" w:hAnsi="Arial" w:cs="Arial"/>
                <w:sz w:val="24"/>
                <w:szCs w:val="24"/>
              </w:rPr>
            </w:pPr>
          </w:p>
          <w:p w14:paraId="0498E5BC" w14:textId="77777777" w:rsidR="00040F22" w:rsidRPr="0067674D" w:rsidRDefault="00040F22" w:rsidP="00040F22">
            <w:pPr>
              <w:rPr>
                <w:rFonts w:ascii="Arial" w:hAnsi="Arial" w:cs="Arial"/>
                <w:sz w:val="24"/>
                <w:szCs w:val="24"/>
              </w:rPr>
            </w:pPr>
            <w:r w:rsidRPr="0067674D">
              <w:rPr>
                <w:rFonts w:ascii="Arial" w:hAnsi="Arial" w:cs="Arial"/>
                <w:sz w:val="24"/>
                <w:szCs w:val="24"/>
              </w:rPr>
              <w:lastRenderedPageBreak/>
              <w:t>Prepare for, and attend supervision sessions, staff meetings, and events and make use of available training and developmental opportunities, modelling good practice and setting expectations for others.</w:t>
            </w:r>
          </w:p>
          <w:p w14:paraId="78B21591" w14:textId="77777777" w:rsidR="00040F22" w:rsidRPr="0067674D" w:rsidRDefault="00040F22" w:rsidP="00040F22">
            <w:pPr>
              <w:rPr>
                <w:rFonts w:ascii="Arial" w:hAnsi="Arial" w:cs="Arial"/>
                <w:sz w:val="24"/>
                <w:szCs w:val="24"/>
              </w:rPr>
            </w:pPr>
          </w:p>
          <w:p w14:paraId="62F24553" w14:textId="77777777" w:rsidR="00F33E2A" w:rsidRDefault="00F33E2A" w:rsidP="00040F22">
            <w:pPr>
              <w:rPr>
                <w:rFonts w:ascii="Arial" w:hAnsi="Arial" w:cs="Arial"/>
                <w:sz w:val="24"/>
                <w:szCs w:val="24"/>
              </w:rPr>
            </w:pPr>
          </w:p>
          <w:p w14:paraId="035A5F7E" w14:textId="77777777" w:rsidR="00040F22" w:rsidRPr="0067674D" w:rsidRDefault="00040F22" w:rsidP="00040F22">
            <w:pPr>
              <w:rPr>
                <w:rFonts w:ascii="Arial" w:hAnsi="Arial" w:cs="Arial"/>
                <w:sz w:val="24"/>
                <w:szCs w:val="24"/>
              </w:rPr>
            </w:pPr>
            <w:r w:rsidRPr="0067674D">
              <w:rPr>
                <w:rFonts w:ascii="Arial" w:hAnsi="Arial" w:cs="Arial"/>
                <w:sz w:val="24"/>
                <w:szCs w:val="24"/>
              </w:rPr>
              <w:t>Undertake any other duties and responsibilities as may be assigned from time to time, which are commensurate with the grade of the job, following HBC policies and procedures</w:t>
            </w:r>
          </w:p>
        </w:tc>
      </w:tr>
    </w:tbl>
    <w:p w14:paraId="5EF655BE" w14:textId="77777777" w:rsidR="005F13F3" w:rsidRPr="00705819" w:rsidRDefault="005F13F3" w:rsidP="00874770">
      <w:pPr>
        <w:rPr>
          <w:rFonts w:ascii="Arial" w:hAnsi="Arial" w:cs="Arial"/>
        </w:rPr>
      </w:pPr>
    </w:p>
    <w:p w14:paraId="2B443EBB" w14:textId="77777777" w:rsidR="004D5CBC" w:rsidRDefault="004D5CBC" w:rsidP="00874770">
      <w:pPr>
        <w:rPr>
          <w:rFonts w:ascii="Arial" w:hAnsi="Arial" w:cs="Arial"/>
          <w:b/>
        </w:rPr>
      </w:pPr>
    </w:p>
    <w:p w14:paraId="74274434" w14:textId="77777777" w:rsidR="00371ACF" w:rsidRDefault="00C20D58" w:rsidP="00874770">
      <w:pPr>
        <w:rPr>
          <w:rFonts w:ascii="Arial" w:hAnsi="Arial" w:cs="Arial"/>
          <w:b/>
        </w:rPr>
        <w:sectPr w:rsidR="00371ACF">
          <w:pgSz w:w="11906" w:h="16838"/>
          <w:pgMar w:top="1440" w:right="1440" w:bottom="1440" w:left="1440" w:header="708" w:footer="708" w:gutter="0"/>
          <w:cols w:space="708"/>
          <w:docGrid w:linePitch="360"/>
        </w:sectPr>
      </w:pPr>
      <w:r w:rsidRPr="00F173E2">
        <w:rPr>
          <w:rFonts w:ascii="Arial" w:hAnsi="Arial" w:cs="Arial"/>
          <w:sz w:val="18"/>
        </w:rPr>
        <w:t>The Council and its schools are committed to safeguarding and pr</w:t>
      </w:r>
      <w:r w:rsidR="00F173E2" w:rsidRPr="00F173E2">
        <w:rPr>
          <w:rFonts w:ascii="Arial" w:hAnsi="Arial" w:cs="Arial"/>
          <w:sz w:val="18"/>
        </w:rPr>
        <w:t xml:space="preserve">omoting the welfare of children, young people and adults and expect all staff, workers and volunteers to share its commitment. </w:t>
      </w:r>
    </w:p>
    <w:tbl>
      <w:tblPr>
        <w:tblStyle w:val="TableGrid"/>
        <w:tblW w:w="1542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914"/>
      </w:tblGrid>
      <w:tr w:rsidR="00371ACF" w:rsidRPr="00371ACF" w14:paraId="5E8A2951" w14:textId="77777777" w:rsidTr="00DD633E">
        <w:trPr>
          <w:trHeight w:val="115"/>
        </w:trPr>
        <w:tc>
          <w:tcPr>
            <w:tcW w:w="2387" w:type="dxa"/>
            <w:vMerge w:val="restart"/>
            <w:shd w:val="clear" w:color="auto" w:fill="D9D9D9" w:themeFill="background1" w:themeFillShade="D9"/>
          </w:tcPr>
          <w:p w14:paraId="2170688B" w14:textId="77777777" w:rsidR="00371ACF" w:rsidRDefault="00371ACF" w:rsidP="00874770">
            <w:pPr>
              <w:rPr>
                <w:rFonts w:ascii="Arial" w:hAnsi="Arial" w:cs="Arial"/>
                <w:b/>
              </w:rPr>
            </w:pPr>
          </w:p>
          <w:p w14:paraId="70675477" w14:textId="77777777" w:rsidR="00371ACF" w:rsidRDefault="00371ACF" w:rsidP="00874770">
            <w:pPr>
              <w:rPr>
                <w:rFonts w:ascii="Arial" w:hAnsi="Arial" w:cs="Arial"/>
                <w:b/>
              </w:rPr>
            </w:pPr>
          </w:p>
          <w:p w14:paraId="47204D5F" w14:textId="77777777" w:rsidR="00371ACF" w:rsidRPr="00371ACF" w:rsidRDefault="007A6020" w:rsidP="00874770">
            <w:pPr>
              <w:rPr>
                <w:rFonts w:ascii="Arial" w:hAnsi="Arial" w:cs="Arial"/>
                <w:b/>
              </w:rPr>
            </w:pPr>
            <w:r>
              <w:rPr>
                <w:rFonts w:ascii="Arial" w:hAnsi="Arial" w:cs="Arial"/>
                <w:b/>
              </w:rPr>
              <w:t>EDUCATION / QUALIFICATIONS</w:t>
            </w:r>
          </w:p>
        </w:tc>
        <w:tc>
          <w:tcPr>
            <w:tcW w:w="4678" w:type="dxa"/>
            <w:shd w:val="clear" w:color="auto" w:fill="D9D9D9" w:themeFill="background1" w:themeFillShade="D9"/>
          </w:tcPr>
          <w:p w14:paraId="3D44FDF8" w14:textId="77777777" w:rsidR="00371ACF" w:rsidRPr="00371ACF" w:rsidRDefault="00371ACF" w:rsidP="00874770">
            <w:pPr>
              <w:rPr>
                <w:rFonts w:ascii="Arial" w:hAnsi="Arial" w:cs="Arial"/>
                <w:b/>
              </w:rPr>
            </w:pPr>
            <w:r>
              <w:rPr>
                <w:rFonts w:ascii="Arial" w:hAnsi="Arial" w:cs="Arial"/>
                <w:b/>
              </w:rPr>
              <w:t xml:space="preserve">Essential </w:t>
            </w:r>
          </w:p>
        </w:tc>
        <w:tc>
          <w:tcPr>
            <w:tcW w:w="4449" w:type="dxa"/>
            <w:shd w:val="clear" w:color="auto" w:fill="D9D9D9" w:themeFill="background1" w:themeFillShade="D9"/>
          </w:tcPr>
          <w:p w14:paraId="1ACFDF60" w14:textId="77777777" w:rsidR="00371ACF" w:rsidRPr="00371ACF" w:rsidRDefault="00371ACF" w:rsidP="00874770">
            <w:pPr>
              <w:rPr>
                <w:rFonts w:ascii="Arial" w:hAnsi="Arial" w:cs="Arial"/>
                <w:b/>
              </w:rPr>
            </w:pPr>
            <w:r>
              <w:rPr>
                <w:rFonts w:ascii="Arial" w:hAnsi="Arial" w:cs="Arial"/>
                <w:b/>
              </w:rPr>
              <w:t xml:space="preserve">Desirable </w:t>
            </w:r>
          </w:p>
        </w:tc>
        <w:tc>
          <w:tcPr>
            <w:tcW w:w="3914" w:type="dxa"/>
            <w:shd w:val="clear" w:color="auto" w:fill="D9D9D9" w:themeFill="background1" w:themeFillShade="D9"/>
          </w:tcPr>
          <w:p w14:paraId="33B915E8" w14:textId="77777777" w:rsidR="00371ACF" w:rsidRPr="00371ACF" w:rsidRDefault="00371ACF" w:rsidP="00874770">
            <w:pPr>
              <w:rPr>
                <w:rFonts w:ascii="Arial" w:hAnsi="Arial" w:cs="Arial"/>
                <w:b/>
              </w:rPr>
            </w:pPr>
            <w:r>
              <w:rPr>
                <w:rFonts w:ascii="Arial" w:hAnsi="Arial" w:cs="Arial"/>
                <w:b/>
              </w:rPr>
              <w:t xml:space="preserve">How </w:t>
            </w:r>
            <w:r w:rsidRPr="00371ACF">
              <w:rPr>
                <w:rFonts w:ascii="Arial" w:hAnsi="Arial" w:cs="Arial"/>
                <w:b/>
                <w:shd w:val="clear" w:color="auto" w:fill="D9D9D9" w:themeFill="background1" w:themeFillShade="D9"/>
              </w:rPr>
              <w:t>I</w:t>
            </w:r>
            <w:r>
              <w:rPr>
                <w:rFonts w:ascii="Arial" w:hAnsi="Arial" w:cs="Arial"/>
                <w:b/>
              </w:rPr>
              <w:t xml:space="preserve">dentified </w:t>
            </w:r>
          </w:p>
        </w:tc>
      </w:tr>
      <w:tr w:rsidR="00371ACF" w:rsidRPr="00371ACF" w14:paraId="4AE5CBAC" w14:textId="77777777" w:rsidTr="00DD633E">
        <w:trPr>
          <w:trHeight w:val="508"/>
        </w:trPr>
        <w:tc>
          <w:tcPr>
            <w:tcW w:w="2387" w:type="dxa"/>
            <w:vMerge/>
            <w:shd w:val="clear" w:color="auto" w:fill="D9D9D9" w:themeFill="background1" w:themeFillShade="D9"/>
          </w:tcPr>
          <w:p w14:paraId="755FDF91" w14:textId="77777777" w:rsidR="00371ACF" w:rsidRPr="00371ACF" w:rsidRDefault="00371ACF" w:rsidP="00874770">
            <w:pPr>
              <w:rPr>
                <w:rFonts w:ascii="Arial" w:hAnsi="Arial" w:cs="Arial"/>
                <w:b/>
              </w:rPr>
            </w:pPr>
          </w:p>
        </w:tc>
        <w:tc>
          <w:tcPr>
            <w:tcW w:w="4678" w:type="dxa"/>
          </w:tcPr>
          <w:p w14:paraId="7A10A107" w14:textId="77777777" w:rsidR="00070CFA" w:rsidRPr="001B7D98" w:rsidRDefault="00070CFA" w:rsidP="00070CFA">
            <w:r w:rsidRPr="001B7D98">
              <w:t>A minimum of 3 GCSE’s or equivalent at grade C or above which includes Maths and English, or demonstrate the appropriate level or skills or experience.</w:t>
            </w:r>
          </w:p>
          <w:p w14:paraId="6AFE8459" w14:textId="77777777" w:rsidR="00371ACF" w:rsidRPr="00371ACF" w:rsidRDefault="00371ACF" w:rsidP="00874770">
            <w:pPr>
              <w:rPr>
                <w:rFonts w:ascii="Arial" w:hAnsi="Arial" w:cs="Arial"/>
                <w:b/>
              </w:rPr>
            </w:pPr>
          </w:p>
        </w:tc>
        <w:tc>
          <w:tcPr>
            <w:tcW w:w="4449" w:type="dxa"/>
          </w:tcPr>
          <w:p w14:paraId="41283F72" w14:textId="77777777" w:rsidR="00371ACF" w:rsidRPr="00371ACF" w:rsidRDefault="00070CFA" w:rsidP="00874770">
            <w:pPr>
              <w:rPr>
                <w:rFonts w:ascii="Arial" w:hAnsi="Arial" w:cs="Arial"/>
                <w:b/>
              </w:rPr>
            </w:pPr>
            <w:r w:rsidRPr="001B7D98">
              <w:t>NVQ Level 3</w:t>
            </w:r>
          </w:p>
        </w:tc>
        <w:tc>
          <w:tcPr>
            <w:tcW w:w="3914" w:type="dxa"/>
          </w:tcPr>
          <w:p w14:paraId="4016CEA8" w14:textId="77777777" w:rsidR="00371ACF" w:rsidRDefault="00371ACF" w:rsidP="00874770">
            <w:pPr>
              <w:rPr>
                <w:rFonts w:ascii="Arial" w:hAnsi="Arial" w:cs="Arial"/>
                <w:b/>
              </w:rPr>
            </w:pPr>
          </w:p>
          <w:p w14:paraId="4602DF7E" w14:textId="77777777" w:rsidR="00371ACF" w:rsidRPr="00371ACF" w:rsidRDefault="00371ACF" w:rsidP="00874770">
            <w:pPr>
              <w:rPr>
                <w:rFonts w:ascii="Arial" w:hAnsi="Arial" w:cs="Arial"/>
              </w:rPr>
            </w:pPr>
            <w:r w:rsidRPr="00371ACF">
              <w:rPr>
                <w:rFonts w:ascii="Arial" w:hAnsi="Arial" w:cs="Arial"/>
              </w:rPr>
              <w:t>All essential qualification</w:t>
            </w:r>
            <w:r>
              <w:rPr>
                <w:rFonts w:ascii="Arial" w:hAnsi="Arial" w:cs="Arial"/>
              </w:rPr>
              <w:t xml:space="preserve"> certificates</w:t>
            </w:r>
            <w:r w:rsidRPr="00371ACF">
              <w:rPr>
                <w:rFonts w:ascii="Arial" w:hAnsi="Arial" w:cs="Arial"/>
              </w:rPr>
              <w:t xml:space="preserve"> must be presented at interview.</w:t>
            </w:r>
          </w:p>
          <w:p w14:paraId="7744C427" w14:textId="77777777" w:rsidR="00371ACF" w:rsidRPr="00371ACF" w:rsidRDefault="00371ACF" w:rsidP="00874770">
            <w:pPr>
              <w:rPr>
                <w:rFonts w:ascii="Arial" w:hAnsi="Arial" w:cs="Arial"/>
              </w:rPr>
            </w:pPr>
          </w:p>
          <w:p w14:paraId="24261524" w14:textId="77777777" w:rsidR="00371ACF" w:rsidRDefault="00371ACF" w:rsidP="00874770">
            <w:pPr>
              <w:rPr>
                <w:rFonts w:ascii="Arial" w:hAnsi="Arial" w:cs="Arial"/>
                <w:b/>
              </w:rPr>
            </w:pPr>
          </w:p>
          <w:p w14:paraId="6405BB0D" w14:textId="77777777" w:rsidR="00371ACF" w:rsidRPr="00371ACF" w:rsidRDefault="00371ACF" w:rsidP="00874770">
            <w:pPr>
              <w:rPr>
                <w:rFonts w:ascii="Arial" w:hAnsi="Arial" w:cs="Arial"/>
                <w:b/>
              </w:rPr>
            </w:pPr>
          </w:p>
        </w:tc>
      </w:tr>
    </w:tbl>
    <w:p w14:paraId="6CC3592D" w14:textId="77777777" w:rsidR="00371ACF" w:rsidRDefault="00371ACF" w:rsidP="00874770">
      <w:pPr>
        <w:rPr>
          <w:rFonts w:ascii="Arial" w:hAnsi="Arial" w:cs="Arial"/>
          <w:b/>
        </w:rPr>
      </w:pPr>
    </w:p>
    <w:tbl>
      <w:tblPr>
        <w:tblStyle w:val="TableGrid"/>
        <w:tblW w:w="15436" w:type="dxa"/>
        <w:tblLook w:val="04A0" w:firstRow="1" w:lastRow="0" w:firstColumn="1" w:lastColumn="0" w:noHBand="0" w:noVBand="1"/>
      </w:tblPr>
      <w:tblGrid>
        <w:gridCol w:w="1002"/>
        <w:gridCol w:w="10578"/>
        <w:gridCol w:w="3856"/>
      </w:tblGrid>
      <w:tr w:rsidR="007A6020" w14:paraId="34E4BA98" w14:textId="77777777" w:rsidTr="007A6020">
        <w:tc>
          <w:tcPr>
            <w:tcW w:w="11576" w:type="dxa"/>
            <w:gridSpan w:val="2"/>
            <w:tcBorders>
              <w:top w:val="single" w:sz="24" w:space="0" w:color="auto"/>
              <w:left w:val="single" w:sz="24" w:space="0" w:color="auto"/>
            </w:tcBorders>
            <w:shd w:val="clear" w:color="auto" w:fill="D9D9D9" w:themeFill="background1" w:themeFillShade="D9"/>
          </w:tcPr>
          <w:p w14:paraId="1D410F6E" w14:textId="77777777" w:rsidR="007A6020" w:rsidRDefault="007A6020" w:rsidP="00874770">
            <w:pPr>
              <w:rPr>
                <w:rFonts w:ascii="Arial" w:hAnsi="Arial" w:cs="Arial"/>
                <w:b/>
              </w:rPr>
            </w:pPr>
          </w:p>
          <w:p w14:paraId="63F9C101" w14:textId="77777777" w:rsidR="007A6020" w:rsidRDefault="007A6020" w:rsidP="007A6020">
            <w:pPr>
              <w:rPr>
                <w:rFonts w:ascii="Arial" w:hAnsi="Arial" w:cs="Arial"/>
                <w:b/>
              </w:rPr>
            </w:pPr>
            <w:r>
              <w:rPr>
                <w:rFonts w:ascii="Arial" w:hAnsi="Arial" w:cs="Arial"/>
                <w:b/>
              </w:rPr>
              <w:t xml:space="preserve">Essential Criteria </w:t>
            </w:r>
          </w:p>
          <w:p w14:paraId="7F6E3F97" w14:textId="77777777" w:rsidR="007A6020" w:rsidRDefault="007A6020" w:rsidP="00874770">
            <w:pPr>
              <w:rPr>
                <w:rFonts w:ascii="Arial" w:hAnsi="Arial" w:cs="Arial"/>
                <w:b/>
              </w:rPr>
            </w:pPr>
            <w:r>
              <w:rPr>
                <w:rFonts w:ascii="Arial" w:hAnsi="Arial" w:cs="Arial"/>
                <w:b/>
              </w:rPr>
              <w:t xml:space="preserve"> </w:t>
            </w:r>
          </w:p>
        </w:tc>
        <w:tc>
          <w:tcPr>
            <w:tcW w:w="3860" w:type="dxa"/>
            <w:tcBorders>
              <w:top w:val="single" w:sz="24" w:space="0" w:color="auto"/>
              <w:bottom w:val="single" w:sz="4" w:space="0" w:color="auto"/>
              <w:right w:val="single" w:sz="24" w:space="0" w:color="auto"/>
            </w:tcBorders>
            <w:shd w:val="clear" w:color="auto" w:fill="D9D9D9" w:themeFill="background1" w:themeFillShade="D9"/>
          </w:tcPr>
          <w:p w14:paraId="438A8A34" w14:textId="77777777" w:rsidR="007A6020" w:rsidRDefault="007A6020" w:rsidP="00874770">
            <w:pPr>
              <w:rPr>
                <w:rFonts w:ascii="Arial" w:hAnsi="Arial" w:cs="Arial"/>
                <w:b/>
              </w:rPr>
            </w:pPr>
            <w:r>
              <w:rPr>
                <w:rFonts w:ascii="Arial" w:hAnsi="Arial" w:cs="Arial"/>
                <w:b/>
              </w:rPr>
              <w:t xml:space="preserve">How Identified </w:t>
            </w:r>
            <w:r w:rsidRPr="00371ACF">
              <w:rPr>
                <w:rFonts w:ascii="Arial" w:hAnsi="Arial" w:cs="Arial"/>
              </w:rPr>
              <w:t>(delete as appropriate for each criteria)</w:t>
            </w:r>
          </w:p>
        </w:tc>
      </w:tr>
      <w:tr w:rsidR="009440DF" w14:paraId="147CED49" w14:textId="77777777" w:rsidTr="004748AC">
        <w:tc>
          <w:tcPr>
            <w:tcW w:w="981" w:type="dxa"/>
            <w:vMerge w:val="restart"/>
            <w:tcBorders>
              <w:left w:val="single" w:sz="24" w:space="0" w:color="auto"/>
            </w:tcBorders>
            <w:shd w:val="clear" w:color="auto" w:fill="D9D9D9" w:themeFill="background1" w:themeFillShade="D9"/>
            <w:textDirection w:val="btLr"/>
          </w:tcPr>
          <w:p w14:paraId="45D71A8E" w14:textId="77777777" w:rsidR="009440DF" w:rsidRDefault="009440DF" w:rsidP="00874770">
            <w:pPr>
              <w:ind w:left="113" w:right="113"/>
              <w:jc w:val="center"/>
              <w:rPr>
                <w:rFonts w:ascii="Arial" w:hAnsi="Arial" w:cs="Arial"/>
                <w:b/>
              </w:rPr>
            </w:pPr>
            <w:r>
              <w:rPr>
                <w:rFonts w:ascii="Arial" w:hAnsi="Arial" w:cs="Arial"/>
                <w:b/>
              </w:rPr>
              <w:t>EXPERIENCE</w:t>
            </w:r>
          </w:p>
        </w:tc>
        <w:tc>
          <w:tcPr>
            <w:tcW w:w="10595" w:type="dxa"/>
          </w:tcPr>
          <w:p w14:paraId="6822A269" w14:textId="77777777" w:rsidR="009440DF" w:rsidRDefault="00070CFA" w:rsidP="00874770">
            <w:pPr>
              <w:rPr>
                <w:rFonts w:ascii="Arial" w:hAnsi="Arial" w:cs="Arial"/>
                <w:b/>
              </w:rPr>
            </w:pPr>
            <w:r w:rsidRPr="001B7D98">
              <w:t>Direct experience of work</w:t>
            </w:r>
            <w:r>
              <w:t>ing</w:t>
            </w:r>
            <w:r w:rsidRPr="001B7D98">
              <w:t xml:space="preserve"> with people in a social care, health or voluntary setting</w:t>
            </w:r>
            <w:r>
              <w:t>.</w:t>
            </w:r>
          </w:p>
          <w:p w14:paraId="13BD7468" w14:textId="77777777" w:rsidR="009440DF" w:rsidRDefault="009440DF" w:rsidP="00874770">
            <w:pPr>
              <w:rPr>
                <w:rFonts w:ascii="Arial" w:hAnsi="Arial" w:cs="Arial"/>
                <w:b/>
              </w:rPr>
            </w:pPr>
          </w:p>
        </w:tc>
        <w:tc>
          <w:tcPr>
            <w:tcW w:w="3860" w:type="dxa"/>
            <w:tcBorders>
              <w:right w:val="single" w:sz="24" w:space="0" w:color="auto"/>
            </w:tcBorders>
          </w:tcPr>
          <w:p w14:paraId="66278096" w14:textId="77777777" w:rsidR="009440DF" w:rsidRDefault="009440DF" w:rsidP="00874770">
            <w:pPr>
              <w:rPr>
                <w:rFonts w:ascii="Arial" w:hAnsi="Arial" w:cs="Arial"/>
                <w:b/>
              </w:rPr>
            </w:pPr>
            <w:r>
              <w:rPr>
                <w:rFonts w:ascii="Arial" w:hAnsi="Arial" w:cs="Arial"/>
              </w:rPr>
              <w:t>Application / Interview /Assessment</w:t>
            </w:r>
          </w:p>
        </w:tc>
      </w:tr>
      <w:tr w:rsidR="009440DF" w14:paraId="14A5FB8B" w14:textId="77777777" w:rsidTr="001A45CD">
        <w:tc>
          <w:tcPr>
            <w:tcW w:w="981" w:type="dxa"/>
            <w:vMerge/>
            <w:tcBorders>
              <w:left w:val="single" w:sz="24" w:space="0" w:color="auto"/>
            </w:tcBorders>
            <w:shd w:val="clear" w:color="auto" w:fill="D9D9D9" w:themeFill="background1" w:themeFillShade="D9"/>
          </w:tcPr>
          <w:p w14:paraId="17A7C77D" w14:textId="77777777" w:rsidR="009440DF" w:rsidRDefault="009440DF" w:rsidP="00874770">
            <w:pPr>
              <w:rPr>
                <w:rFonts w:ascii="Arial" w:hAnsi="Arial" w:cs="Arial"/>
                <w:b/>
              </w:rPr>
            </w:pPr>
          </w:p>
        </w:tc>
        <w:tc>
          <w:tcPr>
            <w:tcW w:w="10595" w:type="dxa"/>
          </w:tcPr>
          <w:p w14:paraId="1A9CC235" w14:textId="77777777" w:rsidR="009440DF" w:rsidRDefault="009440DF" w:rsidP="00874770">
            <w:pPr>
              <w:rPr>
                <w:rFonts w:ascii="Arial" w:hAnsi="Arial" w:cs="Arial"/>
                <w:b/>
              </w:rPr>
            </w:pPr>
          </w:p>
          <w:p w14:paraId="0AD31CC9" w14:textId="77777777" w:rsidR="009440DF" w:rsidRDefault="009440DF" w:rsidP="00874770">
            <w:pPr>
              <w:rPr>
                <w:rFonts w:ascii="Arial" w:hAnsi="Arial" w:cs="Arial"/>
                <w:b/>
              </w:rPr>
            </w:pPr>
          </w:p>
        </w:tc>
        <w:tc>
          <w:tcPr>
            <w:tcW w:w="3860" w:type="dxa"/>
            <w:tcBorders>
              <w:right w:val="single" w:sz="24" w:space="0" w:color="auto"/>
            </w:tcBorders>
          </w:tcPr>
          <w:p w14:paraId="600400F7" w14:textId="77777777" w:rsidR="009440DF" w:rsidRDefault="009440DF" w:rsidP="00874770">
            <w:pPr>
              <w:rPr>
                <w:rFonts w:ascii="Arial" w:hAnsi="Arial" w:cs="Arial"/>
                <w:b/>
              </w:rPr>
            </w:pPr>
            <w:r>
              <w:rPr>
                <w:rFonts w:ascii="Arial" w:hAnsi="Arial" w:cs="Arial"/>
              </w:rPr>
              <w:t>Application / Interview /Assessment</w:t>
            </w:r>
          </w:p>
        </w:tc>
      </w:tr>
      <w:tr w:rsidR="009440DF" w14:paraId="14A5D7D3" w14:textId="77777777" w:rsidTr="00461F67">
        <w:tc>
          <w:tcPr>
            <w:tcW w:w="981" w:type="dxa"/>
            <w:vMerge/>
            <w:tcBorders>
              <w:left w:val="single" w:sz="24" w:space="0" w:color="auto"/>
            </w:tcBorders>
            <w:shd w:val="clear" w:color="auto" w:fill="D9D9D9" w:themeFill="background1" w:themeFillShade="D9"/>
          </w:tcPr>
          <w:p w14:paraId="3EAFC7FB" w14:textId="77777777" w:rsidR="009440DF" w:rsidRDefault="009440DF" w:rsidP="00874770">
            <w:pPr>
              <w:rPr>
                <w:rFonts w:ascii="Arial" w:hAnsi="Arial" w:cs="Arial"/>
                <w:b/>
              </w:rPr>
            </w:pPr>
          </w:p>
        </w:tc>
        <w:tc>
          <w:tcPr>
            <w:tcW w:w="10595" w:type="dxa"/>
          </w:tcPr>
          <w:p w14:paraId="7897C2C5" w14:textId="77777777" w:rsidR="009440DF" w:rsidRDefault="009440DF" w:rsidP="00874770">
            <w:pPr>
              <w:rPr>
                <w:rFonts w:ascii="Arial" w:hAnsi="Arial" w:cs="Arial"/>
                <w:b/>
              </w:rPr>
            </w:pPr>
          </w:p>
          <w:p w14:paraId="7117F08E" w14:textId="77777777" w:rsidR="009440DF" w:rsidRDefault="009440DF" w:rsidP="00874770">
            <w:pPr>
              <w:rPr>
                <w:rFonts w:ascii="Arial" w:hAnsi="Arial" w:cs="Arial"/>
                <w:b/>
              </w:rPr>
            </w:pPr>
          </w:p>
        </w:tc>
        <w:tc>
          <w:tcPr>
            <w:tcW w:w="3860" w:type="dxa"/>
            <w:tcBorders>
              <w:bottom w:val="single" w:sz="4" w:space="0" w:color="auto"/>
              <w:right w:val="single" w:sz="24" w:space="0" w:color="auto"/>
            </w:tcBorders>
          </w:tcPr>
          <w:p w14:paraId="3E74747E" w14:textId="77777777" w:rsidR="009440DF" w:rsidRDefault="009440DF" w:rsidP="00874770">
            <w:pPr>
              <w:rPr>
                <w:rFonts w:ascii="Arial" w:hAnsi="Arial" w:cs="Arial"/>
                <w:b/>
              </w:rPr>
            </w:pPr>
            <w:r>
              <w:rPr>
                <w:rFonts w:ascii="Arial" w:hAnsi="Arial" w:cs="Arial"/>
              </w:rPr>
              <w:t>Application / Interview /Assessment</w:t>
            </w:r>
          </w:p>
        </w:tc>
      </w:tr>
      <w:tr w:rsidR="009440DF" w14:paraId="3B4E1715" w14:textId="77777777" w:rsidTr="00B27975">
        <w:tc>
          <w:tcPr>
            <w:tcW w:w="981" w:type="dxa"/>
            <w:vMerge/>
            <w:tcBorders>
              <w:left w:val="single" w:sz="24" w:space="0" w:color="auto"/>
              <w:bottom w:val="single" w:sz="12" w:space="0" w:color="auto"/>
            </w:tcBorders>
            <w:shd w:val="clear" w:color="auto" w:fill="D9D9D9" w:themeFill="background1" w:themeFillShade="D9"/>
          </w:tcPr>
          <w:p w14:paraId="39556928" w14:textId="77777777" w:rsidR="009440DF" w:rsidRDefault="009440DF" w:rsidP="00874770">
            <w:pPr>
              <w:rPr>
                <w:rFonts w:ascii="Arial" w:hAnsi="Arial" w:cs="Arial"/>
                <w:b/>
              </w:rPr>
            </w:pPr>
          </w:p>
        </w:tc>
        <w:tc>
          <w:tcPr>
            <w:tcW w:w="10595" w:type="dxa"/>
          </w:tcPr>
          <w:p w14:paraId="1CB00384" w14:textId="77777777" w:rsidR="009440DF" w:rsidRDefault="009440DF" w:rsidP="00874770">
            <w:pPr>
              <w:rPr>
                <w:rFonts w:ascii="Arial" w:hAnsi="Arial" w:cs="Arial"/>
                <w:b/>
              </w:rPr>
            </w:pPr>
          </w:p>
          <w:p w14:paraId="2783AC95" w14:textId="77777777" w:rsidR="009440DF" w:rsidRDefault="009440DF" w:rsidP="00874770">
            <w:pPr>
              <w:rPr>
                <w:rFonts w:ascii="Arial" w:hAnsi="Arial" w:cs="Arial"/>
                <w:b/>
              </w:rPr>
            </w:pPr>
          </w:p>
        </w:tc>
        <w:tc>
          <w:tcPr>
            <w:tcW w:w="3860" w:type="dxa"/>
            <w:tcBorders>
              <w:bottom w:val="single" w:sz="18" w:space="0" w:color="auto"/>
              <w:right w:val="single" w:sz="24" w:space="0" w:color="auto"/>
            </w:tcBorders>
          </w:tcPr>
          <w:p w14:paraId="01808A81" w14:textId="77777777" w:rsidR="009440DF" w:rsidRDefault="009440DF" w:rsidP="00874770">
            <w:pPr>
              <w:rPr>
                <w:rFonts w:ascii="Arial" w:hAnsi="Arial" w:cs="Arial"/>
                <w:b/>
              </w:rPr>
            </w:pPr>
            <w:r>
              <w:rPr>
                <w:rFonts w:ascii="Arial" w:hAnsi="Arial" w:cs="Arial"/>
              </w:rPr>
              <w:t>Application / Interview /Assessment</w:t>
            </w:r>
          </w:p>
        </w:tc>
      </w:tr>
      <w:tr w:rsidR="009440DF" w14:paraId="325AAA81" w14:textId="77777777" w:rsidTr="00B67EBD">
        <w:tc>
          <w:tcPr>
            <w:tcW w:w="981" w:type="dxa"/>
            <w:vMerge w:val="restart"/>
            <w:tcBorders>
              <w:top w:val="single" w:sz="12" w:space="0" w:color="auto"/>
              <w:left w:val="single" w:sz="24" w:space="0" w:color="auto"/>
              <w:bottom w:val="single" w:sz="18" w:space="0" w:color="auto"/>
            </w:tcBorders>
            <w:shd w:val="clear" w:color="auto" w:fill="D9D9D9" w:themeFill="background1" w:themeFillShade="D9"/>
            <w:textDirection w:val="btLr"/>
          </w:tcPr>
          <w:p w14:paraId="3DD85E84" w14:textId="77777777" w:rsidR="009440DF" w:rsidRDefault="009440DF" w:rsidP="007A6020">
            <w:pPr>
              <w:ind w:left="113" w:right="113"/>
              <w:rPr>
                <w:rFonts w:ascii="Arial" w:hAnsi="Arial" w:cs="Arial"/>
                <w:b/>
              </w:rPr>
            </w:pPr>
            <w:r>
              <w:rPr>
                <w:rFonts w:ascii="Arial" w:hAnsi="Arial" w:cs="Arial"/>
                <w:b/>
              </w:rPr>
              <w:t xml:space="preserve">KNOWLEDGE </w:t>
            </w:r>
          </w:p>
        </w:tc>
        <w:tc>
          <w:tcPr>
            <w:tcW w:w="10595" w:type="dxa"/>
            <w:tcBorders>
              <w:top w:val="single" w:sz="18" w:space="0" w:color="auto"/>
            </w:tcBorders>
          </w:tcPr>
          <w:p w14:paraId="30AEC3BF" w14:textId="77777777" w:rsidR="00070CFA" w:rsidRPr="001B7D98" w:rsidRDefault="00070CFA" w:rsidP="00070CFA">
            <w:r w:rsidRPr="001B7D98">
              <w:t>Knowledge of current initiatives and developments in ser</w:t>
            </w:r>
            <w:r>
              <w:t>vices for adults</w:t>
            </w:r>
            <w:r w:rsidRPr="001B7D98">
              <w:t>.</w:t>
            </w:r>
          </w:p>
          <w:p w14:paraId="3B984F67" w14:textId="77777777" w:rsidR="009440DF" w:rsidRDefault="009440DF" w:rsidP="00874770">
            <w:pPr>
              <w:rPr>
                <w:rFonts w:ascii="Arial" w:hAnsi="Arial" w:cs="Arial"/>
                <w:b/>
              </w:rPr>
            </w:pPr>
          </w:p>
          <w:p w14:paraId="5D2AF42A" w14:textId="77777777" w:rsidR="009440DF" w:rsidRDefault="009440DF" w:rsidP="00874770">
            <w:pPr>
              <w:rPr>
                <w:rFonts w:ascii="Arial" w:hAnsi="Arial" w:cs="Arial"/>
                <w:b/>
              </w:rPr>
            </w:pPr>
          </w:p>
        </w:tc>
        <w:tc>
          <w:tcPr>
            <w:tcW w:w="3860" w:type="dxa"/>
            <w:tcBorders>
              <w:top w:val="single" w:sz="18" w:space="0" w:color="auto"/>
              <w:right w:val="single" w:sz="24" w:space="0" w:color="auto"/>
            </w:tcBorders>
          </w:tcPr>
          <w:p w14:paraId="53E5CF9D" w14:textId="77777777" w:rsidR="009440DF" w:rsidRDefault="009440DF" w:rsidP="00874770">
            <w:pPr>
              <w:rPr>
                <w:rFonts w:ascii="Arial" w:hAnsi="Arial" w:cs="Arial"/>
                <w:b/>
              </w:rPr>
            </w:pPr>
            <w:r>
              <w:rPr>
                <w:rFonts w:ascii="Arial" w:hAnsi="Arial" w:cs="Arial"/>
              </w:rPr>
              <w:t>Application / Interview /Assessment</w:t>
            </w:r>
          </w:p>
        </w:tc>
      </w:tr>
      <w:tr w:rsidR="009440DF" w14:paraId="34AC27C5" w14:textId="77777777" w:rsidTr="0052487B">
        <w:tc>
          <w:tcPr>
            <w:tcW w:w="981" w:type="dxa"/>
            <w:vMerge/>
            <w:tcBorders>
              <w:left w:val="single" w:sz="24" w:space="0" w:color="auto"/>
              <w:bottom w:val="single" w:sz="18" w:space="0" w:color="auto"/>
            </w:tcBorders>
            <w:shd w:val="clear" w:color="auto" w:fill="D9D9D9" w:themeFill="background1" w:themeFillShade="D9"/>
          </w:tcPr>
          <w:p w14:paraId="5B4BE2FD" w14:textId="77777777" w:rsidR="009440DF" w:rsidRDefault="009440DF" w:rsidP="00874770">
            <w:pPr>
              <w:rPr>
                <w:rFonts w:ascii="Arial" w:hAnsi="Arial" w:cs="Arial"/>
                <w:b/>
              </w:rPr>
            </w:pPr>
          </w:p>
        </w:tc>
        <w:tc>
          <w:tcPr>
            <w:tcW w:w="10595" w:type="dxa"/>
          </w:tcPr>
          <w:p w14:paraId="094FF2BC" w14:textId="77777777" w:rsidR="009440DF" w:rsidRDefault="009440DF" w:rsidP="00874770">
            <w:pPr>
              <w:rPr>
                <w:rFonts w:ascii="Arial" w:hAnsi="Arial" w:cs="Arial"/>
                <w:b/>
              </w:rPr>
            </w:pPr>
          </w:p>
          <w:p w14:paraId="5B1FBC36" w14:textId="77777777" w:rsidR="00070CFA" w:rsidRDefault="00070CFA" w:rsidP="00070CFA">
            <w:r w:rsidRPr="001B7D98">
              <w:t>Knowledge of relevant legislation and national policies.</w:t>
            </w:r>
          </w:p>
          <w:p w14:paraId="6B843A02" w14:textId="77777777" w:rsidR="009440DF" w:rsidRDefault="009440DF" w:rsidP="00874770">
            <w:pPr>
              <w:rPr>
                <w:rFonts w:ascii="Arial" w:hAnsi="Arial" w:cs="Arial"/>
                <w:b/>
              </w:rPr>
            </w:pPr>
          </w:p>
        </w:tc>
        <w:tc>
          <w:tcPr>
            <w:tcW w:w="3860" w:type="dxa"/>
            <w:tcBorders>
              <w:right w:val="single" w:sz="24" w:space="0" w:color="auto"/>
            </w:tcBorders>
          </w:tcPr>
          <w:p w14:paraId="4AB24920" w14:textId="77777777" w:rsidR="009440DF" w:rsidRDefault="009440DF" w:rsidP="00874770">
            <w:pPr>
              <w:rPr>
                <w:rFonts w:ascii="Arial" w:hAnsi="Arial" w:cs="Arial"/>
                <w:b/>
              </w:rPr>
            </w:pPr>
            <w:r>
              <w:rPr>
                <w:rFonts w:ascii="Arial" w:hAnsi="Arial" w:cs="Arial"/>
              </w:rPr>
              <w:t>Application / Interview /Assessment</w:t>
            </w:r>
          </w:p>
        </w:tc>
      </w:tr>
      <w:tr w:rsidR="009440DF" w14:paraId="756F409D" w14:textId="77777777" w:rsidTr="00FA6F6F">
        <w:tc>
          <w:tcPr>
            <w:tcW w:w="981" w:type="dxa"/>
            <w:vMerge/>
            <w:tcBorders>
              <w:left w:val="single" w:sz="24" w:space="0" w:color="auto"/>
              <w:bottom w:val="single" w:sz="18" w:space="0" w:color="auto"/>
            </w:tcBorders>
            <w:shd w:val="clear" w:color="auto" w:fill="D9D9D9" w:themeFill="background1" w:themeFillShade="D9"/>
          </w:tcPr>
          <w:p w14:paraId="4B7E6D8F" w14:textId="77777777" w:rsidR="009440DF" w:rsidRDefault="009440DF" w:rsidP="00874770">
            <w:pPr>
              <w:rPr>
                <w:rFonts w:ascii="Arial" w:hAnsi="Arial" w:cs="Arial"/>
                <w:b/>
              </w:rPr>
            </w:pPr>
          </w:p>
        </w:tc>
        <w:tc>
          <w:tcPr>
            <w:tcW w:w="10595" w:type="dxa"/>
            <w:tcBorders>
              <w:bottom w:val="single" w:sz="4" w:space="0" w:color="auto"/>
            </w:tcBorders>
          </w:tcPr>
          <w:p w14:paraId="4C3DDB3E" w14:textId="77777777" w:rsidR="009440DF" w:rsidRDefault="009440DF" w:rsidP="00874770">
            <w:pPr>
              <w:rPr>
                <w:rFonts w:ascii="Arial" w:hAnsi="Arial" w:cs="Arial"/>
                <w:b/>
              </w:rPr>
            </w:pPr>
          </w:p>
          <w:p w14:paraId="7C10C09F" w14:textId="77777777" w:rsidR="009440DF" w:rsidRDefault="00070CFA" w:rsidP="00874770">
            <w:pPr>
              <w:rPr>
                <w:rFonts w:ascii="Arial" w:hAnsi="Arial" w:cs="Arial"/>
                <w:b/>
              </w:rPr>
            </w:pPr>
            <w:r>
              <w:t>Ongoing c</w:t>
            </w:r>
            <w:r w:rsidRPr="001B7D98">
              <w:t xml:space="preserve">ommitment to training and </w:t>
            </w:r>
            <w:r>
              <w:t xml:space="preserve">personal </w:t>
            </w:r>
            <w:r w:rsidRPr="001B7D98">
              <w:t>development</w:t>
            </w:r>
          </w:p>
        </w:tc>
        <w:tc>
          <w:tcPr>
            <w:tcW w:w="3860" w:type="dxa"/>
            <w:tcBorders>
              <w:bottom w:val="single" w:sz="4" w:space="0" w:color="auto"/>
              <w:right w:val="single" w:sz="24" w:space="0" w:color="auto"/>
            </w:tcBorders>
          </w:tcPr>
          <w:p w14:paraId="29BA9191" w14:textId="77777777" w:rsidR="009440DF" w:rsidRDefault="009440DF" w:rsidP="00874770">
            <w:pPr>
              <w:rPr>
                <w:rFonts w:ascii="Arial" w:hAnsi="Arial" w:cs="Arial"/>
                <w:b/>
              </w:rPr>
            </w:pPr>
            <w:r>
              <w:rPr>
                <w:rFonts w:ascii="Arial" w:hAnsi="Arial" w:cs="Arial"/>
              </w:rPr>
              <w:t>Application / Interview /Assessment</w:t>
            </w:r>
          </w:p>
        </w:tc>
      </w:tr>
      <w:tr w:rsidR="00070CFA" w14:paraId="67552ECD" w14:textId="77777777" w:rsidTr="00FA6F6F">
        <w:tc>
          <w:tcPr>
            <w:tcW w:w="981" w:type="dxa"/>
            <w:vMerge/>
            <w:tcBorders>
              <w:left w:val="single" w:sz="24" w:space="0" w:color="auto"/>
              <w:bottom w:val="single" w:sz="18" w:space="0" w:color="auto"/>
            </w:tcBorders>
            <w:shd w:val="clear" w:color="auto" w:fill="D9D9D9" w:themeFill="background1" w:themeFillShade="D9"/>
          </w:tcPr>
          <w:p w14:paraId="480EB82D" w14:textId="77777777" w:rsidR="00070CFA" w:rsidRDefault="00070CFA" w:rsidP="00874770">
            <w:pPr>
              <w:rPr>
                <w:rFonts w:ascii="Arial" w:hAnsi="Arial" w:cs="Arial"/>
                <w:b/>
              </w:rPr>
            </w:pPr>
          </w:p>
        </w:tc>
        <w:tc>
          <w:tcPr>
            <w:tcW w:w="10595" w:type="dxa"/>
            <w:tcBorders>
              <w:bottom w:val="single" w:sz="4" w:space="0" w:color="auto"/>
            </w:tcBorders>
          </w:tcPr>
          <w:p w14:paraId="77BC7AF9" w14:textId="77777777" w:rsidR="00070CFA" w:rsidRDefault="00070CFA" w:rsidP="00874770">
            <w:pPr>
              <w:rPr>
                <w:rFonts w:ascii="Arial" w:hAnsi="Arial" w:cs="Arial"/>
                <w:b/>
              </w:rPr>
            </w:pPr>
          </w:p>
          <w:p w14:paraId="14C6A07D" w14:textId="77777777" w:rsidR="00070CFA" w:rsidRPr="001B7D98" w:rsidRDefault="00070CFA" w:rsidP="00070CFA">
            <w:pPr>
              <w:pStyle w:val="Header"/>
              <w:rPr>
                <w:lang w:val="en-US"/>
              </w:rPr>
            </w:pPr>
            <w:r w:rsidRPr="001B7D98">
              <w:rPr>
                <w:lang w:val="en-US"/>
              </w:rPr>
              <w:t>Ability to identify and assess risk</w:t>
            </w:r>
          </w:p>
          <w:p w14:paraId="2307A2F8" w14:textId="77777777" w:rsidR="00070CFA" w:rsidRDefault="00070CFA" w:rsidP="00874770">
            <w:pPr>
              <w:rPr>
                <w:rFonts w:ascii="Arial" w:hAnsi="Arial" w:cs="Arial"/>
                <w:b/>
              </w:rPr>
            </w:pPr>
          </w:p>
        </w:tc>
        <w:tc>
          <w:tcPr>
            <w:tcW w:w="3860" w:type="dxa"/>
            <w:tcBorders>
              <w:bottom w:val="single" w:sz="4" w:space="0" w:color="auto"/>
              <w:right w:val="single" w:sz="24" w:space="0" w:color="auto"/>
            </w:tcBorders>
          </w:tcPr>
          <w:p w14:paraId="7703C979" w14:textId="77777777" w:rsidR="00070CFA" w:rsidRDefault="00070CFA" w:rsidP="00874770">
            <w:pPr>
              <w:rPr>
                <w:rFonts w:ascii="Arial" w:hAnsi="Arial" w:cs="Arial"/>
              </w:rPr>
            </w:pPr>
            <w:r>
              <w:rPr>
                <w:rFonts w:ascii="Arial" w:hAnsi="Arial" w:cs="Arial"/>
              </w:rPr>
              <w:t>Application / Interview /Assessment</w:t>
            </w:r>
          </w:p>
        </w:tc>
      </w:tr>
      <w:tr w:rsidR="00070CFA" w14:paraId="389CE603" w14:textId="77777777" w:rsidTr="00FA6F6F">
        <w:tc>
          <w:tcPr>
            <w:tcW w:w="981" w:type="dxa"/>
            <w:vMerge/>
            <w:tcBorders>
              <w:left w:val="single" w:sz="24" w:space="0" w:color="auto"/>
              <w:bottom w:val="single" w:sz="18" w:space="0" w:color="auto"/>
            </w:tcBorders>
            <w:shd w:val="clear" w:color="auto" w:fill="D9D9D9" w:themeFill="background1" w:themeFillShade="D9"/>
          </w:tcPr>
          <w:p w14:paraId="49F15473" w14:textId="77777777" w:rsidR="00070CFA" w:rsidRDefault="00070CFA" w:rsidP="00874770">
            <w:pPr>
              <w:rPr>
                <w:rFonts w:ascii="Arial" w:hAnsi="Arial" w:cs="Arial"/>
                <w:b/>
              </w:rPr>
            </w:pPr>
          </w:p>
        </w:tc>
        <w:tc>
          <w:tcPr>
            <w:tcW w:w="10595" w:type="dxa"/>
            <w:tcBorders>
              <w:bottom w:val="single" w:sz="4" w:space="0" w:color="auto"/>
            </w:tcBorders>
          </w:tcPr>
          <w:p w14:paraId="4A41A1C9" w14:textId="77777777" w:rsidR="00070CFA" w:rsidRDefault="00070CFA" w:rsidP="00874770">
            <w:pPr>
              <w:rPr>
                <w:rFonts w:ascii="Arial" w:hAnsi="Arial" w:cs="Arial"/>
                <w:b/>
              </w:rPr>
            </w:pPr>
            <w:r w:rsidRPr="001B7D98">
              <w:rPr>
                <w:lang w:val="en-US"/>
              </w:rPr>
              <w:t>Ability to be solution focused in relation to case work and service development, resolving familiar routine problems autonomously</w:t>
            </w:r>
          </w:p>
        </w:tc>
        <w:tc>
          <w:tcPr>
            <w:tcW w:w="3860" w:type="dxa"/>
            <w:tcBorders>
              <w:bottom w:val="single" w:sz="4" w:space="0" w:color="auto"/>
              <w:right w:val="single" w:sz="24" w:space="0" w:color="auto"/>
            </w:tcBorders>
          </w:tcPr>
          <w:p w14:paraId="52E865F9" w14:textId="77777777" w:rsidR="00070CFA" w:rsidRDefault="00070CFA" w:rsidP="00874770">
            <w:pPr>
              <w:rPr>
                <w:rFonts w:ascii="Arial" w:hAnsi="Arial" w:cs="Arial"/>
              </w:rPr>
            </w:pPr>
            <w:r>
              <w:rPr>
                <w:rFonts w:ascii="Arial" w:hAnsi="Arial" w:cs="Arial"/>
              </w:rPr>
              <w:t>Application / Interview /Assessment</w:t>
            </w:r>
          </w:p>
        </w:tc>
      </w:tr>
      <w:tr w:rsidR="00070CFA" w14:paraId="426629FC" w14:textId="77777777" w:rsidTr="00FA6F6F">
        <w:tc>
          <w:tcPr>
            <w:tcW w:w="981" w:type="dxa"/>
            <w:vMerge/>
            <w:tcBorders>
              <w:left w:val="single" w:sz="24" w:space="0" w:color="auto"/>
              <w:bottom w:val="single" w:sz="18" w:space="0" w:color="auto"/>
            </w:tcBorders>
            <w:shd w:val="clear" w:color="auto" w:fill="D9D9D9" w:themeFill="background1" w:themeFillShade="D9"/>
          </w:tcPr>
          <w:p w14:paraId="7630D1C9" w14:textId="77777777" w:rsidR="00070CFA" w:rsidRDefault="00070CFA" w:rsidP="00874770">
            <w:pPr>
              <w:rPr>
                <w:rFonts w:ascii="Arial" w:hAnsi="Arial" w:cs="Arial"/>
                <w:b/>
              </w:rPr>
            </w:pPr>
          </w:p>
        </w:tc>
        <w:tc>
          <w:tcPr>
            <w:tcW w:w="10595" w:type="dxa"/>
            <w:tcBorders>
              <w:bottom w:val="single" w:sz="4" w:space="0" w:color="auto"/>
            </w:tcBorders>
          </w:tcPr>
          <w:p w14:paraId="49ECFDE9" w14:textId="77777777" w:rsidR="00070CFA" w:rsidRPr="001B7D98" w:rsidRDefault="00070CFA" w:rsidP="00070CFA">
            <w:pPr>
              <w:pStyle w:val="Header"/>
              <w:rPr>
                <w:lang w:val="en-US"/>
              </w:rPr>
            </w:pPr>
            <w:r w:rsidRPr="001B7D98">
              <w:rPr>
                <w:lang w:val="en-US"/>
              </w:rPr>
              <w:t xml:space="preserve">Awareness of </w:t>
            </w:r>
            <w:r>
              <w:rPr>
                <w:lang w:val="en-US"/>
              </w:rPr>
              <w:t xml:space="preserve">resources, </w:t>
            </w:r>
            <w:r w:rsidRPr="001B7D98">
              <w:rPr>
                <w:lang w:val="en-US"/>
              </w:rPr>
              <w:t>products, solutions and information sources relevant to a variety of different personal needs.</w:t>
            </w:r>
          </w:p>
          <w:p w14:paraId="23D5B115" w14:textId="77777777" w:rsidR="00070CFA" w:rsidRPr="001B7D98" w:rsidRDefault="00070CFA" w:rsidP="00874770">
            <w:pPr>
              <w:rPr>
                <w:lang w:val="en-US"/>
              </w:rPr>
            </w:pPr>
          </w:p>
        </w:tc>
        <w:tc>
          <w:tcPr>
            <w:tcW w:w="3860" w:type="dxa"/>
            <w:tcBorders>
              <w:bottom w:val="single" w:sz="4" w:space="0" w:color="auto"/>
              <w:right w:val="single" w:sz="24" w:space="0" w:color="auto"/>
            </w:tcBorders>
          </w:tcPr>
          <w:p w14:paraId="57F73983" w14:textId="77777777" w:rsidR="00070CFA" w:rsidRDefault="00070CFA" w:rsidP="00874770">
            <w:pPr>
              <w:rPr>
                <w:rFonts w:ascii="Arial" w:hAnsi="Arial" w:cs="Arial"/>
              </w:rPr>
            </w:pPr>
            <w:r>
              <w:rPr>
                <w:rFonts w:ascii="Arial" w:hAnsi="Arial" w:cs="Arial"/>
              </w:rPr>
              <w:t>Application / Interview /Assessment</w:t>
            </w:r>
          </w:p>
        </w:tc>
      </w:tr>
      <w:tr w:rsidR="00070CFA" w14:paraId="67F118F6" w14:textId="77777777" w:rsidTr="00FA6F6F">
        <w:tc>
          <w:tcPr>
            <w:tcW w:w="981" w:type="dxa"/>
            <w:vMerge/>
            <w:tcBorders>
              <w:left w:val="single" w:sz="24" w:space="0" w:color="auto"/>
              <w:bottom w:val="single" w:sz="18" w:space="0" w:color="auto"/>
            </w:tcBorders>
            <w:shd w:val="clear" w:color="auto" w:fill="D9D9D9" w:themeFill="background1" w:themeFillShade="D9"/>
          </w:tcPr>
          <w:p w14:paraId="646588C1" w14:textId="77777777" w:rsidR="00070CFA" w:rsidRDefault="00070CFA" w:rsidP="00874770">
            <w:pPr>
              <w:rPr>
                <w:rFonts w:ascii="Arial" w:hAnsi="Arial" w:cs="Arial"/>
                <w:b/>
              </w:rPr>
            </w:pPr>
          </w:p>
        </w:tc>
        <w:tc>
          <w:tcPr>
            <w:tcW w:w="10595" w:type="dxa"/>
            <w:tcBorders>
              <w:bottom w:val="single" w:sz="4" w:space="0" w:color="auto"/>
            </w:tcBorders>
          </w:tcPr>
          <w:p w14:paraId="263C36A5" w14:textId="77777777" w:rsidR="00070CFA" w:rsidRPr="001B7D98" w:rsidRDefault="00070CFA" w:rsidP="00070CFA">
            <w:pPr>
              <w:pStyle w:val="Header"/>
              <w:rPr>
                <w:lang w:val="en-US"/>
              </w:rPr>
            </w:pPr>
            <w:r w:rsidRPr="001B7D98">
              <w:rPr>
                <w:lang w:val="en-US"/>
              </w:rPr>
              <w:t>Awareness of environmental impacts on the ability for individuals to maintain their independence.</w:t>
            </w:r>
          </w:p>
          <w:p w14:paraId="6F092C4F" w14:textId="77777777" w:rsidR="00070CFA" w:rsidRPr="001B7D98" w:rsidRDefault="00070CFA" w:rsidP="00874770">
            <w:pPr>
              <w:rPr>
                <w:lang w:val="en-US"/>
              </w:rPr>
            </w:pPr>
          </w:p>
        </w:tc>
        <w:tc>
          <w:tcPr>
            <w:tcW w:w="3860" w:type="dxa"/>
            <w:tcBorders>
              <w:bottom w:val="single" w:sz="4" w:space="0" w:color="auto"/>
              <w:right w:val="single" w:sz="24" w:space="0" w:color="auto"/>
            </w:tcBorders>
          </w:tcPr>
          <w:p w14:paraId="4DF5C0C5" w14:textId="77777777" w:rsidR="00070CFA" w:rsidRDefault="00070CFA" w:rsidP="00874770">
            <w:pPr>
              <w:rPr>
                <w:rFonts w:ascii="Arial" w:hAnsi="Arial" w:cs="Arial"/>
              </w:rPr>
            </w:pPr>
            <w:r>
              <w:rPr>
                <w:rFonts w:ascii="Arial" w:hAnsi="Arial" w:cs="Arial"/>
              </w:rPr>
              <w:t>Application / Interview /Assessment</w:t>
            </w:r>
          </w:p>
        </w:tc>
      </w:tr>
      <w:tr w:rsidR="00070CFA" w14:paraId="18FBEE56" w14:textId="77777777" w:rsidTr="00FA6F6F">
        <w:tc>
          <w:tcPr>
            <w:tcW w:w="981" w:type="dxa"/>
            <w:vMerge/>
            <w:tcBorders>
              <w:left w:val="single" w:sz="24" w:space="0" w:color="auto"/>
              <w:bottom w:val="single" w:sz="18" w:space="0" w:color="auto"/>
            </w:tcBorders>
            <w:shd w:val="clear" w:color="auto" w:fill="D9D9D9" w:themeFill="background1" w:themeFillShade="D9"/>
          </w:tcPr>
          <w:p w14:paraId="27577594" w14:textId="77777777" w:rsidR="00070CFA" w:rsidRDefault="00070CFA" w:rsidP="00874770">
            <w:pPr>
              <w:rPr>
                <w:rFonts w:ascii="Arial" w:hAnsi="Arial" w:cs="Arial"/>
                <w:b/>
              </w:rPr>
            </w:pPr>
          </w:p>
        </w:tc>
        <w:tc>
          <w:tcPr>
            <w:tcW w:w="10595" w:type="dxa"/>
            <w:tcBorders>
              <w:bottom w:val="single" w:sz="4" w:space="0" w:color="auto"/>
            </w:tcBorders>
          </w:tcPr>
          <w:p w14:paraId="61466AEE" w14:textId="77777777" w:rsidR="00070CFA" w:rsidRPr="001B7D98" w:rsidRDefault="00070CFA" w:rsidP="00070CFA">
            <w:pPr>
              <w:pStyle w:val="Header"/>
              <w:rPr>
                <w:lang w:val="en-US"/>
              </w:rPr>
            </w:pPr>
            <w:r w:rsidRPr="001B7D98">
              <w:rPr>
                <w:lang w:val="en-US"/>
              </w:rPr>
              <w:t>Ability to follow through on agreements with individuals and families and demonstrate empathy</w:t>
            </w:r>
          </w:p>
          <w:p w14:paraId="65812731" w14:textId="77777777" w:rsidR="00070CFA" w:rsidRPr="001B7D98" w:rsidRDefault="00070CFA" w:rsidP="00874770">
            <w:pPr>
              <w:rPr>
                <w:lang w:val="en-US"/>
              </w:rPr>
            </w:pPr>
          </w:p>
        </w:tc>
        <w:tc>
          <w:tcPr>
            <w:tcW w:w="3860" w:type="dxa"/>
            <w:tcBorders>
              <w:bottom w:val="single" w:sz="4" w:space="0" w:color="auto"/>
              <w:right w:val="single" w:sz="24" w:space="0" w:color="auto"/>
            </w:tcBorders>
          </w:tcPr>
          <w:p w14:paraId="26C970DF" w14:textId="77777777" w:rsidR="00070CFA" w:rsidRDefault="00070CFA" w:rsidP="00874770">
            <w:pPr>
              <w:rPr>
                <w:rFonts w:ascii="Arial" w:hAnsi="Arial" w:cs="Arial"/>
              </w:rPr>
            </w:pPr>
            <w:r>
              <w:rPr>
                <w:rFonts w:ascii="Arial" w:hAnsi="Arial" w:cs="Arial"/>
              </w:rPr>
              <w:t>Application / Interview /Assessment</w:t>
            </w:r>
          </w:p>
        </w:tc>
      </w:tr>
      <w:tr w:rsidR="00070CFA" w14:paraId="31DBDDD6" w14:textId="77777777" w:rsidTr="00FA6F6F">
        <w:tc>
          <w:tcPr>
            <w:tcW w:w="981" w:type="dxa"/>
            <w:vMerge/>
            <w:tcBorders>
              <w:left w:val="single" w:sz="24" w:space="0" w:color="auto"/>
              <w:bottom w:val="single" w:sz="18" w:space="0" w:color="auto"/>
            </w:tcBorders>
            <w:shd w:val="clear" w:color="auto" w:fill="D9D9D9" w:themeFill="background1" w:themeFillShade="D9"/>
          </w:tcPr>
          <w:p w14:paraId="13F30C1F" w14:textId="77777777" w:rsidR="00070CFA" w:rsidRDefault="00070CFA" w:rsidP="00874770">
            <w:pPr>
              <w:rPr>
                <w:rFonts w:ascii="Arial" w:hAnsi="Arial" w:cs="Arial"/>
                <w:b/>
              </w:rPr>
            </w:pPr>
          </w:p>
        </w:tc>
        <w:tc>
          <w:tcPr>
            <w:tcW w:w="10595" w:type="dxa"/>
            <w:tcBorders>
              <w:bottom w:val="single" w:sz="4" w:space="0" w:color="auto"/>
            </w:tcBorders>
          </w:tcPr>
          <w:p w14:paraId="6E24C18C" w14:textId="77777777" w:rsidR="00070CFA" w:rsidRPr="001B7D98" w:rsidRDefault="00070CFA" w:rsidP="00070CFA">
            <w:pPr>
              <w:pStyle w:val="Header"/>
              <w:rPr>
                <w:lang w:val="en-US"/>
              </w:rPr>
            </w:pPr>
            <w:r w:rsidRPr="001B7D98">
              <w:rPr>
                <w:lang w:val="en-US"/>
              </w:rPr>
              <w:t>Ability to work within ethical standards.</w:t>
            </w:r>
          </w:p>
          <w:p w14:paraId="13221238" w14:textId="77777777" w:rsidR="00070CFA" w:rsidRPr="001B7D98" w:rsidRDefault="00070CFA" w:rsidP="00070CFA">
            <w:pPr>
              <w:pStyle w:val="Header"/>
              <w:rPr>
                <w:lang w:val="en-US"/>
              </w:rPr>
            </w:pPr>
          </w:p>
        </w:tc>
        <w:tc>
          <w:tcPr>
            <w:tcW w:w="3860" w:type="dxa"/>
            <w:tcBorders>
              <w:bottom w:val="single" w:sz="4" w:space="0" w:color="auto"/>
              <w:right w:val="single" w:sz="24" w:space="0" w:color="auto"/>
            </w:tcBorders>
          </w:tcPr>
          <w:p w14:paraId="1D21B9A6" w14:textId="77777777" w:rsidR="00070CFA" w:rsidRDefault="00070CFA" w:rsidP="00874770">
            <w:pPr>
              <w:rPr>
                <w:rFonts w:ascii="Arial" w:hAnsi="Arial" w:cs="Arial"/>
              </w:rPr>
            </w:pPr>
            <w:r>
              <w:rPr>
                <w:rFonts w:ascii="Arial" w:hAnsi="Arial" w:cs="Arial"/>
              </w:rPr>
              <w:t>Application / Interview /Assessment</w:t>
            </w:r>
          </w:p>
        </w:tc>
      </w:tr>
      <w:tr w:rsidR="00070CFA" w14:paraId="257A06D1" w14:textId="77777777" w:rsidTr="00FA6F6F">
        <w:tc>
          <w:tcPr>
            <w:tcW w:w="981" w:type="dxa"/>
            <w:vMerge/>
            <w:tcBorders>
              <w:left w:val="single" w:sz="24" w:space="0" w:color="auto"/>
              <w:bottom w:val="single" w:sz="18" w:space="0" w:color="auto"/>
            </w:tcBorders>
            <w:shd w:val="clear" w:color="auto" w:fill="D9D9D9" w:themeFill="background1" w:themeFillShade="D9"/>
          </w:tcPr>
          <w:p w14:paraId="5ADA2DFC" w14:textId="77777777" w:rsidR="00070CFA" w:rsidRDefault="00070CFA" w:rsidP="00874770">
            <w:pPr>
              <w:rPr>
                <w:rFonts w:ascii="Arial" w:hAnsi="Arial" w:cs="Arial"/>
                <w:b/>
              </w:rPr>
            </w:pPr>
          </w:p>
        </w:tc>
        <w:tc>
          <w:tcPr>
            <w:tcW w:w="10595" w:type="dxa"/>
            <w:tcBorders>
              <w:bottom w:val="single" w:sz="4" w:space="0" w:color="auto"/>
            </w:tcBorders>
          </w:tcPr>
          <w:p w14:paraId="7F23152E" w14:textId="77777777" w:rsidR="00070CFA" w:rsidRPr="001B7D98" w:rsidRDefault="00070CFA" w:rsidP="00070CFA">
            <w:pPr>
              <w:pStyle w:val="Header"/>
              <w:rPr>
                <w:lang w:val="en-US"/>
              </w:rPr>
            </w:pPr>
            <w:r w:rsidRPr="001B7D98">
              <w:rPr>
                <w:lang w:val="en-US"/>
              </w:rPr>
              <w:t>Ability to understand and demonstrate a commitment to equality and diversity.</w:t>
            </w:r>
          </w:p>
          <w:p w14:paraId="7FF0707B" w14:textId="77777777" w:rsidR="00070CFA" w:rsidRPr="001B7D98" w:rsidRDefault="00070CFA" w:rsidP="00070CFA">
            <w:pPr>
              <w:pStyle w:val="Header"/>
              <w:rPr>
                <w:lang w:val="en-US"/>
              </w:rPr>
            </w:pPr>
          </w:p>
        </w:tc>
        <w:tc>
          <w:tcPr>
            <w:tcW w:w="3860" w:type="dxa"/>
            <w:tcBorders>
              <w:bottom w:val="single" w:sz="4" w:space="0" w:color="auto"/>
              <w:right w:val="single" w:sz="24" w:space="0" w:color="auto"/>
            </w:tcBorders>
          </w:tcPr>
          <w:p w14:paraId="461818BE" w14:textId="77777777" w:rsidR="00070CFA" w:rsidRDefault="00070CFA" w:rsidP="00874770">
            <w:pPr>
              <w:rPr>
                <w:rFonts w:ascii="Arial" w:hAnsi="Arial" w:cs="Arial"/>
              </w:rPr>
            </w:pPr>
            <w:r>
              <w:rPr>
                <w:rFonts w:ascii="Arial" w:hAnsi="Arial" w:cs="Arial"/>
              </w:rPr>
              <w:t>Application / Interview /Assessment</w:t>
            </w:r>
          </w:p>
        </w:tc>
      </w:tr>
      <w:tr w:rsidR="009440DF" w14:paraId="330AB8EA" w14:textId="77777777" w:rsidTr="00C64BEE">
        <w:tc>
          <w:tcPr>
            <w:tcW w:w="981" w:type="dxa"/>
            <w:vMerge w:val="restart"/>
            <w:tcBorders>
              <w:top w:val="single" w:sz="18" w:space="0" w:color="auto"/>
              <w:left w:val="single" w:sz="24" w:space="0" w:color="auto"/>
            </w:tcBorders>
            <w:shd w:val="clear" w:color="auto" w:fill="D9D9D9" w:themeFill="background1" w:themeFillShade="D9"/>
            <w:textDirection w:val="btLr"/>
          </w:tcPr>
          <w:p w14:paraId="556458F1" w14:textId="77777777" w:rsidR="009440DF" w:rsidRDefault="009440DF" w:rsidP="007A6020">
            <w:pPr>
              <w:ind w:left="113" w:right="113"/>
              <w:rPr>
                <w:rFonts w:ascii="Arial" w:hAnsi="Arial" w:cs="Arial"/>
                <w:b/>
              </w:rPr>
            </w:pPr>
            <w:r>
              <w:rPr>
                <w:rFonts w:ascii="Arial" w:hAnsi="Arial" w:cs="Arial"/>
                <w:b/>
              </w:rPr>
              <w:t xml:space="preserve"> SKILLS &amp; ABILITIES </w:t>
            </w:r>
          </w:p>
          <w:p w14:paraId="05B4E74D" w14:textId="77777777" w:rsidR="009440DF" w:rsidRDefault="009440DF" w:rsidP="007A6020">
            <w:pPr>
              <w:rPr>
                <w:rFonts w:ascii="Arial" w:hAnsi="Arial" w:cs="Arial"/>
                <w:b/>
              </w:rPr>
            </w:pPr>
          </w:p>
          <w:p w14:paraId="081A2EF9" w14:textId="77777777" w:rsidR="009440DF" w:rsidRDefault="009440DF" w:rsidP="007A6020">
            <w:pPr>
              <w:rPr>
                <w:rFonts w:ascii="Arial" w:hAnsi="Arial" w:cs="Arial"/>
                <w:b/>
              </w:rPr>
            </w:pPr>
          </w:p>
          <w:p w14:paraId="6F88AA32" w14:textId="77777777" w:rsidR="009440DF" w:rsidRDefault="009440DF" w:rsidP="007A6020">
            <w:pPr>
              <w:rPr>
                <w:rFonts w:ascii="Arial" w:hAnsi="Arial" w:cs="Arial"/>
                <w:b/>
              </w:rPr>
            </w:pPr>
          </w:p>
        </w:tc>
        <w:tc>
          <w:tcPr>
            <w:tcW w:w="10595" w:type="dxa"/>
            <w:tcBorders>
              <w:top w:val="single" w:sz="18" w:space="0" w:color="auto"/>
            </w:tcBorders>
          </w:tcPr>
          <w:p w14:paraId="68F632A7" w14:textId="77777777" w:rsidR="009440DF" w:rsidRDefault="009440DF" w:rsidP="007A6020">
            <w:pPr>
              <w:rPr>
                <w:rFonts w:ascii="Arial" w:hAnsi="Arial" w:cs="Arial"/>
                <w:b/>
              </w:rPr>
            </w:pPr>
          </w:p>
          <w:p w14:paraId="48021F7D" w14:textId="77777777" w:rsidR="00DD6107" w:rsidRPr="001B7D98" w:rsidRDefault="00DD6107" w:rsidP="00DD6107">
            <w:r w:rsidRPr="001B7D98">
              <w:t>Able to work effectively with service users and carers.</w:t>
            </w:r>
          </w:p>
          <w:p w14:paraId="147ECAB1" w14:textId="77777777" w:rsidR="009440DF" w:rsidRDefault="009440DF" w:rsidP="007A6020">
            <w:pPr>
              <w:rPr>
                <w:rFonts w:ascii="Arial" w:hAnsi="Arial" w:cs="Arial"/>
                <w:b/>
              </w:rPr>
            </w:pPr>
          </w:p>
        </w:tc>
        <w:tc>
          <w:tcPr>
            <w:tcW w:w="3860" w:type="dxa"/>
            <w:tcBorders>
              <w:top w:val="single" w:sz="18" w:space="0" w:color="auto"/>
              <w:right w:val="single" w:sz="24" w:space="0" w:color="auto"/>
            </w:tcBorders>
          </w:tcPr>
          <w:p w14:paraId="5F329854" w14:textId="77777777" w:rsidR="009440DF" w:rsidRDefault="009440DF" w:rsidP="007A6020">
            <w:pPr>
              <w:rPr>
                <w:rFonts w:ascii="Arial" w:hAnsi="Arial" w:cs="Arial"/>
              </w:rPr>
            </w:pPr>
            <w:r w:rsidRPr="00CA0092">
              <w:rPr>
                <w:rFonts w:ascii="Arial" w:hAnsi="Arial" w:cs="Arial"/>
              </w:rPr>
              <w:t>Application / Interview /Assessmen</w:t>
            </w:r>
            <w:r>
              <w:rPr>
                <w:rFonts w:ascii="Arial" w:hAnsi="Arial" w:cs="Arial"/>
              </w:rPr>
              <w:t>t</w:t>
            </w:r>
          </w:p>
        </w:tc>
      </w:tr>
      <w:tr w:rsidR="009440DF" w14:paraId="7AFE6792" w14:textId="77777777" w:rsidTr="00A47ED8">
        <w:tc>
          <w:tcPr>
            <w:tcW w:w="981" w:type="dxa"/>
            <w:vMerge/>
            <w:tcBorders>
              <w:left w:val="single" w:sz="24" w:space="0" w:color="auto"/>
            </w:tcBorders>
            <w:shd w:val="clear" w:color="auto" w:fill="D9D9D9" w:themeFill="background1" w:themeFillShade="D9"/>
          </w:tcPr>
          <w:p w14:paraId="3D64C026" w14:textId="77777777" w:rsidR="009440DF" w:rsidRDefault="009440DF" w:rsidP="007A6020">
            <w:pPr>
              <w:rPr>
                <w:rFonts w:ascii="Arial" w:hAnsi="Arial" w:cs="Arial"/>
                <w:b/>
              </w:rPr>
            </w:pPr>
          </w:p>
        </w:tc>
        <w:tc>
          <w:tcPr>
            <w:tcW w:w="10595" w:type="dxa"/>
          </w:tcPr>
          <w:p w14:paraId="5D2C5528" w14:textId="77777777" w:rsidR="00DD6107" w:rsidRPr="001B7D98" w:rsidRDefault="00DD6107" w:rsidP="00DD6107">
            <w:r w:rsidRPr="001B7D98">
              <w:t>Able to manage and organise own workload.</w:t>
            </w:r>
          </w:p>
          <w:p w14:paraId="08CBDA31" w14:textId="77777777" w:rsidR="009440DF" w:rsidRDefault="009440DF" w:rsidP="007A6020">
            <w:pPr>
              <w:rPr>
                <w:rFonts w:ascii="Arial" w:hAnsi="Arial" w:cs="Arial"/>
                <w:b/>
              </w:rPr>
            </w:pPr>
          </w:p>
        </w:tc>
        <w:tc>
          <w:tcPr>
            <w:tcW w:w="3860" w:type="dxa"/>
            <w:tcBorders>
              <w:right w:val="single" w:sz="24" w:space="0" w:color="auto"/>
            </w:tcBorders>
          </w:tcPr>
          <w:p w14:paraId="0F7E4A8B" w14:textId="77777777" w:rsidR="009440DF" w:rsidRDefault="009440DF" w:rsidP="007A6020">
            <w:pPr>
              <w:rPr>
                <w:rFonts w:ascii="Arial" w:hAnsi="Arial" w:cs="Arial"/>
              </w:rPr>
            </w:pPr>
            <w:r w:rsidRPr="00CA0092">
              <w:rPr>
                <w:rFonts w:ascii="Arial" w:hAnsi="Arial" w:cs="Arial"/>
              </w:rPr>
              <w:t>Application / Interview /Assessmen</w:t>
            </w:r>
            <w:r>
              <w:rPr>
                <w:rFonts w:ascii="Arial" w:hAnsi="Arial" w:cs="Arial"/>
              </w:rPr>
              <w:t>t</w:t>
            </w:r>
          </w:p>
        </w:tc>
      </w:tr>
      <w:tr w:rsidR="009440DF" w14:paraId="4AC52FEC" w14:textId="77777777" w:rsidTr="00DB6BE5">
        <w:tc>
          <w:tcPr>
            <w:tcW w:w="981" w:type="dxa"/>
            <w:vMerge/>
            <w:tcBorders>
              <w:left w:val="single" w:sz="24" w:space="0" w:color="auto"/>
            </w:tcBorders>
            <w:shd w:val="clear" w:color="auto" w:fill="D9D9D9" w:themeFill="background1" w:themeFillShade="D9"/>
          </w:tcPr>
          <w:p w14:paraId="0CD84B45" w14:textId="77777777" w:rsidR="009440DF" w:rsidRDefault="009440DF" w:rsidP="007A6020">
            <w:pPr>
              <w:rPr>
                <w:rFonts w:ascii="Arial" w:hAnsi="Arial" w:cs="Arial"/>
                <w:b/>
              </w:rPr>
            </w:pPr>
          </w:p>
        </w:tc>
        <w:tc>
          <w:tcPr>
            <w:tcW w:w="10595" w:type="dxa"/>
          </w:tcPr>
          <w:p w14:paraId="60CC5A06" w14:textId="77777777" w:rsidR="009440DF" w:rsidRDefault="009440DF" w:rsidP="007A6020">
            <w:pPr>
              <w:rPr>
                <w:rFonts w:ascii="Arial" w:hAnsi="Arial" w:cs="Arial"/>
                <w:b/>
              </w:rPr>
            </w:pPr>
          </w:p>
          <w:p w14:paraId="1AA68EB8" w14:textId="77777777" w:rsidR="009440DF" w:rsidRDefault="00DD6107" w:rsidP="007A6020">
            <w:pPr>
              <w:rPr>
                <w:rFonts w:ascii="Arial" w:hAnsi="Arial" w:cs="Arial"/>
                <w:b/>
              </w:rPr>
            </w:pPr>
            <w:r w:rsidRPr="001B7D98">
              <w:t>Able to be flexible and innovative.</w:t>
            </w:r>
          </w:p>
        </w:tc>
        <w:tc>
          <w:tcPr>
            <w:tcW w:w="3860" w:type="dxa"/>
            <w:tcBorders>
              <w:right w:val="single" w:sz="24" w:space="0" w:color="auto"/>
            </w:tcBorders>
          </w:tcPr>
          <w:p w14:paraId="02BDE9F6" w14:textId="77777777" w:rsidR="009440DF" w:rsidRDefault="009440DF" w:rsidP="007A6020">
            <w:pPr>
              <w:rPr>
                <w:rFonts w:ascii="Arial" w:hAnsi="Arial" w:cs="Arial"/>
              </w:rPr>
            </w:pPr>
            <w:r w:rsidRPr="00CA0092">
              <w:rPr>
                <w:rFonts w:ascii="Arial" w:hAnsi="Arial" w:cs="Arial"/>
              </w:rPr>
              <w:t>Application / Interview /Assessmen</w:t>
            </w:r>
            <w:r>
              <w:rPr>
                <w:rFonts w:ascii="Arial" w:hAnsi="Arial" w:cs="Arial"/>
              </w:rPr>
              <w:t>t</w:t>
            </w:r>
          </w:p>
        </w:tc>
      </w:tr>
      <w:tr w:rsidR="009440DF" w14:paraId="4587C46B" w14:textId="77777777" w:rsidTr="007D316C">
        <w:tc>
          <w:tcPr>
            <w:tcW w:w="981" w:type="dxa"/>
            <w:vMerge/>
            <w:tcBorders>
              <w:left w:val="single" w:sz="24" w:space="0" w:color="auto"/>
            </w:tcBorders>
            <w:shd w:val="clear" w:color="auto" w:fill="D9D9D9" w:themeFill="background1" w:themeFillShade="D9"/>
          </w:tcPr>
          <w:p w14:paraId="09CC5B5D" w14:textId="77777777" w:rsidR="009440DF" w:rsidRDefault="009440DF" w:rsidP="007A6020">
            <w:pPr>
              <w:rPr>
                <w:rFonts w:ascii="Arial" w:hAnsi="Arial" w:cs="Arial"/>
                <w:b/>
              </w:rPr>
            </w:pPr>
          </w:p>
        </w:tc>
        <w:tc>
          <w:tcPr>
            <w:tcW w:w="10595" w:type="dxa"/>
          </w:tcPr>
          <w:p w14:paraId="7FD9B51B" w14:textId="77777777" w:rsidR="009440DF" w:rsidRDefault="009440DF" w:rsidP="007A6020">
            <w:pPr>
              <w:rPr>
                <w:rFonts w:ascii="Arial" w:hAnsi="Arial" w:cs="Arial"/>
                <w:b/>
              </w:rPr>
            </w:pPr>
          </w:p>
          <w:p w14:paraId="5E05C119" w14:textId="77777777" w:rsidR="00DD6107" w:rsidRPr="001B7D98" w:rsidRDefault="00DD6107" w:rsidP="00DD6107">
            <w:r w:rsidRPr="001B7D98">
              <w:t>Able to work well with</w:t>
            </w:r>
            <w:r>
              <w:t>in a multi-disciplinary environment</w:t>
            </w:r>
            <w:r w:rsidRPr="001B7D98">
              <w:t>.</w:t>
            </w:r>
          </w:p>
          <w:p w14:paraId="1DCDB254" w14:textId="77777777" w:rsidR="009440DF" w:rsidRDefault="009440DF" w:rsidP="007A6020">
            <w:pPr>
              <w:rPr>
                <w:rFonts w:ascii="Arial" w:hAnsi="Arial" w:cs="Arial"/>
                <w:b/>
              </w:rPr>
            </w:pPr>
          </w:p>
        </w:tc>
        <w:tc>
          <w:tcPr>
            <w:tcW w:w="3860" w:type="dxa"/>
            <w:tcBorders>
              <w:right w:val="single" w:sz="24" w:space="0" w:color="auto"/>
            </w:tcBorders>
          </w:tcPr>
          <w:p w14:paraId="773EF69C" w14:textId="77777777" w:rsidR="009440DF" w:rsidRDefault="009440DF" w:rsidP="007A6020">
            <w:pPr>
              <w:rPr>
                <w:rFonts w:ascii="Arial" w:hAnsi="Arial" w:cs="Arial"/>
              </w:rPr>
            </w:pPr>
            <w:r w:rsidRPr="00CA0092">
              <w:rPr>
                <w:rFonts w:ascii="Arial" w:hAnsi="Arial" w:cs="Arial"/>
              </w:rPr>
              <w:t>Application / Interview /Assessmen</w:t>
            </w:r>
            <w:r>
              <w:rPr>
                <w:rFonts w:ascii="Arial" w:hAnsi="Arial" w:cs="Arial"/>
              </w:rPr>
              <w:t>t</w:t>
            </w:r>
          </w:p>
        </w:tc>
      </w:tr>
      <w:tr w:rsidR="009440DF" w14:paraId="47F63A33" w14:textId="77777777" w:rsidTr="00905C9A">
        <w:tc>
          <w:tcPr>
            <w:tcW w:w="981" w:type="dxa"/>
            <w:vMerge/>
            <w:tcBorders>
              <w:left w:val="single" w:sz="24" w:space="0" w:color="auto"/>
            </w:tcBorders>
            <w:shd w:val="clear" w:color="auto" w:fill="D9D9D9" w:themeFill="background1" w:themeFillShade="D9"/>
          </w:tcPr>
          <w:p w14:paraId="04871F8E" w14:textId="77777777" w:rsidR="009440DF" w:rsidRDefault="009440DF" w:rsidP="007A6020">
            <w:pPr>
              <w:rPr>
                <w:rFonts w:ascii="Arial" w:hAnsi="Arial" w:cs="Arial"/>
                <w:b/>
              </w:rPr>
            </w:pPr>
          </w:p>
        </w:tc>
        <w:tc>
          <w:tcPr>
            <w:tcW w:w="10595" w:type="dxa"/>
          </w:tcPr>
          <w:p w14:paraId="4ED24687" w14:textId="77777777" w:rsidR="009440DF" w:rsidRDefault="009440DF" w:rsidP="007A6020">
            <w:pPr>
              <w:rPr>
                <w:rFonts w:ascii="Arial" w:hAnsi="Arial" w:cs="Arial"/>
                <w:b/>
              </w:rPr>
            </w:pPr>
          </w:p>
          <w:p w14:paraId="73E88EDE" w14:textId="77777777" w:rsidR="00DD6107" w:rsidRPr="00070CFA" w:rsidRDefault="00DD6107" w:rsidP="00DD6107">
            <w:r>
              <w:t>Maintaining up to date</w:t>
            </w:r>
            <w:r w:rsidRPr="001B7D98">
              <w:t xml:space="preserve"> record keeping and report writing</w:t>
            </w:r>
            <w:r>
              <w:t xml:space="preserve"> within the electronic systems.</w:t>
            </w:r>
          </w:p>
          <w:p w14:paraId="3BBDD515" w14:textId="77777777" w:rsidR="009440DF" w:rsidRDefault="009440DF" w:rsidP="007A6020">
            <w:pPr>
              <w:rPr>
                <w:rFonts w:ascii="Arial" w:hAnsi="Arial" w:cs="Arial"/>
                <w:b/>
              </w:rPr>
            </w:pPr>
          </w:p>
        </w:tc>
        <w:tc>
          <w:tcPr>
            <w:tcW w:w="3860" w:type="dxa"/>
            <w:tcBorders>
              <w:right w:val="single" w:sz="24" w:space="0" w:color="auto"/>
            </w:tcBorders>
          </w:tcPr>
          <w:p w14:paraId="7CA458F9" w14:textId="77777777" w:rsidR="009440DF" w:rsidRDefault="009440DF" w:rsidP="007A6020">
            <w:pPr>
              <w:rPr>
                <w:rFonts w:ascii="Arial" w:hAnsi="Arial" w:cs="Arial"/>
              </w:rPr>
            </w:pPr>
            <w:r w:rsidRPr="00CA0092">
              <w:rPr>
                <w:rFonts w:ascii="Arial" w:hAnsi="Arial" w:cs="Arial"/>
              </w:rPr>
              <w:t>Application / Interview /Assessmen</w:t>
            </w:r>
            <w:r>
              <w:rPr>
                <w:rFonts w:ascii="Arial" w:hAnsi="Arial" w:cs="Arial"/>
              </w:rPr>
              <w:t>t</w:t>
            </w:r>
          </w:p>
        </w:tc>
      </w:tr>
      <w:tr w:rsidR="00DD6107" w14:paraId="4097E1DC" w14:textId="77777777" w:rsidTr="00905C9A">
        <w:tc>
          <w:tcPr>
            <w:tcW w:w="981" w:type="dxa"/>
            <w:vMerge/>
            <w:tcBorders>
              <w:left w:val="single" w:sz="24" w:space="0" w:color="auto"/>
            </w:tcBorders>
            <w:shd w:val="clear" w:color="auto" w:fill="D9D9D9" w:themeFill="background1" w:themeFillShade="D9"/>
          </w:tcPr>
          <w:p w14:paraId="4C23862D" w14:textId="77777777" w:rsidR="00DD6107" w:rsidRDefault="00DD6107" w:rsidP="00DD6107">
            <w:pPr>
              <w:rPr>
                <w:rFonts w:ascii="Arial" w:hAnsi="Arial" w:cs="Arial"/>
                <w:b/>
              </w:rPr>
            </w:pPr>
          </w:p>
        </w:tc>
        <w:tc>
          <w:tcPr>
            <w:tcW w:w="10595" w:type="dxa"/>
          </w:tcPr>
          <w:p w14:paraId="09DF496A" w14:textId="77777777" w:rsidR="00DD6107" w:rsidRDefault="00DD6107" w:rsidP="00DD6107">
            <w:pPr>
              <w:rPr>
                <w:rFonts w:ascii="Arial" w:hAnsi="Arial" w:cs="Arial"/>
                <w:b/>
              </w:rPr>
            </w:pPr>
            <w:r>
              <w:t xml:space="preserve">Ability to recognise and challenge </w:t>
            </w:r>
            <w:r w:rsidRPr="001B7D98">
              <w:t xml:space="preserve">oppressive </w:t>
            </w:r>
            <w:r>
              <w:t xml:space="preserve">language, behaviours and </w:t>
            </w:r>
            <w:r w:rsidRPr="001B7D98">
              <w:t>practice.</w:t>
            </w:r>
          </w:p>
        </w:tc>
        <w:tc>
          <w:tcPr>
            <w:tcW w:w="3860" w:type="dxa"/>
            <w:tcBorders>
              <w:right w:val="single" w:sz="24" w:space="0" w:color="auto"/>
            </w:tcBorders>
          </w:tcPr>
          <w:p w14:paraId="56100B8C" w14:textId="77777777" w:rsidR="00DD6107" w:rsidRPr="00CA0092" w:rsidRDefault="00DD6107" w:rsidP="00DD6107">
            <w:pPr>
              <w:rPr>
                <w:rFonts w:ascii="Arial" w:hAnsi="Arial" w:cs="Arial"/>
              </w:rPr>
            </w:pPr>
            <w:r w:rsidRPr="00CA0092">
              <w:rPr>
                <w:rFonts w:ascii="Arial" w:hAnsi="Arial" w:cs="Arial"/>
              </w:rPr>
              <w:t>Application / Interview /Assessmen</w:t>
            </w:r>
            <w:r>
              <w:rPr>
                <w:rFonts w:ascii="Arial" w:hAnsi="Arial" w:cs="Arial"/>
              </w:rPr>
              <w:t>t</w:t>
            </w:r>
          </w:p>
        </w:tc>
      </w:tr>
      <w:tr w:rsidR="00DD6107" w14:paraId="6F1429A6" w14:textId="77777777" w:rsidTr="002E6F74">
        <w:tc>
          <w:tcPr>
            <w:tcW w:w="11576" w:type="dxa"/>
            <w:gridSpan w:val="2"/>
            <w:tcBorders>
              <w:top w:val="single" w:sz="24" w:space="0" w:color="auto"/>
              <w:left w:val="single" w:sz="24" w:space="0" w:color="auto"/>
            </w:tcBorders>
            <w:shd w:val="clear" w:color="auto" w:fill="D9D9D9" w:themeFill="background1" w:themeFillShade="D9"/>
          </w:tcPr>
          <w:p w14:paraId="1DC09342" w14:textId="77777777" w:rsidR="00DD6107" w:rsidRDefault="00DD6107" w:rsidP="00DD6107">
            <w:pPr>
              <w:rPr>
                <w:rFonts w:ascii="Arial" w:hAnsi="Arial" w:cs="Arial"/>
                <w:b/>
              </w:rPr>
            </w:pPr>
            <w:r>
              <w:rPr>
                <w:rFonts w:ascii="Arial" w:hAnsi="Arial" w:cs="Arial"/>
                <w:b/>
              </w:rPr>
              <w:t xml:space="preserve">Desirable Criteria </w:t>
            </w:r>
          </w:p>
          <w:p w14:paraId="7FDE18C0" w14:textId="77777777" w:rsidR="00DD6107" w:rsidRDefault="00DD6107" w:rsidP="00DD6107">
            <w:pPr>
              <w:rPr>
                <w:rFonts w:ascii="Arial" w:hAnsi="Arial" w:cs="Arial"/>
                <w:b/>
              </w:rPr>
            </w:pPr>
            <w:r>
              <w:rPr>
                <w:rFonts w:ascii="Arial" w:hAnsi="Arial" w:cs="Arial"/>
                <w:b/>
              </w:rPr>
              <w:t xml:space="preserve"> </w:t>
            </w:r>
          </w:p>
        </w:tc>
        <w:tc>
          <w:tcPr>
            <w:tcW w:w="3860" w:type="dxa"/>
            <w:tcBorders>
              <w:top w:val="single" w:sz="24" w:space="0" w:color="auto"/>
              <w:bottom w:val="single" w:sz="4" w:space="0" w:color="auto"/>
              <w:right w:val="single" w:sz="24" w:space="0" w:color="auto"/>
            </w:tcBorders>
            <w:shd w:val="clear" w:color="auto" w:fill="D9D9D9" w:themeFill="background1" w:themeFillShade="D9"/>
          </w:tcPr>
          <w:p w14:paraId="06686C6C" w14:textId="77777777" w:rsidR="00DD6107" w:rsidRDefault="00DD6107" w:rsidP="00DD6107">
            <w:pPr>
              <w:rPr>
                <w:rFonts w:ascii="Arial" w:hAnsi="Arial" w:cs="Arial"/>
                <w:b/>
              </w:rPr>
            </w:pPr>
            <w:r>
              <w:rPr>
                <w:rFonts w:ascii="Arial" w:hAnsi="Arial" w:cs="Arial"/>
                <w:b/>
              </w:rPr>
              <w:t xml:space="preserve">How Identified </w:t>
            </w:r>
            <w:r w:rsidRPr="00371ACF">
              <w:rPr>
                <w:rFonts w:ascii="Arial" w:hAnsi="Arial" w:cs="Arial"/>
              </w:rPr>
              <w:t>(delete as appropriate for each criteria)</w:t>
            </w:r>
          </w:p>
        </w:tc>
      </w:tr>
      <w:tr w:rsidR="00DD6107" w14:paraId="0F738E98" w14:textId="77777777" w:rsidTr="00577240">
        <w:tc>
          <w:tcPr>
            <w:tcW w:w="981" w:type="dxa"/>
            <w:vMerge w:val="restart"/>
            <w:tcBorders>
              <w:left w:val="single" w:sz="24" w:space="0" w:color="auto"/>
            </w:tcBorders>
            <w:shd w:val="clear" w:color="auto" w:fill="D9D9D9" w:themeFill="background1" w:themeFillShade="D9"/>
            <w:textDirection w:val="btLr"/>
          </w:tcPr>
          <w:p w14:paraId="738EAAE8" w14:textId="77777777" w:rsidR="00DD6107" w:rsidRDefault="00DD6107" w:rsidP="00DD6107">
            <w:pPr>
              <w:ind w:left="113" w:right="113"/>
              <w:jc w:val="center"/>
              <w:rPr>
                <w:rFonts w:ascii="Arial" w:hAnsi="Arial" w:cs="Arial"/>
                <w:b/>
              </w:rPr>
            </w:pPr>
            <w:r>
              <w:rPr>
                <w:rFonts w:ascii="Arial" w:hAnsi="Arial" w:cs="Arial"/>
                <w:b/>
              </w:rPr>
              <w:t>EXPERIENCE</w:t>
            </w:r>
          </w:p>
        </w:tc>
        <w:tc>
          <w:tcPr>
            <w:tcW w:w="10595" w:type="dxa"/>
          </w:tcPr>
          <w:p w14:paraId="433F6BCF" w14:textId="77777777" w:rsidR="00DD6107" w:rsidRDefault="00DD6107" w:rsidP="00DD6107">
            <w:pPr>
              <w:rPr>
                <w:rFonts w:ascii="Arial" w:hAnsi="Arial" w:cs="Arial"/>
                <w:b/>
              </w:rPr>
            </w:pPr>
          </w:p>
          <w:p w14:paraId="7317C2D5" w14:textId="77777777" w:rsidR="00DD6107" w:rsidRPr="001B7D98" w:rsidRDefault="00DD6107" w:rsidP="00DD6107">
            <w:pPr>
              <w:pStyle w:val="Header"/>
              <w:tabs>
                <w:tab w:val="clear" w:pos="4153"/>
                <w:tab w:val="clear" w:pos="8306"/>
              </w:tabs>
            </w:pPr>
            <w:r w:rsidRPr="001B7D98">
              <w:t>Work with specific user groups for which applying.</w:t>
            </w:r>
          </w:p>
          <w:p w14:paraId="719A4F06" w14:textId="77777777" w:rsidR="00DD6107" w:rsidRDefault="00DD6107" w:rsidP="00DD6107">
            <w:pPr>
              <w:rPr>
                <w:rFonts w:ascii="Arial" w:hAnsi="Arial" w:cs="Arial"/>
                <w:b/>
              </w:rPr>
            </w:pPr>
          </w:p>
        </w:tc>
        <w:tc>
          <w:tcPr>
            <w:tcW w:w="3860" w:type="dxa"/>
            <w:tcBorders>
              <w:right w:val="single" w:sz="24" w:space="0" w:color="auto"/>
            </w:tcBorders>
          </w:tcPr>
          <w:p w14:paraId="47D69DE1" w14:textId="77777777" w:rsidR="00DD6107" w:rsidRDefault="00DD6107" w:rsidP="00DD6107">
            <w:pPr>
              <w:rPr>
                <w:rFonts w:ascii="Arial" w:hAnsi="Arial" w:cs="Arial"/>
                <w:b/>
              </w:rPr>
            </w:pPr>
            <w:r>
              <w:rPr>
                <w:rFonts w:ascii="Arial" w:hAnsi="Arial" w:cs="Arial"/>
              </w:rPr>
              <w:t>Application / Interview /Assessment</w:t>
            </w:r>
          </w:p>
        </w:tc>
      </w:tr>
      <w:tr w:rsidR="00DD6107" w14:paraId="7594EEFD" w14:textId="77777777" w:rsidTr="00B93CEF">
        <w:tc>
          <w:tcPr>
            <w:tcW w:w="981" w:type="dxa"/>
            <w:vMerge/>
            <w:tcBorders>
              <w:left w:val="single" w:sz="24" w:space="0" w:color="auto"/>
            </w:tcBorders>
            <w:shd w:val="clear" w:color="auto" w:fill="D9D9D9" w:themeFill="background1" w:themeFillShade="D9"/>
          </w:tcPr>
          <w:p w14:paraId="5F320621" w14:textId="77777777" w:rsidR="00DD6107" w:rsidRDefault="00DD6107" w:rsidP="00DD6107">
            <w:pPr>
              <w:rPr>
                <w:rFonts w:ascii="Arial" w:hAnsi="Arial" w:cs="Arial"/>
                <w:b/>
              </w:rPr>
            </w:pPr>
          </w:p>
        </w:tc>
        <w:tc>
          <w:tcPr>
            <w:tcW w:w="10595" w:type="dxa"/>
          </w:tcPr>
          <w:p w14:paraId="1D220093" w14:textId="77777777" w:rsidR="00DD6107" w:rsidRDefault="00DD6107" w:rsidP="00DD6107">
            <w:pPr>
              <w:rPr>
                <w:rFonts w:ascii="Arial" w:hAnsi="Arial" w:cs="Arial"/>
                <w:b/>
              </w:rPr>
            </w:pPr>
            <w:r>
              <w:t>Experience of contributing to a</w:t>
            </w:r>
            <w:r w:rsidRPr="001B7D98">
              <w:t>ssessment</w:t>
            </w:r>
            <w:r>
              <w:t>s which support with planning</w:t>
            </w:r>
            <w:r w:rsidRPr="001B7D98">
              <w:t xml:space="preserve"> care packages</w:t>
            </w:r>
            <w:r>
              <w:t xml:space="preserve"> and equipment to meet assessed need</w:t>
            </w:r>
          </w:p>
          <w:p w14:paraId="3C7CC00C" w14:textId="77777777" w:rsidR="00DD6107" w:rsidRDefault="00DD6107" w:rsidP="00DD6107">
            <w:pPr>
              <w:rPr>
                <w:rFonts w:ascii="Arial" w:hAnsi="Arial" w:cs="Arial"/>
                <w:b/>
              </w:rPr>
            </w:pPr>
          </w:p>
        </w:tc>
        <w:tc>
          <w:tcPr>
            <w:tcW w:w="3860" w:type="dxa"/>
            <w:tcBorders>
              <w:right w:val="single" w:sz="24" w:space="0" w:color="auto"/>
            </w:tcBorders>
          </w:tcPr>
          <w:p w14:paraId="18E0727D" w14:textId="77777777" w:rsidR="00DD6107" w:rsidRDefault="00DD6107" w:rsidP="00DD6107">
            <w:pPr>
              <w:rPr>
                <w:rFonts w:ascii="Arial" w:hAnsi="Arial" w:cs="Arial"/>
                <w:b/>
              </w:rPr>
            </w:pPr>
            <w:r>
              <w:rPr>
                <w:rFonts w:ascii="Arial" w:hAnsi="Arial" w:cs="Arial"/>
              </w:rPr>
              <w:t>Application / Interview /Assessment</w:t>
            </w:r>
          </w:p>
        </w:tc>
      </w:tr>
      <w:tr w:rsidR="00DD6107" w14:paraId="085A3B8E" w14:textId="77777777" w:rsidTr="00625D5E">
        <w:tc>
          <w:tcPr>
            <w:tcW w:w="981" w:type="dxa"/>
            <w:vMerge/>
            <w:tcBorders>
              <w:left w:val="single" w:sz="24" w:space="0" w:color="auto"/>
            </w:tcBorders>
            <w:shd w:val="clear" w:color="auto" w:fill="D9D9D9" w:themeFill="background1" w:themeFillShade="D9"/>
          </w:tcPr>
          <w:p w14:paraId="6DA147FC" w14:textId="77777777" w:rsidR="00DD6107" w:rsidRDefault="00DD6107" w:rsidP="00DD6107">
            <w:pPr>
              <w:rPr>
                <w:rFonts w:ascii="Arial" w:hAnsi="Arial" w:cs="Arial"/>
                <w:b/>
              </w:rPr>
            </w:pPr>
          </w:p>
        </w:tc>
        <w:tc>
          <w:tcPr>
            <w:tcW w:w="10595" w:type="dxa"/>
          </w:tcPr>
          <w:p w14:paraId="5F5373EC" w14:textId="77777777" w:rsidR="00DD6107" w:rsidRDefault="00DD6107" w:rsidP="00DD6107">
            <w:pPr>
              <w:rPr>
                <w:rFonts w:ascii="Arial" w:hAnsi="Arial" w:cs="Arial"/>
                <w:b/>
              </w:rPr>
            </w:pPr>
          </w:p>
          <w:p w14:paraId="1F931BCC" w14:textId="77777777" w:rsidR="00DD6107" w:rsidRPr="001B7D98" w:rsidRDefault="00DD6107" w:rsidP="00DD6107">
            <w:r w:rsidRPr="001B7D98">
              <w:t>Completing assessments and devising care packages</w:t>
            </w:r>
            <w:r>
              <w:t xml:space="preserve"> and provision of equipment to meet assessed need</w:t>
            </w:r>
            <w:r w:rsidRPr="001B7D98">
              <w:t>.</w:t>
            </w:r>
          </w:p>
          <w:p w14:paraId="699E2CA3" w14:textId="77777777" w:rsidR="00DD6107" w:rsidRDefault="00DD6107" w:rsidP="00DD6107">
            <w:pPr>
              <w:rPr>
                <w:rFonts w:ascii="Arial" w:hAnsi="Arial" w:cs="Arial"/>
                <w:b/>
              </w:rPr>
            </w:pPr>
          </w:p>
        </w:tc>
        <w:tc>
          <w:tcPr>
            <w:tcW w:w="3860" w:type="dxa"/>
            <w:tcBorders>
              <w:bottom w:val="single" w:sz="4" w:space="0" w:color="auto"/>
              <w:right w:val="single" w:sz="24" w:space="0" w:color="auto"/>
            </w:tcBorders>
          </w:tcPr>
          <w:p w14:paraId="742346A6" w14:textId="77777777" w:rsidR="00DD6107" w:rsidRDefault="00DD6107" w:rsidP="00DD6107">
            <w:pPr>
              <w:rPr>
                <w:rFonts w:ascii="Arial" w:hAnsi="Arial" w:cs="Arial"/>
                <w:b/>
              </w:rPr>
            </w:pPr>
            <w:r>
              <w:rPr>
                <w:rFonts w:ascii="Arial" w:hAnsi="Arial" w:cs="Arial"/>
              </w:rPr>
              <w:t>Application / Interview /Assessment</w:t>
            </w:r>
          </w:p>
        </w:tc>
      </w:tr>
      <w:tr w:rsidR="00DD6107" w14:paraId="492BAAC4" w14:textId="77777777" w:rsidTr="00606CB4">
        <w:tc>
          <w:tcPr>
            <w:tcW w:w="981" w:type="dxa"/>
            <w:vMerge/>
            <w:tcBorders>
              <w:left w:val="single" w:sz="24" w:space="0" w:color="auto"/>
              <w:bottom w:val="single" w:sz="12" w:space="0" w:color="auto"/>
            </w:tcBorders>
            <w:shd w:val="clear" w:color="auto" w:fill="D9D9D9" w:themeFill="background1" w:themeFillShade="D9"/>
          </w:tcPr>
          <w:p w14:paraId="08AB63C5" w14:textId="77777777" w:rsidR="00DD6107" w:rsidRDefault="00DD6107" w:rsidP="00DD6107">
            <w:pPr>
              <w:rPr>
                <w:rFonts w:ascii="Arial" w:hAnsi="Arial" w:cs="Arial"/>
                <w:b/>
              </w:rPr>
            </w:pPr>
          </w:p>
        </w:tc>
        <w:tc>
          <w:tcPr>
            <w:tcW w:w="10595" w:type="dxa"/>
          </w:tcPr>
          <w:p w14:paraId="321F4459" w14:textId="77777777" w:rsidR="00DD6107" w:rsidRDefault="00DD6107" w:rsidP="00DD6107">
            <w:r w:rsidRPr="001B7D98">
              <w:t>Understanding of outcome measures.</w:t>
            </w:r>
          </w:p>
          <w:p w14:paraId="748DE49E" w14:textId="77777777" w:rsidR="00DD6107" w:rsidRDefault="00DD6107" w:rsidP="00DD6107">
            <w:pPr>
              <w:rPr>
                <w:rFonts w:ascii="Arial" w:hAnsi="Arial" w:cs="Arial"/>
                <w:b/>
              </w:rPr>
            </w:pPr>
          </w:p>
        </w:tc>
        <w:tc>
          <w:tcPr>
            <w:tcW w:w="3860" w:type="dxa"/>
            <w:tcBorders>
              <w:bottom w:val="single" w:sz="18" w:space="0" w:color="auto"/>
              <w:right w:val="single" w:sz="24" w:space="0" w:color="auto"/>
            </w:tcBorders>
          </w:tcPr>
          <w:p w14:paraId="02887CE2" w14:textId="77777777" w:rsidR="00DD6107" w:rsidRDefault="00DD6107" w:rsidP="00DD6107">
            <w:pPr>
              <w:rPr>
                <w:rFonts w:ascii="Arial" w:hAnsi="Arial" w:cs="Arial"/>
                <w:b/>
              </w:rPr>
            </w:pPr>
            <w:r>
              <w:rPr>
                <w:rFonts w:ascii="Arial" w:hAnsi="Arial" w:cs="Arial"/>
              </w:rPr>
              <w:t>Application / Interview /Assessment</w:t>
            </w:r>
          </w:p>
        </w:tc>
      </w:tr>
      <w:tr w:rsidR="00DD6107" w14:paraId="202DCCE9" w14:textId="77777777" w:rsidTr="00E44775">
        <w:tc>
          <w:tcPr>
            <w:tcW w:w="981" w:type="dxa"/>
            <w:vMerge/>
            <w:tcBorders>
              <w:left w:val="single" w:sz="24" w:space="0" w:color="auto"/>
              <w:bottom w:val="single" w:sz="18" w:space="0" w:color="auto"/>
            </w:tcBorders>
            <w:shd w:val="clear" w:color="auto" w:fill="D9D9D9" w:themeFill="background1" w:themeFillShade="D9"/>
          </w:tcPr>
          <w:p w14:paraId="2B42F1AE" w14:textId="77777777" w:rsidR="00DD6107" w:rsidRDefault="00DD6107" w:rsidP="00DD6107">
            <w:pPr>
              <w:rPr>
                <w:rFonts w:ascii="Arial" w:hAnsi="Arial" w:cs="Arial"/>
                <w:b/>
              </w:rPr>
            </w:pPr>
          </w:p>
        </w:tc>
        <w:tc>
          <w:tcPr>
            <w:tcW w:w="10595" w:type="dxa"/>
          </w:tcPr>
          <w:p w14:paraId="423E6DD6" w14:textId="77777777" w:rsidR="00DD6107" w:rsidRDefault="00DD6107" w:rsidP="00DD6107">
            <w:pPr>
              <w:rPr>
                <w:rFonts w:ascii="Arial" w:hAnsi="Arial" w:cs="Arial"/>
                <w:b/>
              </w:rPr>
            </w:pPr>
          </w:p>
          <w:p w14:paraId="70088B79" w14:textId="77777777" w:rsidR="00DD6107" w:rsidRPr="001B7D98" w:rsidRDefault="00DD6107" w:rsidP="00DD6107">
            <w:r>
              <w:t xml:space="preserve">An understanding of working </w:t>
            </w:r>
            <w:r w:rsidRPr="001B7D98">
              <w:t xml:space="preserve">within </w:t>
            </w:r>
            <w:r>
              <w:t xml:space="preserve">the LA </w:t>
            </w:r>
            <w:r w:rsidRPr="001B7D98">
              <w:t>budget</w:t>
            </w:r>
            <w:r>
              <w:t xml:space="preserve"> constraints</w:t>
            </w:r>
            <w:r w:rsidRPr="001B7D98">
              <w:t>.</w:t>
            </w:r>
          </w:p>
          <w:p w14:paraId="12DB8DE8" w14:textId="77777777" w:rsidR="00DD6107" w:rsidRDefault="00DD6107" w:rsidP="00DD6107">
            <w:pPr>
              <w:rPr>
                <w:rFonts w:ascii="Arial" w:hAnsi="Arial" w:cs="Arial"/>
                <w:b/>
              </w:rPr>
            </w:pPr>
          </w:p>
        </w:tc>
        <w:tc>
          <w:tcPr>
            <w:tcW w:w="3860" w:type="dxa"/>
            <w:tcBorders>
              <w:right w:val="single" w:sz="24" w:space="0" w:color="auto"/>
            </w:tcBorders>
          </w:tcPr>
          <w:p w14:paraId="0BDFB4F5" w14:textId="77777777" w:rsidR="00DD6107" w:rsidRDefault="00DD6107" w:rsidP="00DD6107">
            <w:pPr>
              <w:rPr>
                <w:rFonts w:ascii="Arial" w:hAnsi="Arial" w:cs="Arial"/>
                <w:b/>
              </w:rPr>
            </w:pPr>
            <w:r>
              <w:rPr>
                <w:rFonts w:ascii="Arial" w:hAnsi="Arial" w:cs="Arial"/>
              </w:rPr>
              <w:t>Application / Interview /Assessment</w:t>
            </w:r>
          </w:p>
        </w:tc>
      </w:tr>
      <w:tr w:rsidR="00DD6107" w14:paraId="452DB70B" w14:textId="77777777" w:rsidTr="00E525BC">
        <w:tc>
          <w:tcPr>
            <w:tcW w:w="981" w:type="dxa"/>
            <w:vMerge/>
            <w:tcBorders>
              <w:left w:val="single" w:sz="24" w:space="0" w:color="auto"/>
              <w:bottom w:val="single" w:sz="18" w:space="0" w:color="auto"/>
            </w:tcBorders>
            <w:shd w:val="clear" w:color="auto" w:fill="D9D9D9" w:themeFill="background1" w:themeFillShade="D9"/>
          </w:tcPr>
          <w:p w14:paraId="181AB913" w14:textId="77777777" w:rsidR="00DD6107" w:rsidRDefault="00DD6107" w:rsidP="00DD6107">
            <w:pPr>
              <w:rPr>
                <w:rFonts w:ascii="Arial" w:hAnsi="Arial" w:cs="Arial"/>
                <w:b/>
              </w:rPr>
            </w:pPr>
          </w:p>
        </w:tc>
        <w:tc>
          <w:tcPr>
            <w:tcW w:w="10595" w:type="dxa"/>
            <w:tcBorders>
              <w:bottom w:val="single" w:sz="4" w:space="0" w:color="auto"/>
            </w:tcBorders>
          </w:tcPr>
          <w:p w14:paraId="543ACABE" w14:textId="77777777" w:rsidR="00DD6107" w:rsidRPr="001B7D98" w:rsidRDefault="00DD6107" w:rsidP="00DD6107">
            <w:r w:rsidRPr="001B7D98">
              <w:t>Knowledge of primary care working practices.</w:t>
            </w:r>
          </w:p>
          <w:p w14:paraId="6E80C7BE" w14:textId="77777777" w:rsidR="00DD6107" w:rsidRDefault="00DD6107" w:rsidP="00DD6107">
            <w:pPr>
              <w:rPr>
                <w:rFonts w:ascii="Arial" w:hAnsi="Arial" w:cs="Arial"/>
                <w:b/>
              </w:rPr>
            </w:pPr>
          </w:p>
          <w:p w14:paraId="5D7BB35E" w14:textId="77777777" w:rsidR="00DD6107" w:rsidRDefault="00DD6107" w:rsidP="00DD6107">
            <w:pPr>
              <w:pStyle w:val="Header"/>
              <w:rPr>
                <w:lang w:val="en-US"/>
              </w:rPr>
            </w:pPr>
            <w:r w:rsidRPr="001B7D98">
              <w:rPr>
                <w:lang w:val="en-US"/>
              </w:rPr>
              <w:lastRenderedPageBreak/>
              <w:t>Knowledge of appropriate legislative frameworks, statutory guidance and processes</w:t>
            </w:r>
            <w:r>
              <w:rPr>
                <w:lang w:val="en-US"/>
              </w:rPr>
              <w:t xml:space="preserve"> and strength based approaches</w:t>
            </w:r>
            <w:r w:rsidRPr="001B7D98">
              <w:rPr>
                <w:lang w:val="en-US"/>
              </w:rPr>
              <w:t>.</w:t>
            </w:r>
          </w:p>
          <w:p w14:paraId="6D9CF3FD" w14:textId="77777777" w:rsidR="00DD6107" w:rsidRDefault="00DD6107" w:rsidP="00DD6107">
            <w:pPr>
              <w:rPr>
                <w:rFonts w:ascii="Arial" w:hAnsi="Arial" w:cs="Arial"/>
                <w:b/>
              </w:rPr>
            </w:pPr>
          </w:p>
        </w:tc>
        <w:tc>
          <w:tcPr>
            <w:tcW w:w="3860" w:type="dxa"/>
            <w:tcBorders>
              <w:bottom w:val="single" w:sz="4" w:space="0" w:color="auto"/>
              <w:right w:val="single" w:sz="24" w:space="0" w:color="auto"/>
            </w:tcBorders>
          </w:tcPr>
          <w:p w14:paraId="39491EC1" w14:textId="77777777" w:rsidR="00DD6107" w:rsidRDefault="00DD6107" w:rsidP="00DD6107">
            <w:pPr>
              <w:rPr>
                <w:rFonts w:ascii="Arial" w:hAnsi="Arial" w:cs="Arial"/>
                <w:b/>
              </w:rPr>
            </w:pPr>
            <w:r>
              <w:rPr>
                <w:rFonts w:ascii="Arial" w:hAnsi="Arial" w:cs="Arial"/>
              </w:rPr>
              <w:lastRenderedPageBreak/>
              <w:t>Application / Interview /Assessment</w:t>
            </w:r>
          </w:p>
        </w:tc>
      </w:tr>
      <w:tr w:rsidR="00DD6107" w14:paraId="21E20420" w14:textId="77777777" w:rsidTr="00E525BC">
        <w:tc>
          <w:tcPr>
            <w:tcW w:w="981" w:type="dxa"/>
            <w:vMerge/>
            <w:tcBorders>
              <w:left w:val="single" w:sz="24" w:space="0" w:color="auto"/>
              <w:bottom w:val="single" w:sz="18" w:space="0" w:color="auto"/>
            </w:tcBorders>
            <w:shd w:val="clear" w:color="auto" w:fill="D9D9D9" w:themeFill="background1" w:themeFillShade="D9"/>
          </w:tcPr>
          <w:p w14:paraId="05D3EE2D" w14:textId="77777777" w:rsidR="00DD6107" w:rsidRDefault="00DD6107" w:rsidP="00DD6107">
            <w:pPr>
              <w:rPr>
                <w:rFonts w:ascii="Arial" w:hAnsi="Arial" w:cs="Arial"/>
                <w:b/>
              </w:rPr>
            </w:pPr>
          </w:p>
        </w:tc>
        <w:tc>
          <w:tcPr>
            <w:tcW w:w="10595" w:type="dxa"/>
            <w:tcBorders>
              <w:bottom w:val="single" w:sz="4" w:space="0" w:color="auto"/>
            </w:tcBorders>
          </w:tcPr>
          <w:p w14:paraId="2E64EB46" w14:textId="77777777" w:rsidR="00DD6107" w:rsidRPr="001B7D98" w:rsidRDefault="00DD6107" w:rsidP="00DD6107">
            <w:pPr>
              <w:pStyle w:val="Header"/>
              <w:rPr>
                <w:lang w:val="en-US"/>
              </w:rPr>
            </w:pPr>
            <w:r>
              <w:rPr>
                <w:lang w:val="en-US"/>
              </w:rPr>
              <w:t>Knowledge of LA IT systems.</w:t>
            </w:r>
          </w:p>
          <w:p w14:paraId="70A2955F" w14:textId="77777777" w:rsidR="00DD6107" w:rsidRDefault="00DD6107" w:rsidP="00DD6107">
            <w:pPr>
              <w:rPr>
                <w:rFonts w:ascii="Arial" w:hAnsi="Arial" w:cs="Arial"/>
                <w:b/>
              </w:rPr>
            </w:pPr>
          </w:p>
        </w:tc>
        <w:tc>
          <w:tcPr>
            <w:tcW w:w="3860" w:type="dxa"/>
            <w:tcBorders>
              <w:bottom w:val="single" w:sz="4" w:space="0" w:color="auto"/>
              <w:right w:val="single" w:sz="24" w:space="0" w:color="auto"/>
            </w:tcBorders>
          </w:tcPr>
          <w:p w14:paraId="28495F84" w14:textId="77777777" w:rsidR="00DD6107" w:rsidRDefault="00DD6107" w:rsidP="00DD6107">
            <w:pPr>
              <w:rPr>
                <w:rFonts w:ascii="Arial" w:hAnsi="Arial" w:cs="Arial"/>
              </w:rPr>
            </w:pPr>
            <w:r>
              <w:rPr>
                <w:rFonts w:ascii="Arial" w:hAnsi="Arial" w:cs="Arial"/>
              </w:rPr>
              <w:t>Application / Interview /Assessment</w:t>
            </w:r>
          </w:p>
        </w:tc>
      </w:tr>
      <w:tr w:rsidR="00DD6107" w14:paraId="0E52180E" w14:textId="77777777" w:rsidTr="00547B54">
        <w:tc>
          <w:tcPr>
            <w:tcW w:w="981" w:type="dxa"/>
            <w:vMerge w:val="restart"/>
            <w:tcBorders>
              <w:top w:val="single" w:sz="18" w:space="0" w:color="auto"/>
              <w:left w:val="single" w:sz="24" w:space="0" w:color="auto"/>
            </w:tcBorders>
            <w:shd w:val="clear" w:color="auto" w:fill="D9D9D9" w:themeFill="background1" w:themeFillShade="D9"/>
            <w:textDirection w:val="btLr"/>
          </w:tcPr>
          <w:p w14:paraId="76C509CD" w14:textId="77777777" w:rsidR="00DD6107" w:rsidRDefault="00DD6107" w:rsidP="00DD6107">
            <w:pPr>
              <w:ind w:left="113" w:right="113"/>
              <w:rPr>
                <w:rFonts w:ascii="Arial" w:hAnsi="Arial" w:cs="Arial"/>
                <w:b/>
              </w:rPr>
            </w:pPr>
            <w:r>
              <w:rPr>
                <w:rFonts w:ascii="Arial" w:hAnsi="Arial" w:cs="Arial"/>
                <w:b/>
              </w:rPr>
              <w:t xml:space="preserve"> SKILLS &amp; ABILITIES </w:t>
            </w:r>
          </w:p>
          <w:p w14:paraId="0015F6F0" w14:textId="77777777" w:rsidR="00DD6107" w:rsidRDefault="00DD6107" w:rsidP="00DD6107">
            <w:pPr>
              <w:rPr>
                <w:rFonts w:ascii="Arial" w:hAnsi="Arial" w:cs="Arial"/>
                <w:b/>
              </w:rPr>
            </w:pPr>
          </w:p>
          <w:p w14:paraId="65AEF33B" w14:textId="77777777" w:rsidR="00DD6107" w:rsidRDefault="00DD6107" w:rsidP="00DD6107">
            <w:pPr>
              <w:rPr>
                <w:rFonts w:ascii="Arial" w:hAnsi="Arial" w:cs="Arial"/>
                <w:b/>
              </w:rPr>
            </w:pPr>
          </w:p>
          <w:p w14:paraId="03B6186C" w14:textId="77777777" w:rsidR="00DD6107" w:rsidRDefault="00DD6107" w:rsidP="00DD6107">
            <w:pPr>
              <w:rPr>
                <w:rFonts w:ascii="Arial" w:hAnsi="Arial" w:cs="Arial"/>
                <w:b/>
              </w:rPr>
            </w:pPr>
          </w:p>
        </w:tc>
        <w:tc>
          <w:tcPr>
            <w:tcW w:w="10595" w:type="dxa"/>
            <w:tcBorders>
              <w:top w:val="single" w:sz="18" w:space="0" w:color="auto"/>
            </w:tcBorders>
          </w:tcPr>
          <w:p w14:paraId="7BD39D41" w14:textId="77777777" w:rsidR="00DD6107" w:rsidRDefault="00DD6107" w:rsidP="00DD6107">
            <w:pPr>
              <w:rPr>
                <w:rFonts w:ascii="Arial" w:hAnsi="Arial" w:cs="Arial"/>
                <w:b/>
              </w:rPr>
            </w:pPr>
            <w:r>
              <w:t>Ability to challenge professionals and providers in relation to quality of care provision and resource’s for adults.</w:t>
            </w:r>
          </w:p>
          <w:p w14:paraId="0044C565" w14:textId="77777777" w:rsidR="00DD6107" w:rsidRDefault="00DD6107" w:rsidP="00DD6107">
            <w:pPr>
              <w:rPr>
                <w:rFonts w:ascii="Arial" w:hAnsi="Arial" w:cs="Arial"/>
                <w:b/>
              </w:rPr>
            </w:pPr>
          </w:p>
        </w:tc>
        <w:tc>
          <w:tcPr>
            <w:tcW w:w="3860" w:type="dxa"/>
            <w:tcBorders>
              <w:top w:val="single" w:sz="18" w:space="0" w:color="auto"/>
              <w:right w:val="single" w:sz="24" w:space="0" w:color="auto"/>
            </w:tcBorders>
          </w:tcPr>
          <w:p w14:paraId="6955740D" w14:textId="77777777" w:rsidR="00DD6107" w:rsidRDefault="00DD6107" w:rsidP="00DD6107">
            <w:pPr>
              <w:rPr>
                <w:rFonts w:ascii="Arial" w:hAnsi="Arial" w:cs="Arial"/>
              </w:rPr>
            </w:pPr>
            <w:r w:rsidRPr="00CA0092">
              <w:rPr>
                <w:rFonts w:ascii="Arial" w:hAnsi="Arial" w:cs="Arial"/>
              </w:rPr>
              <w:t>Application / Interview /Assessmen</w:t>
            </w:r>
            <w:r>
              <w:rPr>
                <w:rFonts w:ascii="Arial" w:hAnsi="Arial" w:cs="Arial"/>
              </w:rPr>
              <w:t>t</w:t>
            </w:r>
          </w:p>
        </w:tc>
      </w:tr>
      <w:tr w:rsidR="00DD6107" w14:paraId="60E6ACDB" w14:textId="77777777" w:rsidTr="00265A20">
        <w:tc>
          <w:tcPr>
            <w:tcW w:w="981" w:type="dxa"/>
            <w:vMerge/>
            <w:tcBorders>
              <w:left w:val="single" w:sz="24" w:space="0" w:color="auto"/>
            </w:tcBorders>
            <w:shd w:val="clear" w:color="auto" w:fill="D9D9D9" w:themeFill="background1" w:themeFillShade="D9"/>
          </w:tcPr>
          <w:p w14:paraId="7E718036" w14:textId="77777777" w:rsidR="00DD6107" w:rsidRDefault="00DD6107" w:rsidP="00DD6107">
            <w:pPr>
              <w:rPr>
                <w:rFonts w:ascii="Arial" w:hAnsi="Arial" w:cs="Arial"/>
                <w:b/>
              </w:rPr>
            </w:pPr>
          </w:p>
        </w:tc>
        <w:tc>
          <w:tcPr>
            <w:tcW w:w="10595" w:type="dxa"/>
          </w:tcPr>
          <w:p w14:paraId="6350A17C" w14:textId="77777777" w:rsidR="00DD6107" w:rsidRDefault="00DD6107" w:rsidP="00DD6107">
            <w:pPr>
              <w:rPr>
                <w:rFonts w:ascii="Arial" w:hAnsi="Arial" w:cs="Arial"/>
                <w:b/>
              </w:rPr>
            </w:pPr>
          </w:p>
          <w:p w14:paraId="274FF448" w14:textId="77777777" w:rsidR="00DD6107" w:rsidRDefault="00DD6107" w:rsidP="00DD6107">
            <w:pPr>
              <w:rPr>
                <w:rFonts w:ascii="Arial" w:hAnsi="Arial" w:cs="Arial"/>
                <w:b/>
              </w:rPr>
            </w:pPr>
            <w:r w:rsidRPr="001B7D98">
              <w:t>Able to work e</w:t>
            </w:r>
            <w:r>
              <w:t>ffectively with adult</w:t>
            </w:r>
            <w:r w:rsidRPr="001B7D98">
              <w:t>, carers</w:t>
            </w:r>
            <w:r>
              <w:t>, colleagues</w:t>
            </w:r>
            <w:r w:rsidRPr="001B7D98">
              <w:t xml:space="preserve"> and other agencies</w:t>
            </w:r>
          </w:p>
        </w:tc>
        <w:tc>
          <w:tcPr>
            <w:tcW w:w="3860" w:type="dxa"/>
            <w:tcBorders>
              <w:right w:val="single" w:sz="24" w:space="0" w:color="auto"/>
            </w:tcBorders>
          </w:tcPr>
          <w:p w14:paraId="415B26A7" w14:textId="77777777" w:rsidR="00DD6107" w:rsidRDefault="00DD6107" w:rsidP="00DD6107">
            <w:pPr>
              <w:rPr>
                <w:rFonts w:ascii="Arial" w:hAnsi="Arial" w:cs="Arial"/>
              </w:rPr>
            </w:pPr>
            <w:r w:rsidRPr="00CA0092">
              <w:rPr>
                <w:rFonts w:ascii="Arial" w:hAnsi="Arial" w:cs="Arial"/>
              </w:rPr>
              <w:t>Application / Interview /Assessmen</w:t>
            </w:r>
            <w:r>
              <w:rPr>
                <w:rFonts w:ascii="Arial" w:hAnsi="Arial" w:cs="Arial"/>
              </w:rPr>
              <w:t>t</w:t>
            </w:r>
          </w:p>
        </w:tc>
      </w:tr>
      <w:tr w:rsidR="00DD6107" w14:paraId="60AAFB27" w14:textId="77777777" w:rsidTr="00BF7545">
        <w:tc>
          <w:tcPr>
            <w:tcW w:w="981" w:type="dxa"/>
            <w:vMerge/>
            <w:tcBorders>
              <w:left w:val="single" w:sz="24" w:space="0" w:color="auto"/>
            </w:tcBorders>
            <w:shd w:val="clear" w:color="auto" w:fill="D9D9D9" w:themeFill="background1" w:themeFillShade="D9"/>
          </w:tcPr>
          <w:p w14:paraId="0C8245BF" w14:textId="77777777" w:rsidR="00DD6107" w:rsidRDefault="00DD6107" w:rsidP="00DD6107">
            <w:pPr>
              <w:rPr>
                <w:rFonts w:ascii="Arial" w:hAnsi="Arial" w:cs="Arial"/>
                <w:b/>
              </w:rPr>
            </w:pPr>
          </w:p>
        </w:tc>
        <w:tc>
          <w:tcPr>
            <w:tcW w:w="10595" w:type="dxa"/>
          </w:tcPr>
          <w:p w14:paraId="7CBA7159" w14:textId="77777777" w:rsidR="00DD6107" w:rsidRDefault="00DD6107" w:rsidP="00DD6107">
            <w:pPr>
              <w:rPr>
                <w:rFonts w:ascii="Arial" w:hAnsi="Arial" w:cs="Arial"/>
                <w:b/>
              </w:rPr>
            </w:pPr>
          </w:p>
          <w:p w14:paraId="179B4FAE" w14:textId="77777777" w:rsidR="00DD6107" w:rsidRDefault="00DD6107" w:rsidP="00DD6107">
            <w:pPr>
              <w:rPr>
                <w:rFonts w:ascii="Arial" w:hAnsi="Arial" w:cs="Arial"/>
                <w:b/>
              </w:rPr>
            </w:pPr>
          </w:p>
        </w:tc>
        <w:tc>
          <w:tcPr>
            <w:tcW w:w="3860" w:type="dxa"/>
            <w:tcBorders>
              <w:right w:val="single" w:sz="24" w:space="0" w:color="auto"/>
            </w:tcBorders>
          </w:tcPr>
          <w:p w14:paraId="3C4C92DD" w14:textId="77777777" w:rsidR="00DD6107" w:rsidRDefault="00DD6107" w:rsidP="00DD6107">
            <w:pPr>
              <w:rPr>
                <w:rFonts w:ascii="Arial" w:hAnsi="Arial" w:cs="Arial"/>
              </w:rPr>
            </w:pPr>
            <w:r w:rsidRPr="00CA0092">
              <w:rPr>
                <w:rFonts w:ascii="Arial" w:hAnsi="Arial" w:cs="Arial"/>
              </w:rPr>
              <w:t>Application / Interview /Assessmen</w:t>
            </w:r>
            <w:r>
              <w:rPr>
                <w:rFonts w:ascii="Arial" w:hAnsi="Arial" w:cs="Arial"/>
              </w:rPr>
              <w:t>t</w:t>
            </w:r>
          </w:p>
        </w:tc>
      </w:tr>
      <w:tr w:rsidR="00DD6107" w14:paraId="35D61E55" w14:textId="77777777" w:rsidTr="00115259">
        <w:tc>
          <w:tcPr>
            <w:tcW w:w="981" w:type="dxa"/>
            <w:vMerge/>
            <w:tcBorders>
              <w:left w:val="single" w:sz="24" w:space="0" w:color="auto"/>
            </w:tcBorders>
            <w:shd w:val="clear" w:color="auto" w:fill="D9D9D9" w:themeFill="background1" w:themeFillShade="D9"/>
          </w:tcPr>
          <w:p w14:paraId="1A720354" w14:textId="77777777" w:rsidR="00DD6107" w:rsidRDefault="00DD6107" w:rsidP="00DD6107">
            <w:pPr>
              <w:rPr>
                <w:rFonts w:ascii="Arial" w:hAnsi="Arial" w:cs="Arial"/>
                <w:b/>
              </w:rPr>
            </w:pPr>
          </w:p>
        </w:tc>
        <w:tc>
          <w:tcPr>
            <w:tcW w:w="10595" w:type="dxa"/>
          </w:tcPr>
          <w:p w14:paraId="22F6602B" w14:textId="77777777" w:rsidR="00DD6107" w:rsidRDefault="00DD6107" w:rsidP="00DD6107">
            <w:pPr>
              <w:rPr>
                <w:rFonts w:ascii="Arial" w:hAnsi="Arial" w:cs="Arial"/>
                <w:b/>
              </w:rPr>
            </w:pPr>
          </w:p>
          <w:p w14:paraId="60D4235E" w14:textId="77777777" w:rsidR="00DD6107" w:rsidRDefault="00DD6107" w:rsidP="00DD6107">
            <w:pPr>
              <w:rPr>
                <w:rFonts w:ascii="Arial" w:hAnsi="Arial" w:cs="Arial"/>
                <w:b/>
              </w:rPr>
            </w:pPr>
          </w:p>
        </w:tc>
        <w:tc>
          <w:tcPr>
            <w:tcW w:w="3860" w:type="dxa"/>
            <w:tcBorders>
              <w:right w:val="single" w:sz="24" w:space="0" w:color="auto"/>
            </w:tcBorders>
          </w:tcPr>
          <w:p w14:paraId="455DAD82" w14:textId="77777777" w:rsidR="00DD6107" w:rsidRDefault="00DD6107" w:rsidP="00DD6107">
            <w:pPr>
              <w:rPr>
                <w:rFonts w:ascii="Arial" w:hAnsi="Arial" w:cs="Arial"/>
              </w:rPr>
            </w:pPr>
            <w:r w:rsidRPr="00CA0092">
              <w:rPr>
                <w:rFonts w:ascii="Arial" w:hAnsi="Arial" w:cs="Arial"/>
              </w:rPr>
              <w:t>Application / Interview /Assessmen</w:t>
            </w:r>
            <w:r>
              <w:rPr>
                <w:rFonts w:ascii="Arial" w:hAnsi="Arial" w:cs="Arial"/>
              </w:rPr>
              <w:t>t</w:t>
            </w:r>
          </w:p>
        </w:tc>
      </w:tr>
      <w:tr w:rsidR="00DD6107" w14:paraId="296D7E27" w14:textId="77777777" w:rsidTr="00FE6D07">
        <w:tc>
          <w:tcPr>
            <w:tcW w:w="981" w:type="dxa"/>
            <w:vMerge/>
            <w:tcBorders>
              <w:left w:val="single" w:sz="24" w:space="0" w:color="auto"/>
            </w:tcBorders>
            <w:shd w:val="clear" w:color="auto" w:fill="D9D9D9" w:themeFill="background1" w:themeFillShade="D9"/>
          </w:tcPr>
          <w:p w14:paraId="72566F01" w14:textId="77777777" w:rsidR="00DD6107" w:rsidRDefault="00DD6107" w:rsidP="00DD6107">
            <w:pPr>
              <w:rPr>
                <w:rFonts w:ascii="Arial" w:hAnsi="Arial" w:cs="Arial"/>
                <w:b/>
              </w:rPr>
            </w:pPr>
          </w:p>
        </w:tc>
        <w:tc>
          <w:tcPr>
            <w:tcW w:w="10595" w:type="dxa"/>
          </w:tcPr>
          <w:p w14:paraId="78ED682E" w14:textId="77777777" w:rsidR="00DD6107" w:rsidRDefault="00DD6107" w:rsidP="00DD6107">
            <w:pPr>
              <w:rPr>
                <w:rFonts w:ascii="Arial" w:hAnsi="Arial" w:cs="Arial"/>
                <w:b/>
              </w:rPr>
            </w:pPr>
          </w:p>
          <w:p w14:paraId="46C29F6D" w14:textId="77777777" w:rsidR="00DD6107" w:rsidRDefault="00DD6107" w:rsidP="00DD6107">
            <w:pPr>
              <w:rPr>
                <w:rFonts w:ascii="Arial" w:hAnsi="Arial" w:cs="Arial"/>
                <w:b/>
              </w:rPr>
            </w:pPr>
          </w:p>
        </w:tc>
        <w:tc>
          <w:tcPr>
            <w:tcW w:w="3860" w:type="dxa"/>
            <w:tcBorders>
              <w:right w:val="single" w:sz="24" w:space="0" w:color="auto"/>
            </w:tcBorders>
          </w:tcPr>
          <w:p w14:paraId="336AF609" w14:textId="77777777" w:rsidR="00DD6107" w:rsidRDefault="00DD6107" w:rsidP="00DD6107">
            <w:pPr>
              <w:rPr>
                <w:rFonts w:ascii="Arial" w:hAnsi="Arial" w:cs="Arial"/>
              </w:rPr>
            </w:pPr>
            <w:r w:rsidRPr="00CA0092">
              <w:rPr>
                <w:rFonts w:ascii="Arial" w:hAnsi="Arial" w:cs="Arial"/>
              </w:rPr>
              <w:t>Application / Interview /Assessmen</w:t>
            </w:r>
            <w:r>
              <w:rPr>
                <w:rFonts w:ascii="Arial" w:hAnsi="Arial" w:cs="Arial"/>
              </w:rPr>
              <w:t>t</w:t>
            </w:r>
          </w:p>
        </w:tc>
      </w:tr>
      <w:tr w:rsidR="00DD6107" w14:paraId="5E53BC98" w14:textId="77777777" w:rsidTr="00464951">
        <w:tc>
          <w:tcPr>
            <w:tcW w:w="981" w:type="dxa"/>
            <w:vMerge/>
            <w:tcBorders>
              <w:left w:val="single" w:sz="24" w:space="0" w:color="auto"/>
              <w:bottom w:val="single" w:sz="24" w:space="0" w:color="auto"/>
            </w:tcBorders>
            <w:shd w:val="clear" w:color="auto" w:fill="D9D9D9" w:themeFill="background1" w:themeFillShade="D9"/>
          </w:tcPr>
          <w:p w14:paraId="688D7190" w14:textId="77777777" w:rsidR="00DD6107" w:rsidRDefault="00DD6107" w:rsidP="00DD6107">
            <w:pPr>
              <w:rPr>
                <w:rFonts w:ascii="Arial" w:hAnsi="Arial" w:cs="Arial"/>
                <w:b/>
              </w:rPr>
            </w:pPr>
          </w:p>
        </w:tc>
        <w:tc>
          <w:tcPr>
            <w:tcW w:w="10595" w:type="dxa"/>
            <w:tcBorders>
              <w:bottom w:val="single" w:sz="24" w:space="0" w:color="auto"/>
            </w:tcBorders>
          </w:tcPr>
          <w:p w14:paraId="154A8186" w14:textId="77777777" w:rsidR="00DD6107" w:rsidRDefault="00DD6107" w:rsidP="00DD6107">
            <w:pPr>
              <w:rPr>
                <w:rFonts w:ascii="Arial" w:hAnsi="Arial" w:cs="Arial"/>
                <w:b/>
              </w:rPr>
            </w:pPr>
          </w:p>
        </w:tc>
        <w:tc>
          <w:tcPr>
            <w:tcW w:w="3860" w:type="dxa"/>
            <w:tcBorders>
              <w:bottom w:val="single" w:sz="18" w:space="0" w:color="auto"/>
              <w:right w:val="single" w:sz="24" w:space="0" w:color="auto"/>
            </w:tcBorders>
          </w:tcPr>
          <w:p w14:paraId="6657ADD8" w14:textId="77777777" w:rsidR="00DD6107" w:rsidRDefault="00DD6107" w:rsidP="00DD6107">
            <w:pPr>
              <w:rPr>
                <w:rFonts w:ascii="Arial" w:hAnsi="Arial" w:cs="Arial"/>
              </w:rPr>
            </w:pPr>
            <w:r w:rsidRPr="00CA0092">
              <w:rPr>
                <w:rFonts w:ascii="Arial" w:hAnsi="Arial" w:cs="Arial"/>
              </w:rPr>
              <w:t>Application / Interview /Assessmen</w:t>
            </w:r>
            <w:r>
              <w:rPr>
                <w:rFonts w:ascii="Arial" w:hAnsi="Arial" w:cs="Arial"/>
              </w:rPr>
              <w:t>t</w:t>
            </w:r>
          </w:p>
          <w:p w14:paraId="4CB53233" w14:textId="77777777" w:rsidR="00DD6107" w:rsidRDefault="00DD6107" w:rsidP="00DD6107">
            <w:pPr>
              <w:rPr>
                <w:rFonts w:ascii="Arial" w:hAnsi="Arial" w:cs="Arial"/>
              </w:rPr>
            </w:pPr>
          </w:p>
        </w:tc>
      </w:tr>
    </w:tbl>
    <w:p w14:paraId="4D770CE7" w14:textId="77777777" w:rsidR="007A6020" w:rsidRDefault="007A6020" w:rsidP="009D2A35">
      <w:pPr>
        <w:rPr>
          <w:rFonts w:ascii="Arial" w:hAnsi="Arial" w:cs="Arial"/>
          <w:b/>
        </w:rPr>
      </w:pPr>
    </w:p>
    <w:p w14:paraId="6B36D328" w14:textId="77777777" w:rsidR="007A6020" w:rsidRDefault="007A6020" w:rsidP="009D2A35">
      <w:pPr>
        <w:rPr>
          <w:rFonts w:ascii="Arial" w:hAnsi="Arial" w:cs="Arial"/>
          <w:b/>
        </w:rPr>
      </w:pPr>
    </w:p>
    <w:p w14:paraId="314F8C2F" w14:textId="77777777" w:rsidR="007A6020" w:rsidRDefault="007A6020" w:rsidP="009D2A35">
      <w:pPr>
        <w:rPr>
          <w:rFonts w:ascii="Arial" w:hAnsi="Arial" w:cs="Arial"/>
          <w:b/>
        </w:rPr>
      </w:pPr>
    </w:p>
    <w:p w14:paraId="53C1BB38" w14:textId="77777777" w:rsidR="007A6020" w:rsidRDefault="007A6020" w:rsidP="009D2A35">
      <w:pPr>
        <w:rPr>
          <w:rFonts w:ascii="Arial" w:hAnsi="Arial" w:cs="Arial"/>
          <w:b/>
        </w:rPr>
      </w:pPr>
    </w:p>
    <w:p w14:paraId="4A382C82" w14:textId="77777777" w:rsidR="007A6020" w:rsidRDefault="007A6020" w:rsidP="009D2A35">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371ACF" w:rsidRPr="00371ACF" w14:paraId="35CD7543" w14:textId="77777777" w:rsidTr="00511992">
        <w:trPr>
          <w:trHeight w:val="115"/>
        </w:trPr>
        <w:tc>
          <w:tcPr>
            <w:tcW w:w="2529" w:type="dxa"/>
            <w:vMerge w:val="restart"/>
            <w:shd w:val="clear" w:color="auto" w:fill="D9D9D9" w:themeFill="background1" w:themeFillShade="D9"/>
          </w:tcPr>
          <w:p w14:paraId="681056E8" w14:textId="77777777" w:rsidR="00371ACF" w:rsidRDefault="00371ACF" w:rsidP="00DA1809">
            <w:pPr>
              <w:rPr>
                <w:rFonts w:ascii="Arial" w:hAnsi="Arial" w:cs="Arial"/>
                <w:b/>
              </w:rPr>
            </w:pPr>
          </w:p>
          <w:p w14:paraId="55E300C2" w14:textId="77777777" w:rsidR="00371ACF" w:rsidRDefault="00371ACF" w:rsidP="00DA1809">
            <w:pPr>
              <w:rPr>
                <w:rFonts w:ascii="Arial" w:hAnsi="Arial" w:cs="Arial"/>
                <w:b/>
              </w:rPr>
            </w:pPr>
          </w:p>
          <w:p w14:paraId="00A103B3" w14:textId="77777777" w:rsidR="00371ACF" w:rsidRDefault="00371ACF" w:rsidP="00DA1809">
            <w:pPr>
              <w:rPr>
                <w:rFonts w:ascii="Arial" w:hAnsi="Arial" w:cs="Arial"/>
                <w:b/>
              </w:rPr>
            </w:pPr>
          </w:p>
          <w:p w14:paraId="3C1788C0" w14:textId="77777777" w:rsidR="00371ACF" w:rsidRPr="00371ACF" w:rsidRDefault="00371ACF" w:rsidP="00DA1809">
            <w:pPr>
              <w:rPr>
                <w:rFonts w:ascii="Arial" w:hAnsi="Arial" w:cs="Arial"/>
                <w:b/>
              </w:rPr>
            </w:pPr>
            <w:r>
              <w:rPr>
                <w:rFonts w:ascii="Arial" w:hAnsi="Arial" w:cs="Arial"/>
                <w:b/>
              </w:rPr>
              <w:t>Other Requirements</w:t>
            </w:r>
          </w:p>
        </w:tc>
        <w:tc>
          <w:tcPr>
            <w:tcW w:w="4394" w:type="dxa"/>
            <w:shd w:val="clear" w:color="auto" w:fill="D9D9D9" w:themeFill="background1" w:themeFillShade="D9"/>
          </w:tcPr>
          <w:p w14:paraId="6DE5F35B" w14:textId="77777777" w:rsidR="00371ACF" w:rsidRDefault="00371ACF" w:rsidP="00DA1809">
            <w:pPr>
              <w:rPr>
                <w:rFonts w:ascii="Arial" w:hAnsi="Arial" w:cs="Arial"/>
                <w:b/>
              </w:rPr>
            </w:pPr>
            <w:r>
              <w:rPr>
                <w:rFonts w:ascii="Arial" w:hAnsi="Arial" w:cs="Arial"/>
                <w:b/>
              </w:rPr>
              <w:t xml:space="preserve">Essential </w:t>
            </w:r>
          </w:p>
          <w:p w14:paraId="29B5EBE9" w14:textId="77777777" w:rsidR="00371ACF" w:rsidRPr="00371ACF" w:rsidRDefault="00371ACF" w:rsidP="00DA1809">
            <w:pPr>
              <w:rPr>
                <w:rFonts w:ascii="Arial" w:hAnsi="Arial" w:cs="Arial"/>
                <w:b/>
              </w:rPr>
            </w:pPr>
          </w:p>
        </w:tc>
        <w:tc>
          <w:tcPr>
            <w:tcW w:w="4253" w:type="dxa"/>
            <w:shd w:val="clear" w:color="auto" w:fill="D9D9D9" w:themeFill="background1" w:themeFillShade="D9"/>
          </w:tcPr>
          <w:p w14:paraId="43281B3E" w14:textId="77777777" w:rsidR="00371ACF" w:rsidRPr="00371ACF" w:rsidRDefault="00371ACF" w:rsidP="00DA1809">
            <w:pPr>
              <w:rPr>
                <w:rFonts w:ascii="Arial" w:hAnsi="Arial" w:cs="Arial"/>
                <w:b/>
              </w:rPr>
            </w:pPr>
            <w:r>
              <w:rPr>
                <w:rFonts w:ascii="Arial" w:hAnsi="Arial" w:cs="Arial"/>
                <w:b/>
              </w:rPr>
              <w:t xml:space="preserve">Desirable </w:t>
            </w:r>
          </w:p>
        </w:tc>
        <w:tc>
          <w:tcPr>
            <w:tcW w:w="4176" w:type="dxa"/>
            <w:shd w:val="clear" w:color="auto" w:fill="D9D9D9" w:themeFill="background1" w:themeFillShade="D9"/>
          </w:tcPr>
          <w:p w14:paraId="74A9EBF1" w14:textId="77777777" w:rsidR="00371ACF" w:rsidRPr="00371ACF" w:rsidRDefault="00371ACF" w:rsidP="00DA1809">
            <w:pPr>
              <w:rPr>
                <w:rFonts w:ascii="Arial" w:hAnsi="Arial" w:cs="Arial"/>
                <w:b/>
              </w:rPr>
            </w:pPr>
            <w:r>
              <w:rPr>
                <w:rFonts w:ascii="Arial" w:hAnsi="Arial" w:cs="Arial"/>
                <w:b/>
              </w:rPr>
              <w:t xml:space="preserve">How </w:t>
            </w:r>
            <w:r w:rsidRPr="00371ACF">
              <w:rPr>
                <w:rFonts w:ascii="Arial" w:hAnsi="Arial" w:cs="Arial"/>
                <w:b/>
                <w:shd w:val="clear" w:color="auto" w:fill="D9D9D9" w:themeFill="background1" w:themeFillShade="D9"/>
              </w:rPr>
              <w:t>I</w:t>
            </w:r>
            <w:r>
              <w:rPr>
                <w:rFonts w:ascii="Arial" w:hAnsi="Arial" w:cs="Arial"/>
                <w:b/>
              </w:rPr>
              <w:t xml:space="preserve">dentified </w:t>
            </w:r>
          </w:p>
        </w:tc>
      </w:tr>
      <w:tr w:rsidR="00371ACF" w:rsidRPr="00371ACF" w14:paraId="32D13A8E" w14:textId="77777777" w:rsidTr="00511992">
        <w:trPr>
          <w:trHeight w:val="466"/>
        </w:trPr>
        <w:tc>
          <w:tcPr>
            <w:tcW w:w="2529" w:type="dxa"/>
            <w:vMerge/>
            <w:shd w:val="clear" w:color="auto" w:fill="D9D9D9" w:themeFill="background1" w:themeFillShade="D9"/>
          </w:tcPr>
          <w:p w14:paraId="261856CB" w14:textId="77777777" w:rsidR="00371ACF" w:rsidRPr="00371ACF" w:rsidRDefault="00371ACF" w:rsidP="00DA1809">
            <w:pPr>
              <w:rPr>
                <w:rFonts w:ascii="Arial" w:hAnsi="Arial" w:cs="Arial"/>
                <w:b/>
              </w:rPr>
            </w:pPr>
          </w:p>
        </w:tc>
        <w:tc>
          <w:tcPr>
            <w:tcW w:w="4394" w:type="dxa"/>
          </w:tcPr>
          <w:p w14:paraId="0EC68037" w14:textId="77777777" w:rsidR="00070CFA" w:rsidRPr="001B7D98" w:rsidRDefault="00070CFA" w:rsidP="00070CFA">
            <w:pPr>
              <w:pStyle w:val="Header"/>
              <w:tabs>
                <w:tab w:val="clear" w:pos="4153"/>
                <w:tab w:val="clear" w:pos="8306"/>
              </w:tabs>
            </w:pPr>
            <w:r>
              <w:t xml:space="preserve">Must have a full driving licence </w:t>
            </w:r>
            <w:r w:rsidRPr="001B7D98">
              <w:t>Access to car</w:t>
            </w:r>
          </w:p>
          <w:p w14:paraId="703188FB" w14:textId="77777777" w:rsidR="00371ACF" w:rsidRPr="00371ACF" w:rsidRDefault="00371ACF" w:rsidP="00DA1809">
            <w:pPr>
              <w:rPr>
                <w:rFonts w:ascii="Arial" w:hAnsi="Arial" w:cs="Arial"/>
                <w:b/>
              </w:rPr>
            </w:pPr>
          </w:p>
        </w:tc>
        <w:tc>
          <w:tcPr>
            <w:tcW w:w="4253" w:type="dxa"/>
          </w:tcPr>
          <w:p w14:paraId="3760FE91" w14:textId="77777777" w:rsidR="00371ACF" w:rsidRPr="00371ACF" w:rsidRDefault="00371ACF" w:rsidP="00DA1809">
            <w:pPr>
              <w:rPr>
                <w:rFonts w:ascii="Arial" w:hAnsi="Arial" w:cs="Arial"/>
                <w:b/>
              </w:rPr>
            </w:pPr>
          </w:p>
        </w:tc>
        <w:tc>
          <w:tcPr>
            <w:tcW w:w="4176" w:type="dxa"/>
          </w:tcPr>
          <w:p w14:paraId="1F12E468" w14:textId="77777777" w:rsidR="00371ACF" w:rsidRPr="00511992" w:rsidRDefault="00511992" w:rsidP="00511992">
            <w:pPr>
              <w:rPr>
                <w:rFonts w:ascii="Arial" w:hAnsi="Arial" w:cs="Arial"/>
              </w:rPr>
            </w:pPr>
            <w:r w:rsidRPr="00511992">
              <w:rPr>
                <w:rFonts w:ascii="Arial" w:hAnsi="Arial" w:cs="Arial"/>
              </w:rPr>
              <w:t xml:space="preserve">Interview / Assessment / Documentation </w:t>
            </w:r>
          </w:p>
        </w:tc>
      </w:tr>
      <w:tr w:rsidR="00371ACF" w:rsidRPr="00371ACF" w14:paraId="337CB3AD" w14:textId="77777777" w:rsidTr="00511992">
        <w:trPr>
          <w:trHeight w:val="464"/>
        </w:trPr>
        <w:tc>
          <w:tcPr>
            <w:tcW w:w="2529" w:type="dxa"/>
            <w:vMerge/>
            <w:shd w:val="clear" w:color="auto" w:fill="D9D9D9" w:themeFill="background1" w:themeFillShade="D9"/>
          </w:tcPr>
          <w:p w14:paraId="1FC02C16" w14:textId="77777777" w:rsidR="00371ACF" w:rsidRPr="00371ACF" w:rsidRDefault="00371ACF" w:rsidP="00DA1809">
            <w:pPr>
              <w:rPr>
                <w:rFonts w:ascii="Arial" w:hAnsi="Arial" w:cs="Arial"/>
                <w:b/>
              </w:rPr>
            </w:pPr>
          </w:p>
        </w:tc>
        <w:tc>
          <w:tcPr>
            <w:tcW w:w="4394" w:type="dxa"/>
          </w:tcPr>
          <w:p w14:paraId="2A67FAF2" w14:textId="77777777" w:rsidR="00371ACF" w:rsidRPr="00371ACF" w:rsidRDefault="00371ACF" w:rsidP="00DA1809">
            <w:pPr>
              <w:rPr>
                <w:rFonts w:ascii="Arial" w:hAnsi="Arial" w:cs="Arial"/>
                <w:b/>
              </w:rPr>
            </w:pPr>
          </w:p>
        </w:tc>
        <w:tc>
          <w:tcPr>
            <w:tcW w:w="4253" w:type="dxa"/>
          </w:tcPr>
          <w:p w14:paraId="7212DD2B" w14:textId="77777777" w:rsidR="00371ACF" w:rsidRPr="00371ACF" w:rsidRDefault="00371ACF" w:rsidP="00DA1809">
            <w:pPr>
              <w:rPr>
                <w:rFonts w:ascii="Arial" w:hAnsi="Arial" w:cs="Arial"/>
                <w:b/>
              </w:rPr>
            </w:pPr>
          </w:p>
        </w:tc>
        <w:tc>
          <w:tcPr>
            <w:tcW w:w="4176" w:type="dxa"/>
          </w:tcPr>
          <w:p w14:paraId="58BBB0DB" w14:textId="77777777" w:rsidR="00371ACF" w:rsidRDefault="00511992" w:rsidP="00DA1809">
            <w:pPr>
              <w:rPr>
                <w:rFonts w:ascii="Arial" w:hAnsi="Arial" w:cs="Arial"/>
                <w:b/>
              </w:rPr>
            </w:pPr>
            <w:r w:rsidRPr="00511992">
              <w:rPr>
                <w:rFonts w:ascii="Arial" w:hAnsi="Arial" w:cs="Arial"/>
              </w:rPr>
              <w:t>Interview / Assessment / Documentation</w:t>
            </w:r>
          </w:p>
        </w:tc>
      </w:tr>
    </w:tbl>
    <w:p w14:paraId="5205BFD3" w14:textId="77777777" w:rsidR="00371ACF" w:rsidRDefault="00371ACF" w:rsidP="009D2A35">
      <w:pPr>
        <w:rPr>
          <w:rFonts w:ascii="Arial" w:hAnsi="Arial" w:cs="Arial"/>
          <w:b/>
        </w:rPr>
      </w:pPr>
    </w:p>
    <w:p w14:paraId="419CE289" w14:textId="77777777" w:rsidR="00EE6DA5" w:rsidRPr="00DD633E" w:rsidRDefault="00F173E2" w:rsidP="009D2A35">
      <w:pPr>
        <w:rPr>
          <w:rFonts w:ascii="Arial" w:hAnsi="Arial" w:cs="Arial"/>
        </w:rPr>
      </w:pPr>
      <w:r w:rsidRPr="00DD633E">
        <w:rPr>
          <w:rFonts w:ascii="Arial" w:hAnsi="Arial" w:cs="Arial"/>
        </w:rPr>
        <w:t xml:space="preserve">Please note: Front line posts with </w:t>
      </w:r>
      <w:r w:rsidR="00EE6DA5" w:rsidRPr="00DD633E">
        <w:rPr>
          <w:rFonts w:ascii="Arial" w:hAnsi="Arial" w:cs="Arial"/>
        </w:rPr>
        <w:t>direct customer contact should include a</w:t>
      </w:r>
      <w:r w:rsidR="00366493" w:rsidRPr="00DD633E">
        <w:rPr>
          <w:rFonts w:ascii="Arial" w:hAnsi="Arial" w:cs="Arial"/>
        </w:rPr>
        <w:t xml:space="preserve"> statement</w:t>
      </w:r>
      <w:r w:rsidR="00EE6DA5" w:rsidRPr="00DD633E">
        <w:rPr>
          <w:rFonts w:ascii="Arial" w:hAnsi="Arial" w:cs="Arial"/>
        </w:rPr>
        <w:t xml:space="preserve"> detailing the spoken English language requirements of the post. </w:t>
      </w:r>
    </w:p>
    <w:p w14:paraId="3AAB764A" w14:textId="77777777" w:rsidR="00511992" w:rsidRDefault="00511992" w:rsidP="009D2A35">
      <w:pPr>
        <w:rPr>
          <w:rFonts w:ascii="Arial" w:hAnsi="Arial" w:cs="Arial"/>
        </w:rPr>
      </w:pPr>
    </w:p>
    <w:p w14:paraId="5EE5CA86" w14:textId="77777777" w:rsidR="00705819" w:rsidRPr="00C20D58" w:rsidRDefault="00C20D58" w:rsidP="009D2A35">
      <w:pPr>
        <w:rPr>
          <w:rFonts w:ascii="Arial" w:hAnsi="Arial" w:cs="Arial"/>
        </w:rPr>
      </w:pPr>
      <w:r w:rsidRPr="00C20D58">
        <w:rPr>
          <w:rFonts w:ascii="Arial" w:hAnsi="Arial" w:cs="Arial"/>
        </w:rPr>
        <w:t xml:space="preserve">For office use only: </w:t>
      </w:r>
    </w:p>
    <w:tbl>
      <w:tblPr>
        <w:tblStyle w:val="TableGrid"/>
        <w:tblW w:w="0" w:type="auto"/>
        <w:tblLook w:val="04A0" w:firstRow="1" w:lastRow="0" w:firstColumn="1" w:lastColumn="0" w:noHBand="0" w:noVBand="1"/>
      </w:tblPr>
      <w:tblGrid>
        <w:gridCol w:w="2122"/>
        <w:gridCol w:w="3685"/>
      </w:tblGrid>
      <w:tr w:rsidR="00C20D58" w14:paraId="288F6612" w14:textId="77777777" w:rsidTr="00C20D58">
        <w:tc>
          <w:tcPr>
            <w:tcW w:w="2122" w:type="dxa"/>
          </w:tcPr>
          <w:p w14:paraId="3097681F" w14:textId="77777777" w:rsidR="00C20D58" w:rsidRDefault="00C20D58" w:rsidP="009D2A35">
            <w:pPr>
              <w:rPr>
                <w:rFonts w:ascii="Arial" w:hAnsi="Arial" w:cs="Arial"/>
                <w:b/>
              </w:rPr>
            </w:pPr>
            <w:r>
              <w:rPr>
                <w:rFonts w:ascii="Arial" w:hAnsi="Arial" w:cs="Arial"/>
                <w:b/>
              </w:rPr>
              <w:lastRenderedPageBreak/>
              <w:t>Date Created:</w:t>
            </w:r>
          </w:p>
        </w:tc>
        <w:tc>
          <w:tcPr>
            <w:tcW w:w="3685" w:type="dxa"/>
          </w:tcPr>
          <w:p w14:paraId="3B824740" w14:textId="77777777" w:rsidR="00C20D58" w:rsidRDefault="00C20D58" w:rsidP="009D2A35">
            <w:pPr>
              <w:rPr>
                <w:rFonts w:ascii="Arial" w:hAnsi="Arial" w:cs="Arial"/>
                <w:b/>
              </w:rPr>
            </w:pPr>
          </w:p>
          <w:p w14:paraId="0FF441DD" w14:textId="77777777" w:rsidR="00C20D58" w:rsidRDefault="00C20D58" w:rsidP="009D2A35">
            <w:pPr>
              <w:rPr>
                <w:rFonts w:ascii="Arial" w:hAnsi="Arial" w:cs="Arial"/>
                <w:b/>
              </w:rPr>
            </w:pPr>
          </w:p>
        </w:tc>
      </w:tr>
      <w:tr w:rsidR="00C20D58" w14:paraId="73FC9A17" w14:textId="77777777" w:rsidTr="00C20D58">
        <w:tc>
          <w:tcPr>
            <w:tcW w:w="2122" w:type="dxa"/>
          </w:tcPr>
          <w:p w14:paraId="204B8F84" w14:textId="77777777" w:rsidR="00C20D58" w:rsidRDefault="00C20D58" w:rsidP="009D2A35">
            <w:pPr>
              <w:rPr>
                <w:rFonts w:ascii="Arial" w:hAnsi="Arial" w:cs="Arial"/>
                <w:b/>
              </w:rPr>
            </w:pPr>
            <w:r>
              <w:rPr>
                <w:rFonts w:ascii="Arial" w:hAnsi="Arial" w:cs="Arial"/>
                <w:b/>
              </w:rPr>
              <w:t>Agreed by:</w:t>
            </w:r>
          </w:p>
        </w:tc>
        <w:tc>
          <w:tcPr>
            <w:tcW w:w="3685" w:type="dxa"/>
          </w:tcPr>
          <w:p w14:paraId="0DCD7FAA" w14:textId="77777777" w:rsidR="00C20D58" w:rsidRDefault="00C20D58" w:rsidP="009D2A35">
            <w:pPr>
              <w:rPr>
                <w:rFonts w:ascii="Arial" w:hAnsi="Arial" w:cs="Arial"/>
                <w:b/>
              </w:rPr>
            </w:pPr>
          </w:p>
          <w:p w14:paraId="1FA765E4" w14:textId="77777777" w:rsidR="00C20D58" w:rsidRDefault="00C20D58" w:rsidP="009D2A35">
            <w:pPr>
              <w:rPr>
                <w:rFonts w:ascii="Arial" w:hAnsi="Arial" w:cs="Arial"/>
                <w:b/>
              </w:rPr>
            </w:pPr>
          </w:p>
        </w:tc>
      </w:tr>
    </w:tbl>
    <w:p w14:paraId="3CB06263" w14:textId="77777777" w:rsidR="0085572F" w:rsidRDefault="0085572F" w:rsidP="009D2A35">
      <w:pPr>
        <w:rPr>
          <w:rFonts w:ascii="Arial" w:hAnsi="Arial" w:cs="Arial"/>
          <w:b/>
        </w:rPr>
      </w:pPr>
    </w:p>
    <w:p w14:paraId="55BB3785" w14:textId="77777777" w:rsidR="0085572F" w:rsidRPr="0085572F" w:rsidRDefault="0085572F" w:rsidP="0085572F">
      <w:pPr>
        <w:rPr>
          <w:rFonts w:ascii="Arial" w:hAnsi="Arial" w:cs="Arial"/>
        </w:rPr>
      </w:pPr>
      <w:r w:rsidRPr="0085572F">
        <w:rPr>
          <w:rFonts w:ascii="Arial" w:hAnsi="Arial" w:cs="Arial"/>
          <w:sz w:val="18"/>
        </w:rPr>
        <w:t>This job description is not intended to be either prescriptive or exhaustive; it is issued as a framework to outline the main areas of responsibility</w:t>
      </w:r>
      <w:r w:rsidRPr="0085572F">
        <w:rPr>
          <w:rFonts w:ascii="Arial" w:hAnsi="Arial" w:cs="Arial"/>
        </w:rPr>
        <w:t>.</w:t>
      </w:r>
    </w:p>
    <w:p w14:paraId="0A4DD511" w14:textId="77777777" w:rsidR="0085572F" w:rsidRPr="0085572F" w:rsidRDefault="0085572F" w:rsidP="009D2A35">
      <w:pPr>
        <w:rPr>
          <w:rFonts w:ascii="Arial" w:hAnsi="Arial" w:cs="Arial"/>
          <w:b/>
        </w:rPr>
      </w:pPr>
    </w:p>
    <w:sectPr w:rsidR="0085572F" w:rsidRPr="0085572F"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DF6"/>
    <w:multiLevelType w:val="hybridMultilevel"/>
    <w:tmpl w:val="A27E62C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3C18E0"/>
    <w:multiLevelType w:val="hybridMultilevel"/>
    <w:tmpl w:val="FE98A7A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786701">
    <w:abstractNumId w:val="1"/>
  </w:num>
  <w:num w:numId="2" w16cid:durableId="432091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40F22"/>
    <w:rsid w:val="00070CFA"/>
    <w:rsid w:val="001C00BE"/>
    <w:rsid w:val="00350E97"/>
    <w:rsid w:val="0036183A"/>
    <w:rsid w:val="00366493"/>
    <w:rsid w:val="00371ACF"/>
    <w:rsid w:val="004D5CBC"/>
    <w:rsid w:val="004F1BA6"/>
    <w:rsid w:val="00511992"/>
    <w:rsid w:val="0058244C"/>
    <w:rsid w:val="005A5D3D"/>
    <w:rsid w:val="005F13F3"/>
    <w:rsid w:val="006227A7"/>
    <w:rsid w:val="0067674D"/>
    <w:rsid w:val="00705819"/>
    <w:rsid w:val="0076569D"/>
    <w:rsid w:val="007A6020"/>
    <w:rsid w:val="0081480D"/>
    <w:rsid w:val="0085572F"/>
    <w:rsid w:val="0087343D"/>
    <w:rsid w:val="00874770"/>
    <w:rsid w:val="009440DF"/>
    <w:rsid w:val="00966CD6"/>
    <w:rsid w:val="009D2A35"/>
    <w:rsid w:val="00A003BC"/>
    <w:rsid w:val="00A95399"/>
    <w:rsid w:val="00C13D96"/>
    <w:rsid w:val="00C20D58"/>
    <w:rsid w:val="00C65C99"/>
    <w:rsid w:val="00C77594"/>
    <w:rsid w:val="00DD6107"/>
    <w:rsid w:val="00DD633E"/>
    <w:rsid w:val="00E41FBE"/>
    <w:rsid w:val="00EC1ED2"/>
    <w:rsid w:val="00EE6DA5"/>
    <w:rsid w:val="00F07BA4"/>
    <w:rsid w:val="00F173E2"/>
    <w:rsid w:val="00F33E2A"/>
    <w:rsid w:val="00F75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377AC"/>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040F22"/>
    <w:pPr>
      <w:ind w:left="720"/>
      <w:contextualSpacing/>
    </w:pPr>
  </w:style>
  <w:style w:type="paragraph" w:styleId="Header">
    <w:name w:val="header"/>
    <w:basedOn w:val="Normal"/>
    <w:link w:val="HeaderChar"/>
    <w:semiHidden/>
    <w:rsid w:val="00070CFA"/>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070CF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 w:id="1050961439">
      <w:bodyDiv w:val="1"/>
      <w:marLeft w:val="0"/>
      <w:marRight w:val="0"/>
      <w:marTop w:val="0"/>
      <w:marBottom w:val="0"/>
      <w:divBdr>
        <w:top w:val="none" w:sz="0" w:space="0" w:color="auto"/>
        <w:left w:val="none" w:sz="0" w:space="0" w:color="auto"/>
        <w:bottom w:val="none" w:sz="0" w:space="0" w:color="auto"/>
        <w:right w:val="none" w:sz="0" w:space="0" w:color="auto"/>
      </w:divBdr>
    </w:div>
    <w:div w:id="1150710635">
      <w:bodyDiv w:val="1"/>
      <w:marLeft w:val="0"/>
      <w:marRight w:val="0"/>
      <w:marTop w:val="0"/>
      <w:marBottom w:val="0"/>
      <w:divBdr>
        <w:top w:val="none" w:sz="0" w:space="0" w:color="auto"/>
        <w:left w:val="none" w:sz="0" w:space="0" w:color="auto"/>
        <w:bottom w:val="none" w:sz="0" w:space="0" w:color="auto"/>
        <w:right w:val="none" w:sz="0" w:space="0" w:color="auto"/>
      </w:divBdr>
    </w:div>
    <w:div w:id="14387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6" ma:contentTypeDescription="Create a new document." ma:contentTypeScope="" ma:versionID="fa5f5f7e9b03d0e45dc311977d59046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54eeefda769130061f11e4fc4a1d35a8"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3.xml><?xml version="1.0" encoding="utf-8"?>
<ds:datastoreItem xmlns:ds="http://schemas.openxmlformats.org/officeDocument/2006/customXml" ds:itemID="{D31F1D00-6361-49A7-B1BF-3A6115ABE497}">
  <ds:schemaRefs>
    <ds:schemaRef ds:uri="http://schemas.microsoft.com/sharepoint/events"/>
  </ds:schemaRefs>
</ds:datastoreItem>
</file>

<file path=customXml/itemProps4.xml><?xml version="1.0" encoding="utf-8"?>
<ds:datastoreItem xmlns:ds="http://schemas.openxmlformats.org/officeDocument/2006/customXml" ds:itemID="{48011A94-72E8-493F-86C5-21D17520F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6E93DD-8461-43FD-B469-813B8947B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Nicola Lewis</cp:lastModifiedBy>
  <cp:revision>2</cp:revision>
  <dcterms:created xsi:type="dcterms:W3CDTF">2024-06-14T14:13:00Z</dcterms:created>
  <dcterms:modified xsi:type="dcterms:W3CDTF">2024-06-14T14:13:00Z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