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0E4AD" w14:textId="77777777" w:rsidR="009D2A35" w:rsidRPr="00C15FFC" w:rsidRDefault="009D2A35" w:rsidP="009D2A35">
      <w:pPr>
        <w:jc w:val="center"/>
        <w:rPr>
          <w:rFonts w:ascii="Arial" w:hAnsi="Arial" w:cs="Arial"/>
          <w:color w:val="000000" w:themeColor="text1"/>
        </w:rPr>
      </w:pPr>
      <w:bookmarkStart w:id="0" w:name="_GoBack"/>
      <w:bookmarkEnd w:id="0"/>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66D243A5" w:rsidR="009D2A35" w:rsidRPr="00C15FFC" w:rsidRDefault="00E6571E"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Principal Manager</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405ED743" w:rsidR="009D2A35" w:rsidRPr="006F3A1A" w:rsidRDefault="00E6571E"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HBC 11</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17521C97" w:rsidR="009D2A35" w:rsidRPr="006F3A1A" w:rsidRDefault="00E6571E"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Urgent Care</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4C7E11CB" w:rsidR="009D2A35" w:rsidRPr="006F3A1A" w:rsidRDefault="00E6571E"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Adult Services</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12E2031F" w14:textId="3860B61B" w:rsidR="009D2A35" w:rsidRPr="00E6571E" w:rsidRDefault="00E6571E" w:rsidP="00E6571E">
            <w:pPr>
              <w:rPr>
                <w:rFonts w:ascii="Arial" w:hAnsi="Arial" w:cs="Arial"/>
                <w:b/>
                <w:bCs/>
              </w:rPr>
            </w:pPr>
            <w:r>
              <w:rPr>
                <w:rFonts w:ascii="Arial" w:hAnsi="Arial" w:cs="Arial"/>
              </w:rPr>
              <w:t>To manage and develop the delivery of services to vulnerable adults within a defined service area by organising, leading, motivating and ensuring the supervision of the team. To ensure the delivery and operation of a range of high quality, cost effective services to meet individual need. To develop performance management systems within the team and ensure the achievement of performance targets. To contribute to the directorate and corporate development agenda.</w:t>
            </w: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0F9EA92C" w14:textId="77777777" w:rsidR="00754622" w:rsidRDefault="00E6571E" w:rsidP="00D313FB">
            <w:pPr>
              <w:rPr>
                <w:rFonts w:ascii="Arial" w:hAnsi="Arial" w:cs="Arial"/>
              </w:rPr>
            </w:pPr>
            <w:r>
              <w:rPr>
                <w:rFonts w:ascii="Arial" w:hAnsi="Arial" w:cs="Arial"/>
              </w:rPr>
              <w:t>To supervise and manage staff and resources within the team to ensure the delivery of a high quality service, according to the philosophy, targets and objectives for the service.</w:t>
            </w:r>
          </w:p>
          <w:p w14:paraId="700FCF41" w14:textId="54CCC3B7" w:rsidR="00E6571E" w:rsidRPr="00C15FFC" w:rsidRDefault="00E6571E" w:rsidP="00D313FB">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37A80EDE" w14:textId="77777777" w:rsidR="00E6571E" w:rsidRDefault="00E6571E" w:rsidP="00874770">
            <w:pPr>
              <w:rPr>
                <w:rFonts w:ascii="Arial" w:hAnsi="Arial" w:cs="Arial"/>
              </w:rPr>
            </w:pPr>
            <w:r>
              <w:rPr>
                <w:rFonts w:ascii="Arial" w:hAnsi="Arial" w:cs="Arial"/>
              </w:rPr>
              <w:t>To prioritise and allocate work within the team, in accordance with Fair Access to Care Services, to maintain service provision and to meet the demand arising within Adults’ Services.</w:t>
            </w:r>
          </w:p>
          <w:p w14:paraId="4151C25C" w14:textId="454F2534" w:rsidR="00754622" w:rsidRPr="00C15FFC" w:rsidRDefault="00754622" w:rsidP="00874770">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08530B78" w14:textId="77777777" w:rsidR="00754622" w:rsidRDefault="00E6571E" w:rsidP="00D313FB">
            <w:pPr>
              <w:rPr>
                <w:rFonts w:ascii="Arial" w:hAnsi="Arial" w:cs="Arial"/>
              </w:rPr>
            </w:pPr>
            <w:r>
              <w:rPr>
                <w:rFonts w:ascii="Arial" w:hAnsi="Arial" w:cs="Arial"/>
              </w:rPr>
              <w:t>To lead, direct and motivate the team by ensuring the provision of support and supervision for all team members on a regular and frequent basis.</w:t>
            </w:r>
          </w:p>
          <w:p w14:paraId="6317BF3C" w14:textId="74EBAA52" w:rsidR="00E6571E" w:rsidRPr="00C15FFC" w:rsidRDefault="00E6571E" w:rsidP="00D313FB">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4C4EC07F" w14:textId="2C77EAA9" w:rsidR="006D3690" w:rsidRDefault="00E6571E" w:rsidP="00452DFE">
            <w:pPr>
              <w:shd w:val="clear" w:color="auto" w:fill="F2F2F2" w:themeFill="background1" w:themeFillShade="F2"/>
              <w:rPr>
                <w:rFonts w:ascii="Arial" w:hAnsi="Arial" w:cs="Arial"/>
                <w:color w:val="000000" w:themeColor="text1"/>
              </w:rPr>
            </w:pPr>
            <w:r>
              <w:rPr>
                <w:rFonts w:ascii="Arial" w:hAnsi="Arial" w:cs="Arial"/>
              </w:rPr>
              <w:t>To ensure that documentation, record keeping, accounting and communication are maintained within the team.</w:t>
            </w:r>
          </w:p>
          <w:p w14:paraId="1309CF7F" w14:textId="77777777" w:rsidR="00754622" w:rsidRPr="00C15FFC" w:rsidRDefault="00754622"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043B95FE" w14:textId="51922048" w:rsidR="006D3690" w:rsidRDefault="00E6571E" w:rsidP="00874770">
            <w:pPr>
              <w:rPr>
                <w:rFonts w:ascii="Arial" w:hAnsi="Arial" w:cs="Arial"/>
                <w:color w:val="000000" w:themeColor="text1"/>
              </w:rPr>
            </w:pPr>
            <w:r>
              <w:rPr>
                <w:rFonts w:ascii="Arial" w:hAnsi="Arial" w:cs="Arial"/>
              </w:rPr>
              <w:t>To ensure that services are targeted, developed and delivered within policy and legal obligations.</w:t>
            </w:r>
          </w:p>
          <w:p w14:paraId="55BEB0E8" w14:textId="77777777" w:rsidR="00754622" w:rsidRPr="00C15FFC" w:rsidRDefault="00754622" w:rsidP="00874770">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7CF5DA2E" w14:textId="1D007B3E" w:rsidR="006D3690" w:rsidRDefault="00E6571E" w:rsidP="00A83A30">
            <w:pPr>
              <w:rPr>
                <w:rFonts w:ascii="Arial" w:hAnsi="Arial" w:cs="Arial"/>
                <w:b/>
                <w:color w:val="000000" w:themeColor="text1"/>
              </w:rPr>
            </w:pPr>
            <w:r>
              <w:rPr>
                <w:rFonts w:ascii="Arial" w:hAnsi="Arial" w:cs="Arial"/>
              </w:rPr>
              <w:t>To be accountable to the Operations Manager for all elements of individual cases within the team’s workload in accordance with policy and procedures.</w:t>
            </w:r>
          </w:p>
          <w:p w14:paraId="60954F54" w14:textId="77777777" w:rsidR="00754622" w:rsidRPr="00C15FFC" w:rsidRDefault="00754622" w:rsidP="00A83A30">
            <w:pPr>
              <w:rPr>
                <w:rFonts w:ascii="Arial" w:hAnsi="Arial" w:cs="Arial"/>
                <w:b/>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7EC01DA7" w14:textId="113F9C66" w:rsidR="006D3690" w:rsidRDefault="00E6571E" w:rsidP="00922333">
            <w:pPr>
              <w:rPr>
                <w:rFonts w:ascii="Arial" w:hAnsi="Arial" w:cs="Arial"/>
                <w:b/>
                <w:color w:val="000000" w:themeColor="text1"/>
              </w:rPr>
            </w:pPr>
            <w:r>
              <w:rPr>
                <w:rFonts w:ascii="Arial" w:hAnsi="Arial" w:cs="Arial"/>
              </w:rPr>
              <w:t>To be accountable to the Operations Manager for staff care and development of team members in accordance with policy and procedures.</w:t>
            </w:r>
          </w:p>
          <w:p w14:paraId="7FE2C477" w14:textId="77777777" w:rsidR="00754622" w:rsidRPr="00C15FFC" w:rsidRDefault="00754622" w:rsidP="00922333">
            <w:pPr>
              <w:rPr>
                <w:rFonts w:ascii="Arial" w:hAnsi="Arial" w:cs="Arial"/>
                <w:b/>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2B3E951E" w14:textId="16A41ADD" w:rsidR="006D3690" w:rsidRDefault="00E6571E" w:rsidP="00A83A30">
            <w:pPr>
              <w:rPr>
                <w:rFonts w:ascii="Arial" w:hAnsi="Arial" w:cs="Arial"/>
                <w:b/>
                <w:color w:val="000000" w:themeColor="text1"/>
              </w:rPr>
            </w:pPr>
            <w:r>
              <w:rPr>
                <w:rFonts w:ascii="Arial" w:hAnsi="Arial" w:cs="Arial"/>
              </w:rPr>
              <w:t>To be accountable to the Operations Manager for the development and delivery of effective communication within the service area, the identification of resource shortages and contribute to the strategic planning and development of services.</w:t>
            </w:r>
          </w:p>
          <w:p w14:paraId="0A7DCD48" w14:textId="77777777" w:rsidR="00754622" w:rsidRPr="00C15FFC" w:rsidRDefault="00754622" w:rsidP="00A83A30">
            <w:pPr>
              <w:rPr>
                <w:rFonts w:ascii="Arial" w:hAnsi="Arial" w:cs="Arial"/>
                <w:b/>
                <w:color w:val="000000" w:themeColor="text1"/>
              </w:rPr>
            </w:pP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1AEB66B5" w14:textId="7DCFFE74" w:rsidR="006D3690" w:rsidRDefault="00E6571E" w:rsidP="00607705">
            <w:pPr>
              <w:rPr>
                <w:rFonts w:ascii="Arial" w:hAnsi="Arial" w:cs="Arial"/>
                <w:color w:val="000000" w:themeColor="text1"/>
              </w:rPr>
            </w:pPr>
            <w:r>
              <w:rPr>
                <w:rFonts w:ascii="Arial" w:hAnsi="Arial" w:cs="Arial"/>
              </w:rPr>
              <w:t>To be responsible for the health and safety of staff and individuals, and the safety of equipment and operations within the team, in accordance with the Health and Safety at Work Act.</w:t>
            </w:r>
          </w:p>
          <w:p w14:paraId="73ADB922" w14:textId="77777777" w:rsidR="00754622" w:rsidRPr="00C15FFC" w:rsidRDefault="00754622" w:rsidP="00607705">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lastRenderedPageBreak/>
              <w:t>10</w:t>
            </w:r>
          </w:p>
        </w:tc>
        <w:tc>
          <w:tcPr>
            <w:tcW w:w="8555" w:type="dxa"/>
            <w:tcBorders>
              <w:top w:val="nil"/>
              <w:left w:val="nil"/>
              <w:bottom w:val="nil"/>
            </w:tcBorders>
            <w:shd w:val="clear" w:color="auto" w:fill="F2F2F2" w:themeFill="background1" w:themeFillShade="F2"/>
          </w:tcPr>
          <w:p w14:paraId="53CFFA2E" w14:textId="0B4F8579" w:rsidR="00754622" w:rsidRDefault="00E6571E" w:rsidP="00A83A30">
            <w:pPr>
              <w:rPr>
                <w:rFonts w:ascii="Arial" w:hAnsi="Arial" w:cs="Arial"/>
                <w:color w:val="000000" w:themeColor="text1"/>
              </w:rPr>
            </w:pPr>
            <w:r>
              <w:rPr>
                <w:rFonts w:ascii="Arial" w:hAnsi="Arial" w:cs="Arial"/>
              </w:rPr>
              <w:t>To plan, monitor and review expenditure and financial commitment against the budget to ensure services are provided within cost limits.</w:t>
            </w:r>
          </w:p>
          <w:p w14:paraId="473D8360" w14:textId="6CBD9B0A" w:rsidR="006D3690" w:rsidRPr="009C3833" w:rsidRDefault="006D3690" w:rsidP="00A83A30">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40F1B0CA" w14:textId="2B096918" w:rsidR="00754622" w:rsidRDefault="00E6571E" w:rsidP="00A83A30">
            <w:pPr>
              <w:rPr>
                <w:rFonts w:ascii="Arial" w:hAnsi="Arial" w:cs="Arial"/>
                <w:color w:val="000000" w:themeColor="text1"/>
              </w:rPr>
            </w:pPr>
            <w:r>
              <w:rPr>
                <w:rFonts w:ascii="Arial" w:hAnsi="Arial" w:cs="Arial"/>
              </w:rPr>
              <w:t>To develop and maintain effective partnership working across the statutory, voluntary and independent sectors so that appropriate resources may be identified and mobilised for the benefit of individuals.</w:t>
            </w:r>
          </w:p>
          <w:p w14:paraId="50DF79AA" w14:textId="77777777" w:rsidR="00754622" w:rsidRPr="00C15FFC" w:rsidRDefault="00754622" w:rsidP="00A83A30">
            <w:pPr>
              <w:rPr>
                <w:rFonts w:ascii="Arial" w:hAnsi="Arial" w:cs="Arial"/>
                <w:color w:val="000000" w:themeColor="text1"/>
              </w:rPr>
            </w:pPr>
          </w:p>
        </w:tc>
      </w:tr>
      <w:tr w:rsidR="00754622" w:rsidRPr="00C15FFC" w14:paraId="5FC8C615" w14:textId="77777777" w:rsidTr="00754622">
        <w:tc>
          <w:tcPr>
            <w:tcW w:w="461" w:type="dxa"/>
            <w:tcBorders>
              <w:top w:val="nil"/>
              <w:bottom w:val="nil"/>
              <w:right w:val="nil"/>
            </w:tcBorders>
            <w:shd w:val="clear" w:color="auto" w:fill="F2F2F2" w:themeFill="background1" w:themeFillShade="F2"/>
          </w:tcPr>
          <w:p w14:paraId="1362DDDD" w14:textId="1A3BFADC" w:rsidR="00754622" w:rsidRDefault="00754622" w:rsidP="00A83A30">
            <w:pPr>
              <w:rPr>
                <w:rFonts w:ascii="Arial" w:hAnsi="Arial" w:cs="Arial"/>
                <w:b/>
                <w:color w:val="000000" w:themeColor="text1"/>
              </w:rPr>
            </w:pPr>
            <w:r>
              <w:rPr>
                <w:rFonts w:ascii="Arial" w:hAnsi="Arial" w:cs="Arial"/>
                <w:b/>
                <w:color w:val="000000" w:themeColor="text1"/>
              </w:rPr>
              <w:t>12</w:t>
            </w:r>
          </w:p>
        </w:tc>
        <w:tc>
          <w:tcPr>
            <w:tcW w:w="8555" w:type="dxa"/>
            <w:tcBorders>
              <w:top w:val="nil"/>
              <w:left w:val="nil"/>
              <w:bottom w:val="nil"/>
            </w:tcBorders>
            <w:shd w:val="clear" w:color="auto" w:fill="F2F2F2" w:themeFill="background1" w:themeFillShade="F2"/>
          </w:tcPr>
          <w:p w14:paraId="13180D6D" w14:textId="6439453E" w:rsidR="00754622" w:rsidRDefault="00E6571E" w:rsidP="00A83A30">
            <w:pPr>
              <w:rPr>
                <w:rFonts w:ascii="Arial" w:hAnsi="Arial" w:cs="Arial"/>
                <w:color w:val="000000" w:themeColor="text1"/>
              </w:rPr>
            </w:pPr>
            <w:r>
              <w:rPr>
                <w:rFonts w:ascii="Arial" w:hAnsi="Arial" w:cs="Arial"/>
              </w:rPr>
              <w:t>To ensure regular and effective analysis, monitoring, measurement and maintaining of team and individual performance against agreed targets and performance indicators.</w:t>
            </w:r>
          </w:p>
          <w:p w14:paraId="52E61537" w14:textId="77777777" w:rsidR="00754622" w:rsidRDefault="00754622" w:rsidP="00A83A30">
            <w:pPr>
              <w:rPr>
                <w:rFonts w:ascii="Arial" w:hAnsi="Arial" w:cs="Arial"/>
                <w:color w:val="000000" w:themeColor="text1"/>
              </w:rPr>
            </w:pPr>
          </w:p>
        </w:tc>
      </w:tr>
      <w:tr w:rsidR="00754622" w:rsidRPr="00C15FFC" w14:paraId="08D96E1E" w14:textId="77777777" w:rsidTr="00754622">
        <w:tc>
          <w:tcPr>
            <w:tcW w:w="461" w:type="dxa"/>
            <w:tcBorders>
              <w:top w:val="nil"/>
              <w:bottom w:val="nil"/>
              <w:right w:val="nil"/>
            </w:tcBorders>
            <w:shd w:val="clear" w:color="auto" w:fill="auto"/>
          </w:tcPr>
          <w:p w14:paraId="715C69CD" w14:textId="0A138E43" w:rsidR="00754622" w:rsidRDefault="00754622" w:rsidP="00A83A30">
            <w:pPr>
              <w:rPr>
                <w:rFonts w:ascii="Arial" w:hAnsi="Arial" w:cs="Arial"/>
                <w:b/>
                <w:color w:val="000000" w:themeColor="text1"/>
              </w:rPr>
            </w:pPr>
            <w:r>
              <w:rPr>
                <w:rFonts w:ascii="Arial" w:hAnsi="Arial" w:cs="Arial"/>
                <w:b/>
                <w:color w:val="000000" w:themeColor="text1"/>
              </w:rPr>
              <w:t>13</w:t>
            </w:r>
          </w:p>
        </w:tc>
        <w:tc>
          <w:tcPr>
            <w:tcW w:w="8555" w:type="dxa"/>
            <w:tcBorders>
              <w:top w:val="nil"/>
              <w:left w:val="nil"/>
              <w:bottom w:val="nil"/>
            </w:tcBorders>
            <w:shd w:val="clear" w:color="auto" w:fill="auto"/>
          </w:tcPr>
          <w:p w14:paraId="1CC7D27C" w14:textId="1E76B54E" w:rsidR="00754622" w:rsidRDefault="00E6571E" w:rsidP="00A83A30">
            <w:pPr>
              <w:rPr>
                <w:rFonts w:ascii="Arial" w:hAnsi="Arial" w:cs="Arial"/>
                <w:color w:val="000000" w:themeColor="text1"/>
              </w:rPr>
            </w:pPr>
            <w:r>
              <w:rPr>
                <w:rFonts w:ascii="Arial" w:hAnsi="Arial" w:cs="Arial"/>
              </w:rPr>
              <w:t>To ensure the recruitment, induction and training of staff within Directorate policies. To support and assess relevant staff in relation to appropriate qualifying and post qualifying awards.</w:t>
            </w:r>
          </w:p>
          <w:p w14:paraId="0153D9DC" w14:textId="77777777" w:rsidR="00754622" w:rsidRDefault="00754622" w:rsidP="00A83A30">
            <w:pPr>
              <w:rPr>
                <w:rFonts w:ascii="Arial" w:hAnsi="Arial" w:cs="Arial"/>
                <w:color w:val="000000" w:themeColor="text1"/>
              </w:rPr>
            </w:pPr>
          </w:p>
        </w:tc>
      </w:tr>
      <w:tr w:rsidR="00E6571E" w:rsidRPr="00C15FFC" w14:paraId="327959EB" w14:textId="77777777" w:rsidTr="00B02CF2">
        <w:tc>
          <w:tcPr>
            <w:tcW w:w="461" w:type="dxa"/>
            <w:tcBorders>
              <w:top w:val="nil"/>
              <w:bottom w:val="nil"/>
              <w:right w:val="nil"/>
            </w:tcBorders>
            <w:shd w:val="clear" w:color="auto" w:fill="F2F2F2" w:themeFill="background1" w:themeFillShade="F2"/>
          </w:tcPr>
          <w:p w14:paraId="3B33DFA5" w14:textId="78CE75CB" w:rsidR="00E6571E" w:rsidRDefault="00E6571E" w:rsidP="00A83A30">
            <w:pPr>
              <w:rPr>
                <w:rFonts w:ascii="Arial" w:hAnsi="Arial" w:cs="Arial"/>
                <w:b/>
                <w:color w:val="000000" w:themeColor="text1"/>
              </w:rPr>
            </w:pPr>
            <w:r>
              <w:rPr>
                <w:rFonts w:ascii="Arial" w:hAnsi="Arial" w:cs="Arial"/>
                <w:b/>
                <w:color w:val="000000" w:themeColor="text1"/>
              </w:rPr>
              <w:t>14</w:t>
            </w:r>
          </w:p>
        </w:tc>
        <w:tc>
          <w:tcPr>
            <w:tcW w:w="8555" w:type="dxa"/>
            <w:tcBorders>
              <w:top w:val="nil"/>
              <w:left w:val="nil"/>
              <w:bottom w:val="nil"/>
            </w:tcBorders>
            <w:shd w:val="clear" w:color="auto" w:fill="F2F2F2" w:themeFill="background1" w:themeFillShade="F2"/>
          </w:tcPr>
          <w:p w14:paraId="6AEF04FF" w14:textId="77777777" w:rsidR="00E6571E" w:rsidRDefault="00E6571E" w:rsidP="00A83A30">
            <w:pPr>
              <w:rPr>
                <w:rFonts w:ascii="Arial" w:hAnsi="Arial" w:cs="Arial"/>
              </w:rPr>
            </w:pPr>
            <w:r>
              <w:rPr>
                <w:rFonts w:ascii="Arial" w:hAnsi="Arial" w:cs="Arial"/>
              </w:rPr>
              <w:t>To represent the Directorate in local and regional development initiatives.</w:t>
            </w:r>
          </w:p>
          <w:p w14:paraId="50178C97" w14:textId="6E9FA60B" w:rsidR="00E6571E" w:rsidRDefault="00E6571E" w:rsidP="00A83A30">
            <w:pPr>
              <w:rPr>
                <w:rFonts w:ascii="Arial" w:hAnsi="Arial" w:cs="Arial"/>
              </w:rPr>
            </w:pPr>
          </w:p>
        </w:tc>
      </w:tr>
      <w:tr w:rsidR="00E6571E" w:rsidRPr="00C15FFC" w14:paraId="076F08C5" w14:textId="77777777" w:rsidTr="00754622">
        <w:tc>
          <w:tcPr>
            <w:tcW w:w="461" w:type="dxa"/>
            <w:tcBorders>
              <w:top w:val="nil"/>
              <w:bottom w:val="nil"/>
              <w:right w:val="nil"/>
            </w:tcBorders>
            <w:shd w:val="clear" w:color="auto" w:fill="auto"/>
          </w:tcPr>
          <w:p w14:paraId="2FB7348E" w14:textId="77F41C4F" w:rsidR="00E6571E" w:rsidRDefault="00E6571E" w:rsidP="00A83A30">
            <w:pPr>
              <w:rPr>
                <w:rFonts w:ascii="Arial" w:hAnsi="Arial" w:cs="Arial"/>
                <w:b/>
                <w:color w:val="000000" w:themeColor="text1"/>
              </w:rPr>
            </w:pPr>
            <w:r>
              <w:rPr>
                <w:rFonts w:ascii="Arial" w:hAnsi="Arial" w:cs="Arial"/>
                <w:b/>
                <w:color w:val="000000" w:themeColor="text1"/>
              </w:rPr>
              <w:t>15</w:t>
            </w:r>
          </w:p>
        </w:tc>
        <w:tc>
          <w:tcPr>
            <w:tcW w:w="8555" w:type="dxa"/>
            <w:tcBorders>
              <w:top w:val="nil"/>
              <w:left w:val="nil"/>
              <w:bottom w:val="nil"/>
            </w:tcBorders>
            <w:shd w:val="clear" w:color="auto" w:fill="auto"/>
          </w:tcPr>
          <w:p w14:paraId="324C5F38" w14:textId="77777777" w:rsidR="00B02CF2" w:rsidRDefault="00B02CF2" w:rsidP="00A83A30">
            <w:pPr>
              <w:rPr>
                <w:rFonts w:ascii="Arial" w:hAnsi="Arial" w:cs="Arial"/>
              </w:rPr>
            </w:pPr>
            <w:r>
              <w:rPr>
                <w:rFonts w:ascii="Arial" w:hAnsi="Arial" w:cs="Arial"/>
              </w:rPr>
              <w:t>To develop and implement a Team Business Plan as required and in accordance with directorate and corporate policy.</w:t>
            </w:r>
          </w:p>
          <w:p w14:paraId="2267E954" w14:textId="36EDBCCD" w:rsidR="00E6571E" w:rsidRDefault="00E6571E" w:rsidP="00A83A30">
            <w:pPr>
              <w:rPr>
                <w:rFonts w:ascii="Arial" w:hAnsi="Arial" w:cs="Arial"/>
              </w:rPr>
            </w:pPr>
          </w:p>
        </w:tc>
      </w:tr>
      <w:tr w:rsidR="00B02CF2" w:rsidRPr="00C15FFC" w14:paraId="5B5A2FD7" w14:textId="77777777" w:rsidTr="00B02CF2">
        <w:tc>
          <w:tcPr>
            <w:tcW w:w="461" w:type="dxa"/>
            <w:tcBorders>
              <w:top w:val="nil"/>
              <w:bottom w:val="nil"/>
              <w:right w:val="nil"/>
            </w:tcBorders>
            <w:shd w:val="clear" w:color="auto" w:fill="F2F2F2" w:themeFill="background1" w:themeFillShade="F2"/>
          </w:tcPr>
          <w:p w14:paraId="11C1268C" w14:textId="497CB846" w:rsidR="00B02CF2" w:rsidRDefault="00B02CF2" w:rsidP="00A83A30">
            <w:pPr>
              <w:rPr>
                <w:rFonts w:ascii="Arial" w:hAnsi="Arial" w:cs="Arial"/>
                <w:b/>
                <w:color w:val="000000" w:themeColor="text1"/>
              </w:rPr>
            </w:pPr>
            <w:r>
              <w:rPr>
                <w:rFonts w:ascii="Arial" w:hAnsi="Arial" w:cs="Arial"/>
                <w:b/>
                <w:color w:val="000000" w:themeColor="text1"/>
              </w:rPr>
              <w:t>16</w:t>
            </w:r>
          </w:p>
        </w:tc>
        <w:tc>
          <w:tcPr>
            <w:tcW w:w="8555" w:type="dxa"/>
            <w:tcBorders>
              <w:top w:val="nil"/>
              <w:left w:val="nil"/>
              <w:bottom w:val="nil"/>
            </w:tcBorders>
            <w:shd w:val="clear" w:color="auto" w:fill="F2F2F2" w:themeFill="background1" w:themeFillShade="F2"/>
          </w:tcPr>
          <w:p w14:paraId="799AD287" w14:textId="77777777" w:rsidR="00D440A1" w:rsidRDefault="00B02CF2" w:rsidP="00A83A30">
            <w:pPr>
              <w:rPr>
                <w:rFonts w:ascii="Arial" w:hAnsi="Arial" w:cs="Arial"/>
              </w:rPr>
            </w:pPr>
            <w:r>
              <w:rPr>
                <w:rFonts w:ascii="Arial" w:hAnsi="Arial" w:cs="Arial"/>
              </w:rPr>
              <w:t>To develop and ensure the regular use of quality assurance processes in the scrutiny of front line practice.</w:t>
            </w:r>
          </w:p>
          <w:p w14:paraId="39F0863A" w14:textId="438B6BB2" w:rsidR="00B02CF2" w:rsidRDefault="00B02CF2" w:rsidP="00A83A30">
            <w:pPr>
              <w:rPr>
                <w:rFonts w:ascii="Arial" w:hAnsi="Arial" w:cs="Arial"/>
              </w:rPr>
            </w:pPr>
          </w:p>
        </w:tc>
      </w:tr>
      <w:tr w:rsidR="00B02CF2" w:rsidRPr="00C15FFC" w14:paraId="69D8B0DD" w14:textId="77777777" w:rsidTr="00D440A1">
        <w:tc>
          <w:tcPr>
            <w:tcW w:w="461" w:type="dxa"/>
            <w:tcBorders>
              <w:top w:val="nil"/>
              <w:bottom w:val="nil"/>
              <w:right w:val="nil"/>
            </w:tcBorders>
            <w:shd w:val="clear" w:color="auto" w:fill="auto"/>
          </w:tcPr>
          <w:p w14:paraId="7AFE03D2" w14:textId="261E75D2" w:rsidR="00B02CF2" w:rsidRDefault="00D440A1" w:rsidP="00A83A30">
            <w:pPr>
              <w:rPr>
                <w:rFonts w:ascii="Arial" w:hAnsi="Arial" w:cs="Arial"/>
                <w:b/>
                <w:color w:val="000000" w:themeColor="text1"/>
              </w:rPr>
            </w:pPr>
            <w:r>
              <w:rPr>
                <w:rFonts w:ascii="Arial" w:hAnsi="Arial" w:cs="Arial"/>
                <w:b/>
                <w:color w:val="000000" w:themeColor="text1"/>
              </w:rPr>
              <w:t>17</w:t>
            </w:r>
          </w:p>
        </w:tc>
        <w:tc>
          <w:tcPr>
            <w:tcW w:w="8555" w:type="dxa"/>
            <w:tcBorders>
              <w:top w:val="nil"/>
              <w:left w:val="nil"/>
              <w:bottom w:val="nil"/>
            </w:tcBorders>
            <w:shd w:val="clear" w:color="auto" w:fill="auto"/>
          </w:tcPr>
          <w:p w14:paraId="49922FB6" w14:textId="77777777" w:rsidR="00D440A1" w:rsidRDefault="00D440A1" w:rsidP="00A83A30">
            <w:pPr>
              <w:rPr>
                <w:rFonts w:ascii="Arial" w:hAnsi="Arial" w:cs="Arial"/>
              </w:rPr>
            </w:pPr>
            <w:r>
              <w:rPr>
                <w:rFonts w:ascii="Arial" w:hAnsi="Arial" w:cs="Arial"/>
              </w:rPr>
              <w:t>To deputise on behalf of the Operational Manager as required.</w:t>
            </w:r>
          </w:p>
          <w:p w14:paraId="7DE5897E" w14:textId="083D23F9" w:rsidR="00B02CF2" w:rsidRDefault="00B02CF2" w:rsidP="00A83A30">
            <w:pPr>
              <w:rPr>
                <w:rFonts w:ascii="Arial" w:hAnsi="Arial" w:cs="Arial"/>
              </w:rPr>
            </w:pPr>
          </w:p>
        </w:tc>
      </w:tr>
      <w:tr w:rsidR="00754622" w:rsidRPr="00C15FFC" w14:paraId="50F0715C" w14:textId="77777777" w:rsidTr="009C3833">
        <w:tc>
          <w:tcPr>
            <w:tcW w:w="461" w:type="dxa"/>
            <w:tcBorders>
              <w:top w:val="nil"/>
              <w:bottom w:val="single" w:sz="4" w:space="0" w:color="auto"/>
              <w:right w:val="nil"/>
            </w:tcBorders>
            <w:shd w:val="clear" w:color="auto" w:fill="F2F2F2" w:themeFill="background1" w:themeFillShade="F2"/>
          </w:tcPr>
          <w:p w14:paraId="2D210D6D" w14:textId="7CEFDDE1" w:rsidR="00754622" w:rsidRDefault="00D440A1" w:rsidP="00A83A30">
            <w:pPr>
              <w:rPr>
                <w:rFonts w:ascii="Arial" w:hAnsi="Arial" w:cs="Arial"/>
                <w:b/>
                <w:color w:val="000000" w:themeColor="text1"/>
              </w:rPr>
            </w:pPr>
            <w:r>
              <w:rPr>
                <w:rFonts w:ascii="Arial" w:hAnsi="Arial" w:cs="Arial"/>
                <w:b/>
                <w:color w:val="000000" w:themeColor="text1"/>
              </w:rPr>
              <w:t>18</w:t>
            </w:r>
          </w:p>
        </w:tc>
        <w:tc>
          <w:tcPr>
            <w:tcW w:w="8555" w:type="dxa"/>
            <w:tcBorders>
              <w:top w:val="nil"/>
              <w:left w:val="nil"/>
              <w:bottom w:val="single" w:sz="4" w:space="0" w:color="auto"/>
            </w:tcBorders>
            <w:shd w:val="clear" w:color="auto" w:fill="F2F2F2" w:themeFill="background1" w:themeFillShade="F2"/>
          </w:tcPr>
          <w:p w14:paraId="680CDFBE" w14:textId="0198B803" w:rsidR="00754622" w:rsidRDefault="00754622" w:rsidP="00A83A30">
            <w:pPr>
              <w:rPr>
                <w:rFonts w:ascii="Arial" w:hAnsi="Arial" w:cs="Arial"/>
                <w:color w:val="000000" w:themeColor="text1"/>
              </w:rPr>
            </w:pPr>
            <w:r w:rsidRPr="00C15FFC">
              <w:rPr>
                <w:rFonts w:ascii="Arial" w:hAnsi="Arial" w:cs="Arial"/>
                <w:color w:val="000000" w:themeColor="text1"/>
              </w:rPr>
              <w:t>Undertake any other duties and responsibilities as may be assigned from time to time, which are commensurate with the grade of the job.</w:t>
            </w:r>
          </w:p>
        </w:tc>
      </w:tr>
    </w:tbl>
    <w:p w14:paraId="78C8ECEF" w14:textId="77777777" w:rsidR="006D3690" w:rsidRDefault="006D3690" w:rsidP="00874770">
      <w:pPr>
        <w:rPr>
          <w:rFonts w:ascii="Arial" w:hAnsi="Arial" w:cs="Arial"/>
          <w:color w:val="000000" w:themeColor="text1"/>
        </w:rPr>
      </w:pPr>
    </w:p>
    <w:p w14:paraId="4F367BA4" w14:textId="77777777" w:rsidR="00371ACF" w:rsidRDefault="00C20D58" w:rsidP="00874770">
      <w:pPr>
        <w:rPr>
          <w:rFonts w:ascii="Arial" w:hAnsi="Arial" w:cs="Arial"/>
          <w:color w:val="000000" w:themeColor="text1"/>
        </w:r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p w14:paraId="39F58096" w14:textId="77777777" w:rsidR="00D440A1" w:rsidRPr="00D440A1" w:rsidRDefault="00D440A1" w:rsidP="00D440A1">
      <w:pPr>
        <w:rPr>
          <w:rFonts w:ascii="Arial" w:hAnsi="Arial" w:cs="Arial"/>
          <w:color w:val="000000" w:themeColor="text1"/>
        </w:rPr>
      </w:pPr>
      <w:r w:rsidRPr="00D440A1">
        <w:rPr>
          <w:rFonts w:ascii="Arial" w:hAnsi="Arial" w:cs="Arial"/>
          <w:color w:val="000000" w:themeColor="text1"/>
        </w:rPr>
        <w:t xml:space="preserve">Applicants should note that the successful candidate would be asked to apply for an </w:t>
      </w:r>
    </w:p>
    <w:p w14:paraId="1A52D635" w14:textId="77777777" w:rsidR="00D440A1" w:rsidRPr="00D440A1" w:rsidRDefault="00D440A1" w:rsidP="00D440A1">
      <w:pPr>
        <w:rPr>
          <w:rFonts w:ascii="Arial" w:hAnsi="Arial" w:cs="Arial"/>
          <w:color w:val="000000" w:themeColor="text1"/>
        </w:rPr>
      </w:pPr>
      <w:r w:rsidRPr="00D440A1">
        <w:rPr>
          <w:rFonts w:ascii="Arial" w:hAnsi="Arial" w:cs="Arial"/>
          <w:color w:val="000000" w:themeColor="text1"/>
        </w:rPr>
        <w:t>Enhanced Disclosure on appointment and every three years thereafter.   Further</w:t>
      </w:r>
    </w:p>
    <w:p w14:paraId="76F06F51" w14:textId="77777777" w:rsidR="00D440A1" w:rsidRPr="00D440A1" w:rsidRDefault="00D440A1" w:rsidP="00D440A1">
      <w:pPr>
        <w:rPr>
          <w:rFonts w:ascii="Arial" w:hAnsi="Arial" w:cs="Arial"/>
          <w:color w:val="000000" w:themeColor="text1"/>
        </w:rPr>
      </w:pPr>
      <w:r w:rsidRPr="00D440A1">
        <w:rPr>
          <w:rFonts w:ascii="Arial" w:hAnsi="Arial" w:cs="Arial"/>
          <w:color w:val="000000" w:themeColor="text1"/>
        </w:rPr>
        <w:t>information about the disclosure scheme can be found at www.crb.gov.uk</w:t>
      </w:r>
    </w:p>
    <w:p w14:paraId="00EB5BE2" w14:textId="77777777" w:rsidR="00D440A1" w:rsidRPr="00D440A1" w:rsidRDefault="00D440A1" w:rsidP="00D440A1">
      <w:pPr>
        <w:rPr>
          <w:rFonts w:ascii="Arial" w:hAnsi="Arial" w:cs="Arial"/>
          <w:color w:val="000000" w:themeColor="text1"/>
        </w:rPr>
      </w:pPr>
    </w:p>
    <w:p w14:paraId="60309E7A" w14:textId="77777777" w:rsidR="00D440A1" w:rsidRPr="00D440A1" w:rsidRDefault="00D440A1" w:rsidP="00D440A1">
      <w:pPr>
        <w:rPr>
          <w:rFonts w:ascii="Arial" w:hAnsi="Arial" w:cs="Arial"/>
          <w:color w:val="000000" w:themeColor="text1"/>
        </w:rPr>
      </w:pPr>
      <w:r w:rsidRPr="00D440A1">
        <w:rPr>
          <w:rFonts w:ascii="Arial" w:hAnsi="Arial" w:cs="Arial"/>
          <w:color w:val="000000" w:themeColor="text1"/>
        </w:rPr>
        <w:t xml:space="preserve">All social care workers are expected to adhere to the general Social Care </w:t>
      </w:r>
    </w:p>
    <w:p w14:paraId="443CA30F" w14:textId="77777777" w:rsidR="00D440A1" w:rsidRPr="00D440A1" w:rsidRDefault="00D440A1" w:rsidP="00D440A1">
      <w:pPr>
        <w:rPr>
          <w:rFonts w:ascii="Arial" w:hAnsi="Arial" w:cs="Arial"/>
          <w:color w:val="000000" w:themeColor="text1"/>
        </w:rPr>
      </w:pPr>
      <w:r w:rsidRPr="00D440A1">
        <w:rPr>
          <w:rFonts w:ascii="Arial" w:hAnsi="Arial" w:cs="Arial"/>
          <w:color w:val="000000" w:themeColor="text1"/>
        </w:rPr>
        <w:t xml:space="preserve">Council’s codes of practice, which is a list of statements that describe the standards </w:t>
      </w:r>
    </w:p>
    <w:p w14:paraId="65485B9A" w14:textId="77777777" w:rsidR="00D440A1" w:rsidRPr="00D440A1" w:rsidRDefault="00D440A1" w:rsidP="00D440A1">
      <w:pPr>
        <w:rPr>
          <w:rFonts w:ascii="Arial" w:hAnsi="Arial" w:cs="Arial"/>
          <w:color w:val="000000" w:themeColor="text1"/>
        </w:rPr>
      </w:pPr>
      <w:r w:rsidRPr="00D440A1">
        <w:rPr>
          <w:rFonts w:ascii="Arial" w:hAnsi="Arial" w:cs="Arial"/>
          <w:color w:val="000000" w:themeColor="text1"/>
        </w:rPr>
        <w:t>of professional conduct and practice required.</w:t>
      </w:r>
    </w:p>
    <w:p w14:paraId="53FBE2DC" w14:textId="77777777" w:rsidR="00D440A1" w:rsidRDefault="00D440A1" w:rsidP="00874770">
      <w:pPr>
        <w:rPr>
          <w:rFonts w:ascii="Arial" w:hAnsi="Arial" w:cs="Arial"/>
          <w:color w:val="000000" w:themeColor="text1"/>
        </w:rPr>
      </w:pPr>
    </w:p>
    <w:p w14:paraId="7076D28A" w14:textId="77777777" w:rsidR="009C3833" w:rsidRDefault="009C3833" w:rsidP="00874770">
      <w:pPr>
        <w:rPr>
          <w:rFonts w:ascii="Arial" w:hAnsi="Arial" w:cs="Arial"/>
          <w:color w:val="000000" w:themeColor="text1"/>
        </w:rPr>
      </w:pPr>
    </w:p>
    <w:p w14:paraId="0A3117B5" w14:textId="77777777" w:rsidR="009C3833" w:rsidRPr="00C15FFC" w:rsidRDefault="009C3833" w:rsidP="00874770">
      <w:pPr>
        <w:rPr>
          <w:rFonts w:ascii="Arial" w:hAnsi="Arial" w:cs="Arial"/>
          <w:b/>
          <w:color w:val="000000" w:themeColor="text1"/>
        </w:rPr>
        <w:sectPr w:rsidR="009C3833" w:rsidRPr="00C15FFC">
          <w:pgSz w:w="11906" w:h="16838"/>
          <w:pgMar w:top="1440" w:right="1440" w:bottom="1440" w:left="1440" w:header="708" w:footer="708" w:gutter="0"/>
          <w:cols w:space="708"/>
          <w:docGrid w:linePitch="360"/>
        </w:sect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18CE56DF" w14:textId="36109AAF" w:rsidR="00D440A1" w:rsidRDefault="00D440A1" w:rsidP="00D440A1">
            <w:pPr>
              <w:ind w:left="360"/>
              <w:rPr>
                <w:rFonts w:ascii="Arial" w:hAnsi="Arial" w:cs="Arial"/>
              </w:rPr>
            </w:pPr>
            <w:r>
              <w:rPr>
                <w:rFonts w:ascii="Arial" w:hAnsi="Arial" w:cs="Arial"/>
              </w:rPr>
              <w:t>Educated to degree level</w:t>
            </w:r>
          </w:p>
          <w:p w14:paraId="3A06E875" w14:textId="77777777" w:rsidR="00D440A1" w:rsidRDefault="00D440A1" w:rsidP="00D440A1">
            <w:pPr>
              <w:ind w:left="360"/>
              <w:rPr>
                <w:rFonts w:ascii="Arial" w:hAnsi="Arial" w:cs="Arial"/>
              </w:rPr>
            </w:pPr>
          </w:p>
          <w:p w14:paraId="3EE778BC" w14:textId="77777777" w:rsidR="00D440A1" w:rsidRDefault="00D440A1" w:rsidP="00D440A1">
            <w:pPr>
              <w:ind w:left="360"/>
              <w:rPr>
                <w:rFonts w:ascii="Arial" w:hAnsi="Arial" w:cs="Arial"/>
              </w:rPr>
            </w:pPr>
            <w:r>
              <w:rPr>
                <w:rFonts w:ascii="Arial" w:hAnsi="Arial" w:cs="Arial"/>
              </w:rPr>
              <w:t>A registered health or social work professional (SWE, HCPC, NMC)</w:t>
            </w:r>
          </w:p>
          <w:p w14:paraId="6A13744B" w14:textId="62AF5CEB" w:rsidR="009C3833" w:rsidRPr="009C3833" w:rsidRDefault="009C3833" w:rsidP="006D3690">
            <w:pPr>
              <w:rPr>
                <w:rFonts w:ascii="Arial" w:hAnsi="Arial" w:cs="Arial"/>
                <w:color w:val="000000" w:themeColor="text1"/>
              </w:rPr>
            </w:pPr>
          </w:p>
        </w:tc>
        <w:tc>
          <w:tcPr>
            <w:tcW w:w="4449" w:type="dxa"/>
          </w:tcPr>
          <w:p w14:paraId="6A1321B2" w14:textId="77777777" w:rsidR="00D440A1" w:rsidRPr="00D23B22" w:rsidRDefault="00D440A1" w:rsidP="00D440A1">
            <w:pPr>
              <w:rPr>
                <w:rFonts w:ascii="Arial" w:hAnsi="Arial" w:cs="Arial"/>
              </w:rPr>
            </w:pPr>
            <w:r>
              <w:rPr>
                <w:rFonts w:ascii="Arial" w:hAnsi="Arial" w:cs="Arial"/>
              </w:rPr>
              <w:t>Postgraduate training in Management.</w:t>
            </w:r>
          </w:p>
          <w:p w14:paraId="0761498D" w14:textId="0C10C271" w:rsidR="00371ACF" w:rsidRPr="009C3833" w:rsidRDefault="00371ACF" w:rsidP="009C3833">
            <w:pPr>
              <w:rPr>
                <w:rFonts w:ascii="Arial" w:hAnsi="Arial" w:cs="Arial"/>
                <w:color w:val="000000" w:themeColor="text1"/>
              </w:rPr>
            </w:pP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954"/>
        <w:gridCol w:w="3842"/>
      </w:tblGrid>
      <w:tr w:rsidR="00C15FFC" w:rsidRPr="00C15FFC" w14:paraId="1C8E15AD" w14:textId="77777777" w:rsidTr="00D440A1">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954"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842" w:type="dxa"/>
            <w:tcBorders>
              <w:top w:val="single" w:sz="24" w:space="0" w:color="auto"/>
              <w:bottom w:val="single" w:sz="4" w:space="0" w:color="auto"/>
              <w:right w:val="single" w:sz="24" w:space="0" w:color="auto"/>
            </w:tcBorders>
            <w:shd w:val="clear" w:color="auto" w:fill="D9D9D9" w:themeFill="background1" w:themeFillShade="D9"/>
          </w:tcPr>
          <w:p w14:paraId="35D08B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9C3833" w:rsidRPr="00C15FFC" w14:paraId="233FE6F2" w14:textId="77777777" w:rsidTr="00D440A1">
        <w:tc>
          <w:tcPr>
            <w:tcW w:w="562" w:type="dxa"/>
            <w:vMerge w:val="restart"/>
            <w:tcBorders>
              <w:left w:val="single" w:sz="24" w:space="0" w:color="auto"/>
            </w:tcBorders>
            <w:shd w:val="clear" w:color="auto" w:fill="D9D9D9" w:themeFill="background1" w:themeFillShade="D9"/>
            <w:textDirection w:val="btLr"/>
          </w:tcPr>
          <w:p w14:paraId="11E247EC" w14:textId="0593FE71"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t>ESSENTIAL</w:t>
            </w:r>
          </w:p>
        </w:tc>
        <w:tc>
          <w:tcPr>
            <w:tcW w:w="3251" w:type="dxa"/>
            <w:vAlign w:val="center"/>
          </w:tcPr>
          <w:p w14:paraId="2ED5846C" w14:textId="6D486D60" w:rsidR="009C3833" w:rsidRPr="00D440A1" w:rsidRDefault="00D440A1" w:rsidP="00D440A1">
            <w:pPr>
              <w:pStyle w:val="BodyText"/>
              <w:spacing w:after="0"/>
              <w:rPr>
                <w:rFonts w:ascii="Arial" w:hAnsi="Arial" w:cs="Arial"/>
              </w:rPr>
            </w:pPr>
            <w:r w:rsidRPr="00D440A1">
              <w:rPr>
                <w:rFonts w:ascii="Arial" w:hAnsi="Arial" w:cs="Arial"/>
              </w:rPr>
              <w:t>Ability to manage, motivate and lead a team</w:t>
            </w:r>
          </w:p>
        </w:tc>
        <w:tc>
          <w:tcPr>
            <w:tcW w:w="3827" w:type="dxa"/>
            <w:vAlign w:val="center"/>
          </w:tcPr>
          <w:p w14:paraId="7B0518FE" w14:textId="2C7021D7" w:rsidR="00D440A1" w:rsidRDefault="00D440A1" w:rsidP="00D440A1">
            <w:pPr>
              <w:pStyle w:val="BodyText"/>
              <w:spacing w:after="0"/>
              <w:ind w:left="360"/>
              <w:rPr>
                <w:rFonts w:ascii="Arial" w:hAnsi="Arial" w:cs="Arial"/>
              </w:rPr>
            </w:pPr>
            <w:r>
              <w:rPr>
                <w:rFonts w:ascii="Arial" w:hAnsi="Arial" w:cs="Arial"/>
              </w:rPr>
              <w:t>Knowledge of Health &amp; Social Care national and local agenda and the objectives to be met.</w:t>
            </w:r>
          </w:p>
          <w:p w14:paraId="5045EC10" w14:textId="0E12B7B5" w:rsidR="009C3833" w:rsidRPr="00D440A1" w:rsidRDefault="009C3833" w:rsidP="00D440A1">
            <w:pPr>
              <w:pStyle w:val="BodyText"/>
              <w:spacing w:after="0"/>
              <w:ind w:left="360"/>
              <w:rPr>
                <w:rFonts w:ascii="Arial" w:hAnsi="Arial" w:cs="Arial"/>
              </w:rPr>
            </w:pPr>
          </w:p>
        </w:tc>
        <w:tc>
          <w:tcPr>
            <w:tcW w:w="3954" w:type="dxa"/>
            <w:vAlign w:val="center"/>
          </w:tcPr>
          <w:p w14:paraId="6725F893" w14:textId="77777777" w:rsidR="00D440A1" w:rsidRDefault="00D440A1" w:rsidP="00D440A1">
            <w:pPr>
              <w:pStyle w:val="BodyText"/>
              <w:spacing w:after="0"/>
              <w:ind w:left="360"/>
              <w:rPr>
                <w:rFonts w:ascii="Arial" w:hAnsi="Arial" w:cs="Arial"/>
              </w:rPr>
            </w:pPr>
            <w:r>
              <w:rPr>
                <w:rFonts w:ascii="Arial" w:hAnsi="Arial" w:cs="Arial"/>
              </w:rPr>
              <w:t xml:space="preserve">Able to understand and use numerical information </w:t>
            </w:r>
          </w:p>
          <w:p w14:paraId="257E10EF" w14:textId="6CEAFDAD" w:rsidR="009C3833" w:rsidRPr="00D440A1" w:rsidRDefault="009C3833" w:rsidP="00D440A1">
            <w:pPr>
              <w:pStyle w:val="BodyText"/>
              <w:spacing w:after="0"/>
              <w:ind w:left="360"/>
              <w:rPr>
                <w:rFonts w:ascii="Arial" w:hAnsi="Arial" w:cs="Arial"/>
              </w:rPr>
            </w:pPr>
          </w:p>
        </w:tc>
        <w:tc>
          <w:tcPr>
            <w:tcW w:w="3842" w:type="dxa"/>
            <w:tcBorders>
              <w:right w:val="single" w:sz="24" w:space="0" w:color="auto"/>
            </w:tcBorders>
          </w:tcPr>
          <w:p w14:paraId="705C629C" w14:textId="4FB2487F"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4965F464" w14:textId="77777777" w:rsidTr="00D440A1">
        <w:tc>
          <w:tcPr>
            <w:tcW w:w="562" w:type="dxa"/>
            <w:vMerge/>
            <w:tcBorders>
              <w:left w:val="single" w:sz="24" w:space="0" w:color="auto"/>
            </w:tcBorders>
            <w:shd w:val="clear" w:color="auto" w:fill="D9D9D9" w:themeFill="background1" w:themeFillShade="D9"/>
          </w:tcPr>
          <w:p w14:paraId="658B9785" w14:textId="77777777" w:rsidR="009C3833" w:rsidRPr="00C15FFC" w:rsidRDefault="009C3833" w:rsidP="009C3833">
            <w:pPr>
              <w:rPr>
                <w:rFonts w:ascii="Arial" w:hAnsi="Arial" w:cs="Arial"/>
                <w:b/>
                <w:color w:val="000000" w:themeColor="text1"/>
              </w:rPr>
            </w:pPr>
          </w:p>
        </w:tc>
        <w:tc>
          <w:tcPr>
            <w:tcW w:w="3251" w:type="dxa"/>
            <w:vAlign w:val="center"/>
          </w:tcPr>
          <w:p w14:paraId="26BFF59C" w14:textId="77777777" w:rsidR="00D440A1" w:rsidRPr="00D440A1" w:rsidRDefault="00D440A1" w:rsidP="00D440A1">
            <w:pPr>
              <w:pStyle w:val="BodyText"/>
              <w:spacing w:after="0"/>
              <w:ind w:left="360"/>
              <w:rPr>
                <w:rFonts w:ascii="Arial" w:hAnsi="Arial" w:cs="Arial"/>
              </w:rPr>
            </w:pPr>
            <w:r w:rsidRPr="00D440A1">
              <w:rPr>
                <w:rFonts w:ascii="Arial" w:hAnsi="Arial" w:cs="Arial"/>
              </w:rPr>
              <w:t>Experience of supervising staff</w:t>
            </w:r>
          </w:p>
          <w:p w14:paraId="4A0735EE" w14:textId="12986285" w:rsidR="009C3833" w:rsidRPr="00D440A1" w:rsidRDefault="009C3833" w:rsidP="00D440A1">
            <w:pPr>
              <w:pStyle w:val="BodyText"/>
              <w:spacing w:after="0"/>
              <w:ind w:left="360"/>
              <w:rPr>
                <w:rFonts w:ascii="Arial" w:hAnsi="Arial" w:cs="Arial"/>
              </w:rPr>
            </w:pPr>
          </w:p>
        </w:tc>
        <w:tc>
          <w:tcPr>
            <w:tcW w:w="3827" w:type="dxa"/>
            <w:vAlign w:val="center"/>
          </w:tcPr>
          <w:p w14:paraId="1D8352DD" w14:textId="77777777" w:rsidR="00D440A1" w:rsidRDefault="00D440A1" w:rsidP="00D440A1">
            <w:pPr>
              <w:pStyle w:val="BodyText"/>
              <w:spacing w:after="0"/>
              <w:ind w:left="360"/>
              <w:rPr>
                <w:rFonts w:ascii="Arial" w:hAnsi="Arial" w:cs="Arial"/>
              </w:rPr>
            </w:pPr>
            <w:r>
              <w:rPr>
                <w:rFonts w:ascii="Arial" w:hAnsi="Arial" w:cs="Arial"/>
              </w:rPr>
              <w:t>Knowledge and understanding of anti-oppressive practice.</w:t>
            </w:r>
          </w:p>
          <w:p w14:paraId="11ACC7A0" w14:textId="77777777" w:rsidR="009C3833" w:rsidRPr="00D440A1" w:rsidRDefault="009C3833" w:rsidP="00D440A1">
            <w:pPr>
              <w:pStyle w:val="BodyText"/>
              <w:spacing w:after="0"/>
              <w:ind w:left="360"/>
              <w:rPr>
                <w:rFonts w:ascii="Arial" w:hAnsi="Arial" w:cs="Arial"/>
              </w:rPr>
            </w:pPr>
          </w:p>
        </w:tc>
        <w:tc>
          <w:tcPr>
            <w:tcW w:w="3954" w:type="dxa"/>
            <w:vAlign w:val="center"/>
          </w:tcPr>
          <w:p w14:paraId="4450E5CE" w14:textId="77777777" w:rsidR="00D440A1" w:rsidRDefault="00D440A1" w:rsidP="00D440A1">
            <w:pPr>
              <w:pStyle w:val="BodyText"/>
              <w:spacing w:after="0"/>
              <w:ind w:left="360"/>
              <w:rPr>
                <w:rFonts w:ascii="Arial" w:hAnsi="Arial" w:cs="Arial"/>
              </w:rPr>
            </w:pPr>
            <w:r>
              <w:rPr>
                <w:rFonts w:ascii="Arial" w:hAnsi="Arial" w:cs="Arial"/>
              </w:rPr>
              <w:t xml:space="preserve">Able to think and plan strategically.  </w:t>
            </w:r>
          </w:p>
          <w:p w14:paraId="2C7308A3" w14:textId="6E8CF549" w:rsidR="009C3833" w:rsidRPr="00D440A1" w:rsidRDefault="00D440A1" w:rsidP="00D440A1">
            <w:pPr>
              <w:pStyle w:val="BodyText"/>
              <w:spacing w:after="0"/>
              <w:ind w:left="360"/>
              <w:rPr>
                <w:rFonts w:ascii="Arial" w:hAnsi="Arial" w:cs="Arial"/>
              </w:rPr>
            </w:pPr>
            <w:r w:rsidRPr="00D440A1">
              <w:rPr>
                <w:rFonts w:ascii="Arial" w:hAnsi="Arial" w:cs="Arial"/>
              </w:rPr>
              <w:t xml:space="preserve"> </w:t>
            </w:r>
          </w:p>
        </w:tc>
        <w:tc>
          <w:tcPr>
            <w:tcW w:w="3842" w:type="dxa"/>
            <w:tcBorders>
              <w:right w:val="single" w:sz="24" w:space="0" w:color="auto"/>
            </w:tcBorders>
          </w:tcPr>
          <w:p w14:paraId="541F21F1" w14:textId="424DCF9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021D751" w14:textId="77777777" w:rsidTr="00D440A1">
        <w:trPr>
          <w:trHeight w:val="288"/>
        </w:trPr>
        <w:tc>
          <w:tcPr>
            <w:tcW w:w="562" w:type="dxa"/>
            <w:vMerge/>
            <w:tcBorders>
              <w:left w:val="single" w:sz="24" w:space="0" w:color="auto"/>
            </w:tcBorders>
            <w:shd w:val="clear" w:color="auto" w:fill="D9D9D9" w:themeFill="background1" w:themeFillShade="D9"/>
          </w:tcPr>
          <w:p w14:paraId="675D71FF" w14:textId="77777777" w:rsidR="009C3833" w:rsidRPr="00C15FFC" w:rsidRDefault="009C3833" w:rsidP="009C3833">
            <w:pPr>
              <w:rPr>
                <w:rFonts w:ascii="Arial" w:hAnsi="Arial" w:cs="Arial"/>
                <w:b/>
                <w:color w:val="000000" w:themeColor="text1"/>
              </w:rPr>
            </w:pPr>
          </w:p>
        </w:tc>
        <w:tc>
          <w:tcPr>
            <w:tcW w:w="3251" w:type="dxa"/>
            <w:vAlign w:val="center"/>
          </w:tcPr>
          <w:p w14:paraId="7B084EAC" w14:textId="6635279A" w:rsidR="009C3833" w:rsidRPr="00D440A1" w:rsidRDefault="00D440A1" w:rsidP="00D440A1">
            <w:pPr>
              <w:pStyle w:val="BodyText"/>
              <w:spacing w:after="0"/>
              <w:ind w:left="360"/>
              <w:rPr>
                <w:rFonts w:ascii="Arial" w:hAnsi="Arial" w:cs="Arial"/>
              </w:rPr>
            </w:pPr>
            <w:r w:rsidRPr="00D440A1">
              <w:rPr>
                <w:rFonts w:ascii="Arial" w:hAnsi="Arial" w:cs="Arial"/>
              </w:rPr>
              <w:t>Experience of recruiting, inducting and training staff</w:t>
            </w:r>
          </w:p>
          <w:p w14:paraId="0A85218F" w14:textId="647A3512" w:rsidR="00754622" w:rsidRPr="00D440A1" w:rsidRDefault="00754622" w:rsidP="00D440A1">
            <w:pPr>
              <w:pStyle w:val="BodyText"/>
              <w:spacing w:after="0"/>
              <w:ind w:left="360"/>
              <w:rPr>
                <w:rFonts w:ascii="Arial" w:hAnsi="Arial" w:cs="Arial"/>
              </w:rPr>
            </w:pPr>
          </w:p>
        </w:tc>
        <w:tc>
          <w:tcPr>
            <w:tcW w:w="3827" w:type="dxa"/>
            <w:vAlign w:val="center"/>
          </w:tcPr>
          <w:p w14:paraId="042710A5" w14:textId="77777777" w:rsidR="00D440A1" w:rsidRPr="00F33BF4" w:rsidRDefault="00D440A1" w:rsidP="00D440A1">
            <w:pPr>
              <w:pStyle w:val="BodyText"/>
              <w:spacing w:after="0"/>
              <w:ind w:left="360"/>
              <w:rPr>
                <w:rFonts w:ascii="Arial" w:hAnsi="Arial" w:cs="Arial"/>
              </w:rPr>
            </w:pPr>
            <w:r>
              <w:rPr>
                <w:rFonts w:ascii="Arial" w:hAnsi="Arial" w:cs="Arial"/>
              </w:rPr>
              <w:t xml:space="preserve">Knowledge of relevant legislation. </w:t>
            </w:r>
          </w:p>
          <w:p w14:paraId="30651057" w14:textId="764AD8AC" w:rsidR="009C3833" w:rsidRPr="00D440A1" w:rsidRDefault="009C3833" w:rsidP="00D440A1">
            <w:pPr>
              <w:pStyle w:val="BodyText"/>
              <w:spacing w:after="0"/>
              <w:ind w:left="360"/>
              <w:rPr>
                <w:rFonts w:ascii="Arial" w:hAnsi="Arial" w:cs="Arial"/>
              </w:rPr>
            </w:pPr>
          </w:p>
        </w:tc>
        <w:tc>
          <w:tcPr>
            <w:tcW w:w="3954" w:type="dxa"/>
            <w:vAlign w:val="center"/>
          </w:tcPr>
          <w:p w14:paraId="454C950B" w14:textId="77777777" w:rsidR="00D440A1" w:rsidRDefault="00D440A1" w:rsidP="00D440A1">
            <w:pPr>
              <w:pStyle w:val="BodyText"/>
              <w:spacing w:after="0"/>
              <w:ind w:left="360"/>
              <w:rPr>
                <w:rFonts w:ascii="Arial" w:hAnsi="Arial" w:cs="Arial"/>
              </w:rPr>
            </w:pPr>
            <w:r>
              <w:rPr>
                <w:rFonts w:ascii="Arial" w:hAnsi="Arial" w:cs="Arial"/>
              </w:rPr>
              <w:t xml:space="preserve">Excellent communication skills </w:t>
            </w:r>
          </w:p>
          <w:p w14:paraId="3030A596" w14:textId="25FEA0C3" w:rsidR="009C3833" w:rsidRPr="00D440A1" w:rsidRDefault="00D440A1" w:rsidP="00D440A1">
            <w:pPr>
              <w:pStyle w:val="BodyText"/>
              <w:spacing w:after="0"/>
              <w:ind w:left="360"/>
              <w:rPr>
                <w:rFonts w:ascii="Arial" w:hAnsi="Arial" w:cs="Arial"/>
              </w:rPr>
            </w:pPr>
            <w:r w:rsidRPr="00D440A1">
              <w:rPr>
                <w:rFonts w:ascii="Arial" w:hAnsi="Arial" w:cs="Arial"/>
              </w:rPr>
              <w:t xml:space="preserve"> </w:t>
            </w:r>
          </w:p>
        </w:tc>
        <w:tc>
          <w:tcPr>
            <w:tcW w:w="3842" w:type="dxa"/>
            <w:tcBorders>
              <w:right w:val="single" w:sz="24" w:space="0" w:color="auto"/>
            </w:tcBorders>
          </w:tcPr>
          <w:p w14:paraId="0BB8159D" w14:textId="6DE11D67" w:rsidR="009C3833" w:rsidRPr="00C15FFC" w:rsidRDefault="009C3833"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9C3833" w:rsidRPr="00C15FFC" w14:paraId="1086C876" w14:textId="77777777" w:rsidTr="00D440A1">
        <w:trPr>
          <w:trHeight w:val="528"/>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55CF73DA" w14:textId="3E9F0112" w:rsidR="009C3833" w:rsidRPr="00D440A1" w:rsidRDefault="00D440A1" w:rsidP="00D440A1">
            <w:pPr>
              <w:pStyle w:val="BodyText"/>
              <w:spacing w:after="0"/>
              <w:ind w:left="360"/>
              <w:rPr>
                <w:rFonts w:ascii="Arial" w:hAnsi="Arial" w:cs="Arial"/>
              </w:rPr>
            </w:pPr>
            <w:r w:rsidRPr="00D440A1">
              <w:rPr>
                <w:rFonts w:ascii="Arial" w:hAnsi="Arial" w:cs="Arial"/>
              </w:rPr>
              <w:t>Multi-agency and partnership work</w:t>
            </w:r>
          </w:p>
        </w:tc>
        <w:tc>
          <w:tcPr>
            <w:tcW w:w="3827" w:type="dxa"/>
          </w:tcPr>
          <w:p w14:paraId="129C51CF" w14:textId="77777777" w:rsidR="009C3833" w:rsidRPr="00D440A1" w:rsidRDefault="009C3833" w:rsidP="00D440A1">
            <w:pPr>
              <w:pStyle w:val="BodyText"/>
              <w:spacing w:after="0"/>
              <w:ind w:left="360"/>
              <w:rPr>
                <w:rFonts w:ascii="Arial" w:hAnsi="Arial" w:cs="Arial"/>
              </w:rPr>
            </w:pPr>
          </w:p>
        </w:tc>
        <w:tc>
          <w:tcPr>
            <w:tcW w:w="3954" w:type="dxa"/>
            <w:vAlign w:val="center"/>
          </w:tcPr>
          <w:p w14:paraId="66EB9536" w14:textId="77777777" w:rsidR="00D440A1" w:rsidRDefault="00D440A1" w:rsidP="00D440A1">
            <w:pPr>
              <w:pStyle w:val="BodyText"/>
              <w:spacing w:after="0"/>
              <w:ind w:left="360"/>
              <w:rPr>
                <w:rFonts w:ascii="Arial" w:hAnsi="Arial" w:cs="Arial"/>
              </w:rPr>
            </w:pPr>
            <w:r>
              <w:rPr>
                <w:rFonts w:ascii="Arial" w:hAnsi="Arial" w:cs="Arial"/>
              </w:rPr>
              <w:t xml:space="preserve">Able to influence people and promote change. </w:t>
            </w:r>
          </w:p>
          <w:p w14:paraId="11FB1CFD" w14:textId="76C820D7" w:rsidR="009C3833" w:rsidRPr="00D440A1" w:rsidRDefault="00D440A1" w:rsidP="00D440A1">
            <w:pPr>
              <w:pStyle w:val="BodyText"/>
              <w:spacing w:after="0"/>
              <w:ind w:left="360"/>
              <w:rPr>
                <w:rFonts w:ascii="Arial" w:hAnsi="Arial" w:cs="Arial"/>
              </w:rPr>
            </w:pPr>
            <w:r w:rsidRPr="00D440A1">
              <w:rPr>
                <w:rFonts w:ascii="Arial" w:hAnsi="Arial" w:cs="Arial"/>
              </w:rPr>
              <w:t xml:space="preserve"> </w:t>
            </w:r>
          </w:p>
        </w:tc>
        <w:tc>
          <w:tcPr>
            <w:tcW w:w="3842" w:type="dxa"/>
            <w:tcBorders>
              <w:right w:val="single" w:sz="24" w:space="0" w:color="auto"/>
            </w:tcBorders>
          </w:tcPr>
          <w:p w14:paraId="6993BE85" w14:textId="4F6CF355"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p w14:paraId="6400DF63" w14:textId="133411D4" w:rsidR="00754622" w:rsidRPr="00C15FFC" w:rsidRDefault="00754622" w:rsidP="00754622">
            <w:pPr>
              <w:rPr>
                <w:rFonts w:ascii="Arial" w:hAnsi="Arial" w:cs="Arial"/>
                <w:color w:val="000000" w:themeColor="text1"/>
              </w:rPr>
            </w:pPr>
          </w:p>
        </w:tc>
      </w:tr>
      <w:tr w:rsidR="009C3833" w:rsidRPr="00C15FFC" w14:paraId="67DCA114" w14:textId="77777777" w:rsidTr="00D440A1">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4F9CA664" w14:textId="77777777" w:rsidR="009C3833" w:rsidRPr="00D440A1" w:rsidRDefault="009C3833" w:rsidP="00D440A1">
            <w:pPr>
              <w:pStyle w:val="BodyText"/>
              <w:spacing w:after="0"/>
              <w:ind w:left="360"/>
              <w:rPr>
                <w:rFonts w:ascii="Arial" w:hAnsi="Arial" w:cs="Arial"/>
              </w:rPr>
            </w:pPr>
          </w:p>
          <w:p w14:paraId="2570343A" w14:textId="77777777" w:rsidR="00754622" w:rsidRPr="00D440A1" w:rsidRDefault="00754622" w:rsidP="00D440A1">
            <w:pPr>
              <w:pStyle w:val="BodyText"/>
              <w:spacing w:after="0"/>
              <w:ind w:left="360"/>
              <w:rPr>
                <w:rFonts w:ascii="Arial" w:hAnsi="Arial" w:cs="Arial"/>
              </w:rPr>
            </w:pPr>
          </w:p>
        </w:tc>
        <w:tc>
          <w:tcPr>
            <w:tcW w:w="3827" w:type="dxa"/>
          </w:tcPr>
          <w:p w14:paraId="5C904C84" w14:textId="77777777" w:rsidR="009C3833" w:rsidRPr="00D440A1" w:rsidRDefault="009C3833" w:rsidP="00D440A1">
            <w:pPr>
              <w:pStyle w:val="BodyText"/>
              <w:spacing w:after="0"/>
              <w:ind w:left="360"/>
              <w:rPr>
                <w:rFonts w:ascii="Arial" w:hAnsi="Arial" w:cs="Arial"/>
              </w:rPr>
            </w:pPr>
          </w:p>
        </w:tc>
        <w:tc>
          <w:tcPr>
            <w:tcW w:w="3954" w:type="dxa"/>
            <w:vAlign w:val="center"/>
          </w:tcPr>
          <w:p w14:paraId="3B21F0A8" w14:textId="77777777" w:rsidR="00D440A1" w:rsidRDefault="00D440A1" w:rsidP="00D440A1">
            <w:pPr>
              <w:pStyle w:val="BodyText"/>
              <w:spacing w:after="0"/>
              <w:ind w:left="360"/>
              <w:rPr>
                <w:rFonts w:ascii="Arial" w:hAnsi="Arial" w:cs="Arial"/>
              </w:rPr>
            </w:pPr>
            <w:r>
              <w:rPr>
                <w:rFonts w:ascii="Arial" w:hAnsi="Arial" w:cs="Arial"/>
              </w:rPr>
              <w:t xml:space="preserve">Able to influence people and promote change. </w:t>
            </w:r>
          </w:p>
          <w:p w14:paraId="26D44DAE" w14:textId="49E6B2A4" w:rsidR="009C3833" w:rsidRPr="00D440A1" w:rsidRDefault="009C3833" w:rsidP="00D440A1">
            <w:pPr>
              <w:pStyle w:val="BodyText"/>
              <w:spacing w:after="0"/>
              <w:ind w:left="360"/>
              <w:rPr>
                <w:rFonts w:ascii="Arial" w:hAnsi="Arial" w:cs="Arial"/>
              </w:rPr>
            </w:pPr>
          </w:p>
        </w:tc>
        <w:tc>
          <w:tcPr>
            <w:tcW w:w="3842" w:type="dxa"/>
            <w:tcBorders>
              <w:right w:val="single" w:sz="24" w:space="0" w:color="auto"/>
            </w:tcBorders>
          </w:tcPr>
          <w:p w14:paraId="39B4CB00" w14:textId="659FA11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0D6F5D96" w14:textId="77777777" w:rsidTr="00D440A1">
        <w:tc>
          <w:tcPr>
            <w:tcW w:w="562" w:type="dxa"/>
            <w:vMerge/>
            <w:tcBorders>
              <w:left w:val="single" w:sz="24" w:space="0" w:color="auto"/>
              <w:bottom w:val="single" w:sz="4" w:space="0" w:color="auto"/>
            </w:tcBorders>
            <w:shd w:val="clear" w:color="auto" w:fill="D9D9D9" w:themeFill="background1" w:themeFillShade="D9"/>
          </w:tcPr>
          <w:p w14:paraId="161C738E" w14:textId="77777777" w:rsidR="009C3833" w:rsidRPr="00C15FFC" w:rsidRDefault="009C3833" w:rsidP="009C3833">
            <w:pPr>
              <w:rPr>
                <w:rFonts w:ascii="Arial" w:hAnsi="Arial" w:cs="Arial"/>
                <w:b/>
                <w:color w:val="000000" w:themeColor="text1"/>
              </w:rPr>
            </w:pPr>
          </w:p>
        </w:tc>
        <w:tc>
          <w:tcPr>
            <w:tcW w:w="3251" w:type="dxa"/>
            <w:tcBorders>
              <w:bottom w:val="single" w:sz="4" w:space="0" w:color="auto"/>
            </w:tcBorders>
          </w:tcPr>
          <w:p w14:paraId="47A822E5" w14:textId="77777777" w:rsidR="009C3833" w:rsidRPr="00D440A1" w:rsidRDefault="009C3833" w:rsidP="00D440A1">
            <w:pPr>
              <w:pStyle w:val="BodyText"/>
              <w:spacing w:after="0"/>
              <w:ind w:left="360"/>
              <w:rPr>
                <w:rFonts w:ascii="Arial" w:hAnsi="Arial" w:cs="Arial"/>
              </w:rPr>
            </w:pPr>
          </w:p>
          <w:p w14:paraId="2CE3A61B" w14:textId="77777777" w:rsidR="00754622" w:rsidRPr="00D440A1" w:rsidRDefault="00754622" w:rsidP="00D440A1">
            <w:pPr>
              <w:pStyle w:val="BodyText"/>
              <w:spacing w:after="0"/>
              <w:ind w:left="360"/>
              <w:rPr>
                <w:rFonts w:ascii="Arial" w:hAnsi="Arial" w:cs="Arial"/>
              </w:rPr>
            </w:pPr>
          </w:p>
        </w:tc>
        <w:tc>
          <w:tcPr>
            <w:tcW w:w="3827" w:type="dxa"/>
            <w:tcBorders>
              <w:bottom w:val="single" w:sz="4" w:space="0" w:color="auto"/>
            </w:tcBorders>
          </w:tcPr>
          <w:p w14:paraId="346821D1" w14:textId="77777777" w:rsidR="009C3833" w:rsidRPr="00D440A1" w:rsidRDefault="009C3833" w:rsidP="00D440A1">
            <w:pPr>
              <w:pStyle w:val="BodyText"/>
              <w:spacing w:after="0"/>
              <w:ind w:left="360"/>
              <w:rPr>
                <w:rFonts w:ascii="Arial" w:hAnsi="Arial" w:cs="Arial"/>
              </w:rPr>
            </w:pPr>
          </w:p>
        </w:tc>
        <w:tc>
          <w:tcPr>
            <w:tcW w:w="3954" w:type="dxa"/>
            <w:tcBorders>
              <w:bottom w:val="single" w:sz="4" w:space="0" w:color="auto"/>
            </w:tcBorders>
            <w:vAlign w:val="center"/>
          </w:tcPr>
          <w:p w14:paraId="6F69ADB7" w14:textId="77777777" w:rsidR="00D440A1" w:rsidRDefault="00D440A1" w:rsidP="00D440A1">
            <w:pPr>
              <w:pStyle w:val="BodyText"/>
              <w:spacing w:after="0"/>
              <w:ind w:left="360"/>
              <w:rPr>
                <w:rFonts w:ascii="Arial" w:hAnsi="Arial" w:cs="Arial"/>
              </w:rPr>
            </w:pPr>
            <w:r>
              <w:rPr>
                <w:rFonts w:ascii="Arial" w:hAnsi="Arial" w:cs="Arial"/>
              </w:rPr>
              <w:t xml:space="preserve">Able to exercise personal judgement, aware of the sensitivity of context. </w:t>
            </w:r>
          </w:p>
          <w:p w14:paraId="19E617C2" w14:textId="427C4F69" w:rsidR="009C3833" w:rsidRPr="00D440A1" w:rsidRDefault="009C3833" w:rsidP="00D440A1">
            <w:pPr>
              <w:pStyle w:val="BodyText"/>
              <w:spacing w:after="0"/>
              <w:ind w:left="360"/>
              <w:rPr>
                <w:rFonts w:ascii="Arial" w:hAnsi="Arial" w:cs="Arial"/>
              </w:rPr>
            </w:pPr>
          </w:p>
        </w:tc>
        <w:tc>
          <w:tcPr>
            <w:tcW w:w="3842" w:type="dxa"/>
            <w:tcBorders>
              <w:bottom w:val="single" w:sz="18" w:space="0" w:color="auto"/>
              <w:right w:val="single" w:sz="24" w:space="0" w:color="auto"/>
            </w:tcBorders>
          </w:tcPr>
          <w:p w14:paraId="2B2A363C" w14:textId="49F1828F"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273D2C55" w14:textId="77777777" w:rsidTr="00D440A1">
        <w:tc>
          <w:tcPr>
            <w:tcW w:w="562" w:type="dxa"/>
            <w:vMerge w:val="restart"/>
            <w:tcBorders>
              <w:top w:val="single" w:sz="12" w:space="0" w:color="auto"/>
              <w:left w:val="single" w:sz="24" w:space="0" w:color="auto"/>
            </w:tcBorders>
            <w:shd w:val="clear" w:color="auto" w:fill="D9D9D9" w:themeFill="background1" w:themeFillShade="D9"/>
            <w:textDirection w:val="btLr"/>
          </w:tcPr>
          <w:p w14:paraId="04660967" w14:textId="5183D790"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vAlign w:val="center"/>
          </w:tcPr>
          <w:p w14:paraId="3772C268" w14:textId="77777777" w:rsidR="00D440A1" w:rsidRPr="00D440A1" w:rsidRDefault="00D440A1" w:rsidP="00D440A1">
            <w:pPr>
              <w:pStyle w:val="BodyText"/>
              <w:spacing w:after="0"/>
              <w:ind w:left="360"/>
              <w:rPr>
                <w:rFonts w:ascii="Arial" w:hAnsi="Arial" w:cs="Arial"/>
              </w:rPr>
            </w:pPr>
            <w:r w:rsidRPr="00D440A1">
              <w:rPr>
                <w:rFonts w:ascii="Arial" w:hAnsi="Arial" w:cs="Arial"/>
              </w:rPr>
              <w:t>Able to demonstrate current or previous experience of working in partnership across agencies.</w:t>
            </w:r>
          </w:p>
          <w:p w14:paraId="184F797F" w14:textId="77777777" w:rsidR="00754622" w:rsidRPr="00D440A1" w:rsidRDefault="00754622" w:rsidP="00D440A1">
            <w:pPr>
              <w:pStyle w:val="BodyText"/>
              <w:spacing w:after="0"/>
              <w:ind w:left="360"/>
              <w:rPr>
                <w:rFonts w:ascii="Arial" w:hAnsi="Arial" w:cs="Arial"/>
              </w:rPr>
            </w:pPr>
          </w:p>
          <w:p w14:paraId="23EA4EB3" w14:textId="3BF4A97F" w:rsidR="009C3833" w:rsidRPr="00D440A1" w:rsidRDefault="009C3833" w:rsidP="00D440A1">
            <w:pPr>
              <w:pStyle w:val="BodyText"/>
              <w:spacing w:after="0"/>
              <w:ind w:left="360"/>
              <w:rPr>
                <w:rFonts w:ascii="Arial" w:hAnsi="Arial" w:cs="Arial"/>
              </w:rPr>
            </w:pPr>
          </w:p>
        </w:tc>
        <w:tc>
          <w:tcPr>
            <w:tcW w:w="3827" w:type="dxa"/>
            <w:tcBorders>
              <w:top w:val="single" w:sz="18" w:space="0" w:color="auto"/>
            </w:tcBorders>
          </w:tcPr>
          <w:p w14:paraId="6ED9E052" w14:textId="77777777" w:rsidR="009C3833" w:rsidRPr="00D440A1" w:rsidRDefault="009C3833" w:rsidP="00D440A1">
            <w:pPr>
              <w:pStyle w:val="BodyText"/>
              <w:spacing w:after="0"/>
              <w:ind w:left="360"/>
              <w:rPr>
                <w:rFonts w:ascii="Arial" w:hAnsi="Arial" w:cs="Arial"/>
              </w:rPr>
            </w:pPr>
          </w:p>
        </w:tc>
        <w:tc>
          <w:tcPr>
            <w:tcW w:w="3954" w:type="dxa"/>
            <w:tcBorders>
              <w:top w:val="single" w:sz="18" w:space="0" w:color="auto"/>
            </w:tcBorders>
            <w:vAlign w:val="center"/>
          </w:tcPr>
          <w:p w14:paraId="377FABF1" w14:textId="79A09E4B" w:rsidR="009C3833" w:rsidRPr="00D440A1" w:rsidRDefault="00D440A1" w:rsidP="00D440A1">
            <w:pPr>
              <w:pStyle w:val="BodyText"/>
              <w:spacing w:after="0"/>
              <w:ind w:left="360"/>
              <w:rPr>
                <w:rFonts w:ascii="Arial" w:hAnsi="Arial" w:cs="Arial"/>
              </w:rPr>
            </w:pPr>
            <w:r w:rsidRPr="00D440A1">
              <w:rPr>
                <w:rFonts w:ascii="Arial" w:hAnsi="Arial" w:cs="Arial"/>
              </w:rPr>
              <w:t>Experience of managing projects</w:t>
            </w:r>
          </w:p>
        </w:tc>
        <w:tc>
          <w:tcPr>
            <w:tcW w:w="3842" w:type="dxa"/>
            <w:tcBorders>
              <w:top w:val="single" w:sz="18" w:space="0" w:color="auto"/>
              <w:right w:val="single" w:sz="24" w:space="0" w:color="auto"/>
            </w:tcBorders>
          </w:tcPr>
          <w:p w14:paraId="37F403A9" w14:textId="35F34AA8"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8BE7E99" w14:textId="77777777" w:rsidTr="00D440A1">
        <w:tc>
          <w:tcPr>
            <w:tcW w:w="562" w:type="dxa"/>
            <w:vMerge/>
            <w:tcBorders>
              <w:left w:val="single" w:sz="24" w:space="0" w:color="auto"/>
            </w:tcBorders>
            <w:shd w:val="clear" w:color="auto" w:fill="D9D9D9" w:themeFill="background1" w:themeFillShade="D9"/>
          </w:tcPr>
          <w:p w14:paraId="70DA8CB9" w14:textId="77777777" w:rsidR="009C3833" w:rsidRPr="00C15FFC" w:rsidRDefault="009C3833" w:rsidP="009C3833">
            <w:pPr>
              <w:rPr>
                <w:rFonts w:ascii="Arial" w:hAnsi="Arial" w:cs="Arial"/>
                <w:b/>
                <w:color w:val="000000" w:themeColor="text1"/>
              </w:rPr>
            </w:pPr>
          </w:p>
        </w:tc>
        <w:tc>
          <w:tcPr>
            <w:tcW w:w="3251" w:type="dxa"/>
            <w:vAlign w:val="center"/>
          </w:tcPr>
          <w:p w14:paraId="341734FE" w14:textId="77777777" w:rsidR="00754622" w:rsidRDefault="00754622" w:rsidP="009C3833">
            <w:pPr>
              <w:rPr>
                <w:rFonts w:ascii="Arial" w:hAnsi="Arial" w:cs="Arial"/>
                <w:b/>
                <w:color w:val="000000" w:themeColor="text1"/>
              </w:rPr>
            </w:pPr>
          </w:p>
          <w:p w14:paraId="690A803D" w14:textId="7958D587" w:rsidR="009C3833" w:rsidRPr="00C15FFC" w:rsidRDefault="009C3833" w:rsidP="009C3833">
            <w:pPr>
              <w:rPr>
                <w:rFonts w:ascii="Arial" w:hAnsi="Arial" w:cs="Arial"/>
                <w:b/>
                <w:color w:val="000000" w:themeColor="text1"/>
              </w:rPr>
            </w:pPr>
          </w:p>
        </w:tc>
        <w:tc>
          <w:tcPr>
            <w:tcW w:w="3827" w:type="dxa"/>
          </w:tcPr>
          <w:p w14:paraId="52E688B7" w14:textId="77777777" w:rsidR="009C3833" w:rsidRPr="00C15FFC" w:rsidRDefault="009C3833" w:rsidP="009C3833">
            <w:pPr>
              <w:rPr>
                <w:rFonts w:ascii="Arial" w:hAnsi="Arial" w:cs="Arial"/>
                <w:b/>
                <w:color w:val="000000" w:themeColor="text1"/>
              </w:rPr>
            </w:pPr>
          </w:p>
        </w:tc>
        <w:tc>
          <w:tcPr>
            <w:tcW w:w="3954" w:type="dxa"/>
            <w:vAlign w:val="center"/>
          </w:tcPr>
          <w:p w14:paraId="7117A52D" w14:textId="77777777" w:rsidR="009C3833" w:rsidRPr="00C15FFC" w:rsidRDefault="009C3833" w:rsidP="009C3833">
            <w:pPr>
              <w:rPr>
                <w:rFonts w:ascii="Arial" w:hAnsi="Arial" w:cs="Arial"/>
                <w:b/>
                <w:color w:val="000000" w:themeColor="text1"/>
              </w:rPr>
            </w:pPr>
          </w:p>
        </w:tc>
        <w:tc>
          <w:tcPr>
            <w:tcW w:w="3842" w:type="dxa"/>
            <w:tcBorders>
              <w:right w:val="single" w:sz="24" w:space="0" w:color="auto"/>
            </w:tcBorders>
          </w:tcPr>
          <w:p w14:paraId="3328A13D" w14:textId="463E146E"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6662D849" w14:textId="77777777" w:rsidTr="00D440A1">
        <w:tc>
          <w:tcPr>
            <w:tcW w:w="562" w:type="dxa"/>
            <w:vMerge/>
            <w:tcBorders>
              <w:left w:val="single" w:sz="24" w:space="0" w:color="auto"/>
            </w:tcBorders>
            <w:shd w:val="clear" w:color="auto" w:fill="D9D9D9" w:themeFill="background1" w:themeFillShade="D9"/>
          </w:tcPr>
          <w:p w14:paraId="7F0B7A76" w14:textId="77777777" w:rsidR="009C3833" w:rsidRPr="00C15FFC" w:rsidRDefault="009C3833" w:rsidP="009C3833">
            <w:pPr>
              <w:rPr>
                <w:rFonts w:ascii="Arial" w:hAnsi="Arial" w:cs="Arial"/>
                <w:b/>
                <w:color w:val="000000" w:themeColor="text1"/>
              </w:rPr>
            </w:pPr>
          </w:p>
        </w:tc>
        <w:tc>
          <w:tcPr>
            <w:tcW w:w="3251" w:type="dxa"/>
            <w:vAlign w:val="center"/>
          </w:tcPr>
          <w:p w14:paraId="60049367" w14:textId="77777777" w:rsidR="009C3833" w:rsidRDefault="009C3833" w:rsidP="009C3833">
            <w:pPr>
              <w:rPr>
                <w:rFonts w:ascii="Arial" w:hAnsi="Arial" w:cs="Arial"/>
                <w:b/>
                <w:color w:val="000000" w:themeColor="text1"/>
              </w:rPr>
            </w:pPr>
          </w:p>
          <w:p w14:paraId="414CAC68" w14:textId="1DCD6A7F" w:rsidR="00754622" w:rsidRPr="00C15FFC" w:rsidRDefault="00754622" w:rsidP="009C3833">
            <w:pPr>
              <w:rPr>
                <w:rFonts w:ascii="Arial" w:hAnsi="Arial" w:cs="Arial"/>
                <w:b/>
                <w:color w:val="000000" w:themeColor="text1"/>
              </w:rPr>
            </w:pPr>
          </w:p>
        </w:tc>
        <w:tc>
          <w:tcPr>
            <w:tcW w:w="3827" w:type="dxa"/>
          </w:tcPr>
          <w:p w14:paraId="357EFB5B" w14:textId="77777777" w:rsidR="009C3833" w:rsidRPr="00C15FFC" w:rsidRDefault="009C3833" w:rsidP="009C3833">
            <w:pPr>
              <w:rPr>
                <w:rFonts w:ascii="Arial" w:hAnsi="Arial" w:cs="Arial"/>
                <w:b/>
                <w:color w:val="000000" w:themeColor="text1"/>
              </w:rPr>
            </w:pPr>
          </w:p>
        </w:tc>
        <w:tc>
          <w:tcPr>
            <w:tcW w:w="3954" w:type="dxa"/>
            <w:vAlign w:val="center"/>
          </w:tcPr>
          <w:p w14:paraId="637DA946" w14:textId="7595C903" w:rsidR="009C3833" w:rsidRPr="00C15FFC" w:rsidRDefault="009C3833" w:rsidP="009C3833">
            <w:pPr>
              <w:rPr>
                <w:rFonts w:ascii="Arial" w:hAnsi="Arial" w:cs="Arial"/>
                <w:b/>
                <w:color w:val="000000" w:themeColor="text1"/>
              </w:rPr>
            </w:pPr>
          </w:p>
        </w:tc>
        <w:tc>
          <w:tcPr>
            <w:tcW w:w="3842" w:type="dxa"/>
            <w:tcBorders>
              <w:right w:val="single" w:sz="24" w:space="0" w:color="auto"/>
            </w:tcBorders>
          </w:tcPr>
          <w:p w14:paraId="66D3CCC0" w14:textId="56DD73C5"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D51DBC6" w14:textId="77777777" w:rsidTr="00D440A1">
        <w:tc>
          <w:tcPr>
            <w:tcW w:w="562" w:type="dxa"/>
            <w:vMerge/>
            <w:tcBorders>
              <w:left w:val="single" w:sz="24" w:space="0" w:color="auto"/>
            </w:tcBorders>
            <w:shd w:val="clear" w:color="auto" w:fill="D9D9D9" w:themeFill="background1" w:themeFillShade="D9"/>
          </w:tcPr>
          <w:p w14:paraId="79104FFE" w14:textId="77777777" w:rsidR="009C3833" w:rsidRPr="00C15FFC" w:rsidRDefault="009C3833" w:rsidP="009C3833">
            <w:pPr>
              <w:rPr>
                <w:rFonts w:ascii="Arial" w:hAnsi="Arial" w:cs="Arial"/>
                <w:b/>
                <w:color w:val="000000" w:themeColor="text1"/>
              </w:rPr>
            </w:pPr>
          </w:p>
        </w:tc>
        <w:tc>
          <w:tcPr>
            <w:tcW w:w="3251" w:type="dxa"/>
          </w:tcPr>
          <w:p w14:paraId="2A97BDE5" w14:textId="77777777" w:rsidR="009C3833" w:rsidRDefault="009C3833" w:rsidP="009C3833">
            <w:pPr>
              <w:rPr>
                <w:rFonts w:ascii="Arial" w:hAnsi="Arial" w:cs="Arial"/>
                <w:b/>
                <w:color w:val="000000" w:themeColor="text1"/>
              </w:rPr>
            </w:pPr>
          </w:p>
          <w:p w14:paraId="1949DB36" w14:textId="77777777" w:rsidR="00754622" w:rsidRPr="00C15FFC" w:rsidRDefault="00754622" w:rsidP="009C3833">
            <w:pPr>
              <w:rPr>
                <w:rFonts w:ascii="Arial" w:hAnsi="Arial" w:cs="Arial"/>
                <w:b/>
                <w:color w:val="000000" w:themeColor="text1"/>
              </w:rPr>
            </w:pPr>
          </w:p>
        </w:tc>
        <w:tc>
          <w:tcPr>
            <w:tcW w:w="3827" w:type="dxa"/>
          </w:tcPr>
          <w:p w14:paraId="416B6C4E" w14:textId="77777777" w:rsidR="009C3833" w:rsidRPr="00C15FFC" w:rsidRDefault="009C3833" w:rsidP="009C3833">
            <w:pPr>
              <w:rPr>
                <w:rFonts w:ascii="Arial" w:hAnsi="Arial" w:cs="Arial"/>
                <w:b/>
                <w:color w:val="000000" w:themeColor="text1"/>
              </w:rPr>
            </w:pPr>
          </w:p>
        </w:tc>
        <w:tc>
          <w:tcPr>
            <w:tcW w:w="3954" w:type="dxa"/>
            <w:vAlign w:val="center"/>
          </w:tcPr>
          <w:p w14:paraId="5126B3F7" w14:textId="77777777" w:rsidR="009C3833" w:rsidRPr="00C15FFC" w:rsidRDefault="009C3833" w:rsidP="009C3833">
            <w:pPr>
              <w:rPr>
                <w:rFonts w:ascii="Arial" w:hAnsi="Arial" w:cs="Arial"/>
                <w:b/>
                <w:color w:val="000000" w:themeColor="text1"/>
              </w:rPr>
            </w:pPr>
          </w:p>
        </w:tc>
        <w:tc>
          <w:tcPr>
            <w:tcW w:w="3842" w:type="dxa"/>
            <w:tcBorders>
              <w:right w:val="single" w:sz="24" w:space="0" w:color="auto"/>
            </w:tcBorders>
          </w:tcPr>
          <w:p w14:paraId="54D2FD72" w14:textId="325EFBB5"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74C3B91F" w14:textId="77777777" w:rsidTr="00D440A1">
        <w:tc>
          <w:tcPr>
            <w:tcW w:w="562" w:type="dxa"/>
            <w:vMerge/>
            <w:tcBorders>
              <w:left w:val="single" w:sz="24" w:space="0" w:color="auto"/>
            </w:tcBorders>
            <w:shd w:val="clear" w:color="auto" w:fill="D9D9D9" w:themeFill="background1" w:themeFillShade="D9"/>
          </w:tcPr>
          <w:p w14:paraId="08692136" w14:textId="77777777" w:rsidR="009C3833" w:rsidRPr="00C15FFC" w:rsidRDefault="009C3833" w:rsidP="009C3833">
            <w:pPr>
              <w:rPr>
                <w:rFonts w:ascii="Arial" w:hAnsi="Arial" w:cs="Arial"/>
                <w:b/>
                <w:color w:val="000000" w:themeColor="text1"/>
              </w:rPr>
            </w:pPr>
          </w:p>
        </w:tc>
        <w:tc>
          <w:tcPr>
            <w:tcW w:w="3251" w:type="dxa"/>
          </w:tcPr>
          <w:p w14:paraId="1A5CCE1D" w14:textId="77777777" w:rsidR="009C3833" w:rsidRDefault="009C3833" w:rsidP="009C3833">
            <w:pPr>
              <w:rPr>
                <w:rFonts w:ascii="Arial" w:hAnsi="Arial" w:cs="Arial"/>
                <w:b/>
                <w:color w:val="000000" w:themeColor="text1"/>
              </w:rPr>
            </w:pPr>
          </w:p>
          <w:p w14:paraId="5E4EF666" w14:textId="77777777" w:rsidR="00754622" w:rsidRPr="00C15FFC" w:rsidRDefault="00754622" w:rsidP="009C3833">
            <w:pPr>
              <w:rPr>
                <w:rFonts w:ascii="Arial" w:hAnsi="Arial" w:cs="Arial"/>
                <w:b/>
                <w:color w:val="000000" w:themeColor="text1"/>
              </w:rPr>
            </w:pPr>
          </w:p>
        </w:tc>
        <w:tc>
          <w:tcPr>
            <w:tcW w:w="3827" w:type="dxa"/>
          </w:tcPr>
          <w:p w14:paraId="164F8D1C" w14:textId="77777777" w:rsidR="009C3833" w:rsidRPr="00C15FFC" w:rsidRDefault="009C3833" w:rsidP="009C3833">
            <w:pPr>
              <w:rPr>
                <w:rFonts w:ascii="Arial" w:hAnsi="Arial" w:cs="Arial"/>
                <w:b/>
                <w:color w:val="000000" w:themeColor="text1"/>
              </w:rPr>
            </w:pPr>
          </w:p>
        </w:tc>
        <w:tc>
          <w:tcPr>
            <w:tcW w:w="3954" w:type="dxa"/>
            <w:vAlign w:val="center"/>
          </w:tcPr>
          <w:p w14:paraId="04E52DC9" w14:textId="111F3B1E" w:rsidR="009C3833" w:rsidRPr="00C15FFC" w:rsidRDefault="009C3833" w:rsidP="009C3833">
            <w:pPr>
              <w:rPr>
                <w:rFonts w:ascii="Arial" w:hAnsi="Arial" w:cs="Arial"/>
                <w:b/>
                <w:color w:val="000000" w:themeColor="text1"/>
              </w:rPr>
            </w:pPr>
          </w:p>
        </w:tc>
        <w:tc>
          <w:tcPr>
            <w:tcW w:w="3842" w:type="dxa"/>
            <w:tcBorders>
              <w:right w:val="single" w:sz="24" w:space="0" w:color="auto"/>
            </w:tcBorders>
          </w:tcPr>
          <w:p w14:paraId="671A3DDA" w14:textId="0BBCB7D6"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C0EB994" w14:textId="77777777" w:rsidTr="00D440A1">
        <w:tc>
          <w:tcPr>
            <w:tcW w:w="562" w:type="dxa"/>
            <w:vMerge/>
            <w:tcBorders>
              <w:left w:val="single" w:sz="24" w:space="0" w:color="auto"/>
              <w:bottom w:val="single" w:sz="24" w:space="0" w:color="auto"/>
            </w:tcBorders>
            <w:shd w:val="clear" w:color="auto" w:fill="D9D9D9" w:themeFill="background1" w:themeFillShade="D9"/>
          </w:tcPr>
          <w:p w14:paraId="13A1CDCE" w14:textId="77777777" w:rsidR="009C3833" w:rsidRPr="00C15FFC" w:rsidRDefault="009C3833" w:rsidP="009C3833">
            <w:pPr>
              <w:rPr>
                <w:rFonts w:ascii="Arial" w:hAnsi="Arial" w:cs="Arial"/>
                <w:b/>
                <w:color w:val="000000" w:themeColor="text1"/>
              </w:rPr>
            </w:pPr>
          </w:p>
        </w:tc>
        <w:tc>
          <w:tcPr>
            <w:tcW w:w="3251" w:type="dxa"/>
            <w:tcBorders>
              <w:bottom w:val="single" w:sz="24" w:space="0" w:color="auto"/>
            </w:tcBorders>
          </w:tcPr>
          <w:p w14:paraId="755BF2CB" w14:textId="77777777" w:rsidR="009C3833" w:rsidRDefault="009C3833" w:rsidP="009C3833">
            <w:pPr>
              <w:rPr>
                <w:rFonts w:ascii="Arial" w:hAnsi="Arial" w:cs="Arial"/>
                <w:b/>
                <w:color w:val="000000" w:themeColor="text1"/>
              </w:rPr>
            </w:pPr>
          </w:p>
          <w:p w14:paraId="4385C787" w14:textId="77777777" w:rsidR="00754622" w:rsidRPr="00C15FFC" w:rsidRDefault="00754622" w:rsidP="009C3833">
            <w:pPr>
              <w:rPr>
                <w:rFonts w:ascii="Arial" w:hAnsi="Arial" w:cs="Arial"/>
                <w:b/>
                <w:color w:val="000000" w:themeColor="text1"/>
              </w:rPr>
            </w:pPr>
          </w:p>
        </w:tc>
        <w:tc>
          <w:tcPr>
            <w:tcW w:w="3827" w:type="dxa"/>
            <w:tcBorders>
              <w:bottom w:val="single" w:sz="24" w:space="0" w:color="auto"/>
            </w:tcBorders>
          </w:tcPr>
          <w:p w14:paraId="7E44596F" w14:textId="77777777" w:rsidR="009C3833" w:rsidRPr="00C15FFC" w:rsidRDefault="009C3833" w:rsidP="009C3833">
            <w:pPr>
              <w:rPr>
                <w:rFonts w:ascii="Arial" w:hAnsi="Arial" w:cs="Arial"/>
                <w:b/>
                <w:color w:val="000000" w:themeColor="text1"/>
              </w:rPr>
            </w:pPr>
          </w:p>
        </w:tc>
        <w:tc>
          <w:tcPr>
            <w:tcW w:w="3954" w:type="dxa"/>
            <w:tcBorders>
              <w:bottom w:val="single" w:sz="24" w:space="0" w:color="auto"/>
            </w:tcBorders>
            <w:vAlign w:val="center"/>
          </w:tcPr>
          <w:p w14:paraId="1F27FDE6" w14:textId="77777777" w:rsidR="009C3833" w:rsidRPr="00C15FFC" w:rsidRDefault="009C3833" w:rsidP="009C3833">
            <w:pPr>
              <w:rPr>
                <w:rFonts w:ascii="Arial" w:hAnsi="Arial" w:cs="Arial"/>
                <w:b/>
                <w:color w:val="000000" w:themeColor="text1"/>
              </w:rPr>
            </w:pPr>
          </w:p>
        </w:tc>
        <w:tc>
          <w:tcPr>
            <w:tcW w:w="3842" w:type="dxa"/>
            <w:tcBorders>
              <w:bottom w:val="single" w:sz="18" w:space="0" w:color="auto"/>
              <w:right w:val="single" w:sz="24" w:space="0" w:color="auto"/>
            </w:tcBorders>
          </w:tcPr>
          <w:p w14:paraId="5C441CB9" w14:textId="4CFEF29B"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09ED5A5E" w14:textId="77777777" w:rsidTr="00D440A1">
        <w:tc>
          <w:tcPr>
            <w:tcW w:w="562" w:type="dxa"/>
            <w:tcBorders>
              <w:left w:val="single" w:sz="24" w:space="0" w:color="auto"/>
              <w:bottom w:val="single" w:sz="24" w:space="0" w:color="auto"/>
            </w:tcBorders>
            <w:shd w:val="clear" w:color="auto" w:fill="D9D9D9" w:themeFill="background1" w:themeFillShade="D9"/>
          </w:tcPr>
          <w:p w14:paraId="2A3D681B" w14:textId="77777777" w:rsidR="009C3833" w:rsidRPr="00C15FFC" w:rsidRDefault="009C3833" w:rsidP="009C3833">
            <w:pPr>
              <w:rPr>
                <w:rFonts w:ascii="Arial" w:hAnsi="Arial" w:cs="Arial"/>
                <w:b/>
                <w:color w:val="000000" w:themeColor="text1"/>
              </w:rPr>
            </w:pPr>
          </w:p>
        </w:tc>
        <w:tc>
          <w:tcPr>
            <w:tcW w:w="3251" w:type="dxa"/>
            <w:tcBorders>
              <w:bottom w:val="single" w:sz="24" w:space="0" w:color="auto"/>
            </w:tcBorders>
          </w:tcPr>
          <w:p w14:paraId="10CF9DD7" w14:textId="77777777" w:rsidR="009C3833" w:rsidRPr="00C15FFC" w:rsidRDefault="009C3833" w:rsidP="009C3833">
            <w:pPr>
              <w:rPr>
                <w:rFonts w:ascii="Arial" w:hAnsi="Arial" w:cs="Arial"/>
                <w:b/>
                <w:color w:val="000000" w:themeColor="text1"/>
              </w:rPr>
            </w:pPr>
          </w:p>
        </w:tc>
        <w:tc>
          <w:tcPr>
            <w:tcW w:w="3827" w:type="dxa"/>
            <w:tcBorders>
              <w:bottom w:val="single" w:sz="24" w:space="0" w:color="auto"/>
            </w:tcBorders>
          </w:tcPr>
          <w:p w14:paraId="07E70645" w14:textId="77777777" w:rsidR="009C3833" w:rsidRPr="00C15FFC" w:rsidRDefault="009C3833" w:rsidP="009C3833">
            <w:pPr>
              <w:rPr>
                <w:rFonts w:ascii="Arial" w:hAnsi="Arial" w:cs="Arial"/>
                <w:b/>
                <w:color w:val="000000" w:themeColor="text1"/>
              </w:rPr>
            </w:pPr>
          </w:p>
        </w:tc>
        <w:tc>
          <w:tcPr>
            <w:tcW w:w="3954" w:type="dxa"/>
            <w:tcBorders>
              <w:bottom w:val="single" w:sz="24" w:space="0" w:color="auto"/>
            </w:tcBorders>
            <w:vAlign w:val="center"/>
          </w:tcPr>
          <w:p w14:paraId="44E82B48" w14:textId="4027D388" w:rsidR="009C3833" w:rsidRPr="00C15FFC" w:rsidRDefault="009C3833" w:rsidP="009C3833">
            <w:pPr>
              <w:rPr>
                <w:rFonts w:ascii="Arial" w:hAnsi="Arial" w:cs="Arial"/>
                <w:b/>
                <w:color w:val="000000" w:themeColor="text1"/>
              </w:rPr>
            </w:pPr>
          </w:p>
        </w:tc>
        <w:tc>
          <w:tcPr>
            <w:tcW w:w="3842" w:type="dxa"/>
            <w:tcBorders>
              <w:bottom w:val="single" w:sz="18" w:space="0" w:color="auto"/>
              <w:right w:val="single" w:sz="24" w:space="0" w:color="auto"/>
            </w:tcBorders>
          </w:tcPr>
          <w:p w14:paraId="19D13510" w14:textId="77777777" w:rsidR="009C3833" w:rsidRPr="00C15FFC" w:rsidRDefault="009C3833" w:rsidP="009C3833">
            <w:pPr>
              <w:rPr>
                <w:rFonts w:ascii="Arial" w:hAnsi="Arial" w:cs="Arial"/>
                <w:color w:val="000000" w:themeColor="text1"/>
              </w:rPr>
            </w:pPr>
          </w:p>
        </w:tc>
      </w:tr>
    </w:tbl>
    <w:p w14:paraId="1BF22A79" w14:textId="77777777" w:rsidR="00371ACF" w:rsidRPr="00C15FFC" w:rsidRDefault="00371ACF" w:rsidP="00874770">
      <w:pPr>
        <w:rPr>
          <w:rFonts w:ascii="Arial" w:hAnsi="Arial" w:cs="Arial"/>
          <w:b/>
          <w:color w:val="000000" w:themeColor="text1"/>
        </w:rPr>
      </w:pPr>
    </w:p>
    <w:p w14:paraId="34543747" w14:textId="77777777" w:rsidR="00371ACF" w:rsidRPr="00C15FFC" w:rsidRDefault="00371ACF" w:rsidP="009D2A35">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DA1809">
            <w:pPr>
              <w:rPr>
                <w:rFonts w:ascii="Arial" w:hAnsi="Arial" w:cs="Arial"/>
                <w:b/>
                <w:color w:val="000000" w:themeColor="text1"/>
              </w:rPr>
            </w:pPr>
          </w:p>
          <w:p w14:paraId="0C4E8EF3" w14:textId="77777777" w:rsidR="00371ACF" w:rsidRPr="00C15FFC" w:rsidRDefault="00371ACF" w:rsidP="00DA1809">
            <w:pPr>
              <w:rPr>
                <w:rFonts w:ascii="Arial" w:hAnsi="Arial" w:cs="Arial"/>
                <w:b/>
                <w:color w:val="000000" w:themeColor="text1"/>
              </w:rPr>
            </w:pPr>
          </w:p>
          <w:p w14:paraId="3CCEA525" w14:textId="77777777" w:rsidR="00371ACF" w:rsidRPr="00C15FFC" w:rsidRDefault="00371ACF" w:rsidP="00DA1809">
            <w:pPr>
              <w:rPr>
                <w:rFonts w:ascii="Arial" w:hAnsi="Arial" w:cs="Arial"/>
                <w:b/>
                <w:color w:val="000000" w:themeColor="text1"/>
              </w:rPr>
            </w:pPr>
          </w:p>
          <w:p w14:paraId="5EA23E01"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1D1E18">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62105E0B" w14:textId="0F0C94E6" w:rsidR="00A345AF" w:rsidRPr="00C15FFC" w:rsidRDefault="00A345AF" w:rsidP="00A345AF">
            <w:pPr>
              <w:rPr>
                <w:rFonts w:ascii="Arial" w:hAnsi="Arial" w:cs="Arial"/>
                <w:b/>
                <w:color w:val="000000" w:themeColor="text1"/>
              </w:rPr>
            </w:pPr>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77777777" w:rsidR="00A345AF" w:rsidRPr="00C15FFC" w:rsidRDefault="00A345AF" w:rsidP="00A345AF">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A345AF" w:rsidRPr="00C15FFC" w14:paraId="19AF5A2A" w14:textId="77777777" w:rsidTr="001D1E18">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70B8EA3B" w:rsidR="00A345AF" w:rsidRPr="00C15FFC" w:rsidRDefault="00A345AF" w:rsidP="00A345AF">
            <w:pPr>
              <w:rPr>
                <w:rFonts w:ascii="Arial" w:hAnsi="Arial" w:cs="Arial"/>
                <w:color w:val="000000" w:themeColor="text1"/>
              </w:rPr>
            </w:pP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r w:rsidR="00A345AF" w:rsidRPr="00C15FFC" w14:paraId="37814A47" w14:textId="77777777" w:rsidTr="001D1E18">
        <w:trPr>
          <w:trHeight w:val="464"/>
        </w:trPr>
        <w:tc>
          <w:tcPr>
            <w:tcW w:w="2529" w:type="dxa"/>
            <w:vMerge/>
            <w:shd w:val="clear" w:color="auto" w:fill="D9D9D9" w:themeFill="background1" w:themeFillShade="D9"/>
          </w:tcPr>
          <w:p w14:paraId="7722CC01" w14:textId="77777777" w:rsidR="00A345AF" w:rsidRPr="00C15FFC" w:rsidRDefault="00A345AF" w:rsidP="00A345AF">
            <w:pPr>
              <w:rPr>
                <w:rFonts w:ascii="Arial" w:hAnsi="Arial" w:cs="Arial"/>
                <w:b/>
                <w:color w:val="000000" w:themeColor="text1"/>
              </w:rPr>
            </w:pPr>
          </w:p>
        </w:tc>
        <w:tc>
          <w:tcPr>
            <w:tcW w:w="4394" w:type="dxa"/>
            <w:vAlign w:val="center"/>
          </w:tcPr>
          <w:p w14:paraId="0CF93EE6" w14:textId="00FEDFDC" w:rsidR="00A345AF" w:rsidRPr="00C15FFC" w:rsidRDefault="00A345AF" w:rsidP="00A345AF">
            <w:pPr>
              <w:rPr>
                <w:rFonts w:ascii="Arial" w:hAnsi="Arial" w:cs="Arial"/>
                <w:b/>
                <w:color w:val="000000" w:themeColor="text1"/>
              </w:rPr>
            </w:pPr>
          </w:p>
        </w:tc>
        <w:tc>
          <w:tcPr>
            <w:tcW w:w="4253" w:type="dxa"/>
          </w:tcPr>
          <w:p w14:paraId="50EEACD5" w14:textId="77777777" w:rsidR="00A345AF" w:rsidRPr="00C15FFC" w:rsidRDefault="00A345AF" w:rsidP="00A345AF">
            <w:pPr>
              <w:rPr>
                <w:rFonts w:ascii="Arial" w:hAnsi="Arial" w:cs="Arial"/>
                <w:b/>
                <w:color w:val="000000" w:themeColor="text1"/>
              </w:rPr>
            </w:pPr>
          </w:p>
        </w:tc>
        <w:tc>
          <w:tcPr>
            <w:tcW w:w="4176" w:type="dxa"/>
          </w:tcPr>
          <w:p w14:paraId="6F6958D1"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bl>
    <w:p w14:paraId="760B6579" w14:textId="77777777" w:rsidR="00371ACF" w:rsidRPr="00C15FFC" w:rsidRDefault="00371ACF" w:rsidP="009D2A35">
      <w:pPr>
        <w:rPr>
          <w:rFonts w:ascii="Arial" w:hAnsi="Arial" w:cs="Arial"/>
          <w:b/>
          <w:color w:val="000000" w:themeColor="text1"/>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7AF808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72E31994" w14:textId="77777777" w:rsidR="00511992" w:rsidRPr="00C15FFC" w:rsidRDefault="00511992" w:rsidP="009D2A35">
      <w:pPr>
        <w:rPr>
          <w:rFonts w:ascii="Arial" w:hAnsi="Arial" w:cs="Arial"/>
          <w:color w:val="000000" w:themeColor="text1"/>
        </w:rPr>
      </w:pP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38226AFC" w14:textId="5514E106" w:rsidR="00C20D58" w:rsidRPr="00C15FFC" w:rsidRDefault="00A345AF" w:rsidP="009D2A35">
            <w:pPr>
              <w:rPr>
                <w:rFonts w:ascii="Arial" w:hAnsi="Arial" w:cs="Arial"/>
                <w:b/>
                <w:color w:val="000000" w:themeColor="text1"/>
              </w:rPr>
            </w:pPr>
            <w:r>
              <w:rPr>
                <w:rFonts w:ascii="Arial" w:hAnsi="Arial" w:cs="Arial"/>
                <w:b/>
                <w:color w:val="000000" w:themeColor="text1"/>
              </w:rPr>
              <w:t>19.7.21</w:t>
            </w:r>
          </w:p>
          <w:p w14:paraId="1B6F1D97" w14:textId="77777777" w:rsidR="00C20D58" w:rsidRPr="00C15FFC" w:rsidRDefault="00C20D58" w:rsidP="009D2A35">
            <w:pPr>
              <w:rPr>
                <w:rFonts w:ascii="Arial" w:hAnsi="Arial" w:cs="Arial"/>
                <w:b/>
                <w:color w:val="000000" w:themeColor="text1"/>
              </w:rPr>
            </w:pP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77777777"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67C52E5D" w14:textId="77777777" w:rsidR="00C20D58" w:rsidRPr="00C15FFC" w:rsidRDefault="00C20D58" w:rsidP="009D2A35">
            <w:pPr>
              <w:rPr>
                <w:rFonts w:ascii="Arial" w:hAnsi="Arial" w:cs="Arial"/>
                <w:b/>
                <w:color w:val="000000" w:themeColor="text1"/>
              </w:rPr>
            </w:pPr>
          </w:p>
          <w:p w14:paraId="12909AD4" w14:textId="77777777" w:rsidR="00C20D58" w:rsidRPr="00C15FFC" w:rsidRDefault="00C20D58" w:rsidP="009D2A35">
            <w:pPr>
              <w:rPr>
                <w:rFonts w:ascii="Arial" w:hAnsi="Arial" w:cs="Arial"/>
                <w:b/>
                <w:color w:val="000000" w:themeColor="text1"/>
              </w:rPr>
            </w:pPr>
          </w:p>
        </w:tc>
      </w:tr>
    </w:tbl>
    <w:p w14:paraId="4DBA07CF" w14:textId="77777777" w:rsidR="0085572F" w:rsidRPr="00C15FFC" w:rsidRDefault="0085572F" w:rsidP="009D2A35">
      <w:pPr>
        <w:rPr>
          <w:rFonts w:ascii="Arial" w:hAnsi="Arial" w:cs="Arial"/>
          <w:b/>
          <w:color w:val="000000" w:themeColor="text1"/>
        </w:rPr>
      </w:pPr>
    </w:p>
    <w:p w14:paraId="74CA7354"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15B74345"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B5F94"/>
    <w:multiLevelType w:val="hybridMultilevel"/>
    <w:tmpl w:val="E62819D8"/>
    <w:lvl w:ilvl="0" w:tplc="08090001">
      <w:start w:val="1"/>
      <w:numFmt w:val="bullet"/>
      <w:lvlText w:val=""/>
      <w:lvlJc w:val="left"/>
      <w:pPr>
        <w:ind w:left="360" w:hanging="360"/>
      </w:pPr>
      <w:rPr>
        <w:rFonts w:ascii="Symbol" w:hAnsi="Symbol" w:hint="default"/>
      </w:rPr>
    </w:lvl>
    <w:lvl w:ilvl="1" w:tplc="78E21CB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9D72C7"/>
    <w:multiLevelType w:val="hybridMultilevel"/>
    <w:tmpl w:val="AD10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05632"/>
    <w:rsid w:val="00016D8F"/>
    <w:rsid w:val="000E033B"/>
    <w:rsid w:val="001A5593"/>
    <w:rsid w:val="001E4C38"/>
    <w:rsid w:val="00204055"/>
    <w:rsid w:val="00334946"/>
    <w:rsid w:val="00366493"/>
    <w:rsid w:val="00366CDC"/>
    <w:rsid w:val="00371ACF"/>
    <w:rsid w:val="004339BF"/>
    <w:rsid w:val="00452DFE"/>
    <w:rsid w:val="00484CF1"/>
    <w:rsid w:val="004D29B9"/>
    <w:rsid w:val="004D5CBC"/>
    <w:rsid w:val="005104BA"/>
    <w:rsid w:val="00511992"/>
    <w:rsid w:val="00525C60"/>
    <w:rsid w:val="005407D3"/>
    <w:rsid w:val="005F13F3"/>
    <w:rsid w:val="00607705"/>
    <w:rsid w:val="00693A53"/>
    <w:rsid w:val="006D3690"/>
    <w:rsid w:val="006F3A1A"/>
    <w:rsid w:val="00705819"/>
    <w:rsid w:val="00754622"/>
    <w:rsid w:val="00765FD1"/>
    <w:rsid w:val="007D4283"/>
    <w:rsid w:val="00810FCA"/>
    <w:rsid w:val="0085572F"/>
    <w:rsid w:val="00874770"/>
    <w:rsid w:val="00921DD0"/>
    <w:rsid w:val="00922333"/>
    <w:rsid w:val="009C3833"/>
    <w:rsid w:val="009D2A35"/>
    <w:rsid w:val="00A345AF"/>
    <w:rsid w:val="00A83A30"/>
    <w:rsid w:val="00A95399"/>
    <w:rsid w:val="00AD4092"/>
    <w:rsid w:val="00B02CF2"/>
    <w:rsid w:val="00B569AA"/>
    <w:rsid w:val="00B7768B"/>
    <w:rsid w:val="00B8275C"/>
    <w:rsid w:val="00B976EF"/>
    <w:rsid w:val="00BB2567"/>
    <w:rsid w:val="00C01C23"/>
    <w:rsid w:val="00C13D96"/>
    <w:rsid w:val="00C15FFC"/>
    <w:rsid w:val="00C20D58"/>
    <w:rsid w:val="00C46218"/>
    <w:rsid w:val="00C61E86"/>
    <w:rsid w:val="00C65C99"/>
    <w:rsid w:val="00D313FB"/>
    <w:rsid w:val="00D31E1C"/>
    <w:rsid w:val="00D440A1"/>
    <w:rsid w:val="00DA1399"/>
    <w:rsid w:val="00DE4678"/>
    <w:rsid w:val="00E6571E"/>
    <w:rsid w:val="00EA3116"/>
    <w:rsid w:val="00EC1ED2"/>
    <w:rsid w:val="00EE6DA5"/>
    <w:rsid w:val="00F07BA4"/>
    <w:rsid w:val="00F173E2"/>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440A1"/>
    <w:pPr>
      <w:spacing w:after="120"/>
      <w:ind w:left="283"/>
    </w:pPr>
  </w:style>
  <w:style w:type="character" w:customStyle="1" w:styleId="BodyTextIndentChar">
    <w:name w:val="Body Text Indent Char"/>
    <w:basedOn w:val="DefaultParagraphFont"/>
    <w:link w:val="BodyTextIndent"/>
    <w:uiPriority w:val="99"/>
    <w:semiHidden/>
    <w:rsid w:val="00D440A1"/>
  </w:style>
  <w:style w:type="paragraph" w:styleId="Header">
    <w:name w:val="header"/>
    <w:basedOn w:val="Normal"/>
    <w:link w:val="HeaderChar"/>
    <w:semiHidden/>
    <w:rsid w:val="00D440A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D440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2.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3.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E7CBA-B78B-4694-A8DD-E5C78EC086C4}">
  <ds:schemaRefs>
    <ds:schemaRef ds:uri="office.server.policy"/>
  </ds:schemaRefs>
</ds:datastoreItem>
</file>

<file path=customXml/itemProps5.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2B3F2AFB-2FA6-42F9-8012-78C6D5CD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Lorraine Doyle</cp:lastModifiedBy>
  <cp:revision>2</cp:revision>
  <dcterms:created xsi:type="dcterms:W3CDTF">2021-09-17T09:39:00Z</dcterms:created>
  <dcterms:modified xsi:type="dcterms:W3CDTF">2021-09-17T09:39:00Z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