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9E93" w14:textId="77777777" w:rsidR="00071B88" w:rsidRDefault="007E7E2B" w:rsidP="00244D87">
      <w:pPr>
        <w:jc w:val="both"/>
        <w:rPr>
          <w:rFonts w:ascii="Arial" w:hAnsi="Arial"/>
          <w:b/>
          <w:u w:val="single"/>
        </w:rPr>
      </w:pPr>
      <w:r>
        <w:rPr>
          <w:rFonts w:ascii="Arial" w:hAnsi="Arial"/>
          <w:b/>
          <w:noProof/>
          <w:sz w:val="20"/>
          <w:u w:val="single"/>
          <w:lang w:eastAsia="en-GB"/>
        </w:rPr>
        <mc:AlternateContent>
          <mc:Choice Requires="wps">
            <w:drawing>
              <wp:anchor distT="0" distB="0" distL="114300" distR="114300" simplePos="0" relativeHeight="251662336" behindDoc="0" locked="0" layoutInCell="1" allowOverlap="1" wp14:anchorId="4E102B94" wp14:editId="5D64A10F">
                <wp:simplePos x="0" y="0"/>
                <wp:positionH relativeFrom="column">
                  <wp:posOffset>685800</wp:posOffset>
                </wp:positionH>
                <wp:positionV relativeFrom="paragraph">
                  <wp:posOffset>-228600</wp:posOffset>
                </wp:positionV>
                <wp:extent cx="4914900" cy="571500"/>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41C4B49E" w14:textId="77777777" w:rsidR="0003767C" w:rsidRDefault="0003767C" w:rsidP="00071B88">
                            <w:pPr>
                              <w:jc w:val="center"/>
                              <w:rPr>
                                <w:rFonts w:ascii="Arial" w:hAnsi="Arial"/>
                                <w:b/>
                                <w:u w:val="single"/>
                              </w:rPr>
                            </w:pPr>
                            <w:r>
                              <w:rPr>
                                <w:rFonts w:ascii="Arial" w:hAnsi="Arial"/>
                                <w:b/>
                                <w:u w:val="single"/>
                              </w:rPr>
                              <w:t>SEFTON METROPOLITAN BOROUGH COUNCIL</w:t>
                            </w:r>
                          </w:p>
                          <w:p w14:paraId="3251F13C" w14:textId="77777777" w:rsidR="0003767C" w:rsidRDefault="0003767C" w:rsidP="00071B88">
                            <w:pPr>
                              <w:pStyle w:val="Title"/>
                            </w:pPr>
                            <w:r>
                              <w:t xml:space="preserve">JOB PROFILE  </w:t>
                            </w:r>
                          </w:p>
                          <w:p w14:paraId="0CA04A7D" w14:textId="77777777" w:rsidR="0003767C" w:rsidRPr="00161CA2" w:rsidRDefault="0003767C" w:rsidP="00071B88">
                            <w:pPr>
                              <w:pStyle w:val="Title"/>
                              <w:rPr>
                                <w:u w:val="none"/>
                              </w:rPr>
                            </w:pPr>
                          </w:p>
                          <w:p w14:paraId="7C566005" w14:textId="77777777" w:rsidR="0003767C" w:rsidRDefault="0003767C" w:rsidP="00071B88">
                            <w:pPr>
                              <w:jc w:val="center"/>
                              <w:rPr>
                                <w:rFonts w:ascii="Arial" w:hAnsi="Arial" w:cs="Arial"/>
                                <w:b/>
                                <w:bCs/>
                                <w:u w:val="single"/>
                              </w:rPr>
                            </w:pPr>
                          </w:p>
                          <w:p w14:paraId="18AE8C04"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02B94" id="_x0000_t202" coordsize="21600,21600" o:spt="202" path="m,l,21600r21600,l21600,xe">
                <v:stroke joinstyle="miter"/>
                <v:path gradientshapeok="t" o:connecttype="rect"/>
              </v:shapetype>
              <v:shape id="Text Box 4" o:spid="_x0000_s1026" type="#_x0000_t202" style="position:absolute;left:0;text-align:left;margin-left:54pt;margin-top:-18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Ew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">
                <v:textbox>
                  <w:txbxContent>
                    <w:p w14:paraId="41C4B49E" w14:textId="77777777" w:rsidR="0003767C" w:rsidRDefault="0003767C" w:rsidP="00071B88">
                      <w:pPr>
                        <w:jc w:val="center"/>
                        <w:rPr>
                          <w:rFonts w:ascii="Arial" w:hAnsi="Arial"/>
                          <w:b/>
                          <w:u w:val="single"/>
                        </w:rPr>
                      </w:pPr>
                      <w:r>
                        <w:rPr>
                          <w:rFonts w:ascii="Arial" w:hAnsi="Arial"/>
                          <w:b/>
                          <w:u w:val="single"/>
                        </w:rPr>
                        <w:t>SEFTON METROPOLITAN BOROUGH COUNCIL</w:t>
                      </w:r>
                    </w:p>
                    <w:p w14:paraId="3251F13C" w14:textId="77777777" w:rsidR="0003767C" w:rsidRDefault="0003767C" w:rsidP="00071B88">
                      <w:pPr>
                        <w:pStyle w:val="Title"/>
                      </w:pPr>
                      <w:r>
                        <w:t xml:space="preserve">JOB PROFILE  </w:t>
                      </w:r>
                    </w:p>
                    <w:p w14:paraId="0CA04A7D" w14:textId="77777777" w:rsidR="0003767C" w:rsidRPr="00161CA2" w:rsidRDefault="0003767C" w:rsidP="00071B88">
                      <w:pPr>
                        <w:pStyle w:val="Title"/>
                        <w:rPr>
                          <w:u w:val="none"/>
                        </w:rPr>
                      </w:pPr>
                    </w:p>
                    <w:p w14:paraId="7C566005" w14:textId="77777777" w:rsidR="0003767C" w:rsidRDefault="0003767C" w:rsidP="00071B88">
                      <w:pPr>
                        <w:jc w:val="center"/>
                        <w:rPr>
                          <w:rFonts w:ascii="Arial" w:hAnsi="Arial" w:cs="Arial"/>
                          <w:b/>
                          <w:bCs/>
                          <w:u w:val="single"/>
                        </w:rPr>
                      </w:pPr>
                    </w:p>
                    <w:p w14:paraId="18AE8C04" w14:textId="77777777" w:rsidR="0003767C" w:rsidRDefault="0003767C" w:rsidP="00071B88"/>
                  </w:txbxContent>
                </v:textbox>
              </v:shape>
            </w:pict>
          </mc:Fallback>
        </mc:AlternateContent>
      </w:r>
    </w:p>
    <w:p w14:paraId="76932E23" w14:textId="77777777" w:rsidR="00071B88" w:rsidRDefault="00071B88" w:rsidP="00244D87">
      <w:pPr>
        <w:jc w:val="both"/>
        <w:rPr>
          <w:rFonts w:ascii="Arial" w:hAnsi="Arial"/>
          <w:b/>
          <w:u w:val="single"/>
        </w:rPr>
      </w:pPr>
    </w:p>
    <w:p w14:paraId="075DF286" w14:textId="77777777" w:rsidR="00071B88" w:rsidRDefault="00071B88" w:rsidP="00244D87">
      <w:pPr>
        <w:jc w:val="both"/>
        <w:rPr>
          <w:lang w:val="en-US"/>
        </w:rPr>
      </w:pPr>
    </w:p>
    <w:p w14:paraId="3A2DB142" w14:textId="77777777" w:rsidR="00071B88" w:rsidRDefault="007E7E2B" w:rsidP="00244D87">
      <w:pPr>
        <w:jc w:val="both"/>
        <w:rPr>
          <w:lang w:val="en-US"/>
        </w:rPr>
      </w:pPr>
      <w:r>
        <w:rPr>
          <w:noProof/>
          <w:lang w:eastAsia="en-GB"/>
        </w:rPr>
        <mc:AlternateContent>
          <mc:Choice Requires="wps">
            <w:drawing>
              <wp:anchor distT="0" distB="0" distL="114300" distR="114300" simplePos="0" relativeHeight="251665408" behindDoc="0" locked="0" layoutInCell="1" allowOverlap="1" wp14:anchorId="7883A38C" wp14:editId="6D262FA9">
                <wp:simplePos x="0" y="0"/>
                <wp:positionH relativeFrom="column">
                  <wp:posOffset>0</wp:posOffset>
                </wp:positionH>
                <wp:positionV relativeFrom="paragraph">
                  <wp:posOffset>30480</wp:posOffset>
                </wp:positionV>
                <wp:extent cx="1714500" cy="342900"/>
                <wp:effectExtent l="9525" t="11430" r="9525"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C5E70FF" w14:textId="77777777" w:rsidR="0003767C" w:rsidRDefault="0003767C" w:rsidP="00071B88">
                            <w:pPr>
                              <w:pStyle w:val="Heading1"/>
                              <w:jc w:val="center"/>
                            </w:pPr>
                            <w:r>
                              <w:t>POST</w:t>
                            </w:r>
                          </w:p>
                          <w:p w14:paraId="6E219DB5"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A38C" id="Text Box 7" o:spid="_x0000_s1027" type="#_x0000_t202" style="position:absolute;left:0;text-align:left;margin-left:0;margin-top:2.4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xT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">
                <v:textbox>
                  <w:txbxContent>
                    <w:p w14:paraId="1C5E70FF" w14:textId="77777777" w:rsidR="0003767C" w:rsidRDefault="0003767C" w:rsidP="00071B88">
                      <w:pPr>
                        <w:pStyle w:val="Heading1"/>
                        <w:jc w:val="center"/>
                      </w:pPr>
                      <w:r>
                        <w:t>POST</w:t>
                      </w:r>
                    </w:p>
                    <w:p w14:paraId="6E219DB5" w14:textId="77777777" w:rsidR="0003767C" w:rsidRDefault="0003767C" w:rsidP="00071B88"/>
                  </w:txbxContent>
                </v:textbox>
              </v:shape>
            </w:pict>
          </mc:Fallback>
        </mc:AlternateContent>
      </w:r>
    </w:p>
    <w:p w14:paraId="05F5FBC2" w14:textId="77777777" w:rsidR="00071B88" w:rsidRDefault="00071B88" w:rsidP="00244D87">
      <w:pPr>
        <w:jc w:val="both"/>
        <w:rPr>
          <w:lang w:val="en-US"/>
        </w:rPr>
      </w:pPr>
    </w:p>
    <w:p w14:paraId="48C7FF98" w14:textId="77777777" w:rsidR="00071B88" w:rsidRDefault="00071B88" w:rsidP="00244D87">
      <w:pPr>
        <w:jc w:val="both"/>
        <w:rPr>
          <w:rFonts w:ascii="Arial" w:hAnsi="Arial" w:cs="Arial"/>
          <w:lang w:val="en-US"/>
        </w:rPr>
      </w:pPr>
    </w:p>
    <w:p w14:paraId="3BA533F3" w14:textId="77777777" w:rsidR="003D12D6" w:rsidRDefault="003D12D6" w:rsidP="00244D87">
      <w:pPr>
        <w:jc w:val="both"/>
        <w:rPr>
          <w:rFonts w:ascii="Arial" w:hAnsi="Arial" w:cs="Arial"/>
          <w:lang w:val="en-US"/>
        </w:rPr>
      </w:pPr>
    </w:p>
    <w:p w14:paraId="4BC6C0ED" w14:textId="2D01B7F7" w:rsidR="00071B88" w:rsidRDefault="004A67DE" w:rsidP="00244D87">
      <w:pPr>
        <w:pStyle w:val="BodyText"/>
        <w:jc w:val="both"/>
        <w:rPr>
          <w:rFonts w:cs="Arial"/>
          <w:b/>
          <w:sz w:val="28"/>
          <w:szCs w:val="28"/>
          <w:lang w:val="en-US"/>
        </w:rPr>
      </w:pPr>
      <w:r>
        <w:rPr>
          <w:rFonts w:cs="Arial"/>
          <w:b/>
          <w:sz w:val="28"/>
          <w:szCs w:val="28"/>
          <w:lang w:val="en-US"/>
        </w:rPr>
        <w:t xml:space="preserve">Service </w:t>
      </w:r>
      <w:r w:rsidR="009E5019" w:rsidRPr="00FD2D64">
        <w:rPr>
          <w:rFonts w:cs="Arial"/>
          <w:b/>
          <w:sz w:val="28"/>
          <w:szCs w:val="28"/>
          <w:lang w:val="en-US"/>
        </w:rPr>
        <w:t xml:space="preserve">Manager – </w:t>
      </w:r>
      <w:r w:rsidR="002930A6">
        <w:rPr>
          <w:rFonts w:cs="Arial"/>
          <w:b/>
          <w:sz w:val="28"/>
          <w:szCs w:val="28"/>
          <w:lang w:val="en-US"/>
        </w:rPr>
        <w:t xml:space="preserve">Waste </w:t>
      </w:r>
      <w:r w:rsidR="001D027C">
        <w:rPr>
          <w:rFonts w:cs="Arial"/>
          <w:b/>
          <w:sz w:val="28"/>
          <w:szCs w:val="28"/>
          <w:lang w:val="en-US"/>
        </w:rPr>
        <w:t>Management</w:t>
      </w:r>
      <w:r w:rsidR="002930A6">
        <w:rPr>
          <w:rFonts w:cs="Arial"/>
          <w:b/>
          <w:sz w:val="28"/>
          <w:szCs w:val="28"/>
          <w:lang w:val="en-US"/>
        </w:rPr>
        <w:t xml:space="preserve"> &amp; Street </w:t>
      </w:r>
      <w:r w:rsidR="002D0DC4" w:rsidRPr="00FD2D64">
        <w:rPr>
          <w:rFonts w:cs="Arial"/>
          <w:b/>
          <w:sz w:val="28"/>
          <w:szCs w:val="28"/>
          <w:lang w:val="en-US"/>
        </w:rPr>
        <w:t>Cleansing Services</w:t>
      </w:r>
      <w:r w:rsidR="00C25A4F" w:rsidRPr="00FD2D64">
        <w:rPr>
          <w:rFonts w:cs="Arial"/>
          <w:b/>
          <w:sz w:val="28"/>
          <w:szCs w:val="28"/>
          <w:lang w:val="en-US"/>
        </w:rPr>
        <w:t xml:space="preserve"> </w:t>
      </w:r>
    </w:p>
    <w:p w14:paraId="5CF54EAF" w14:textId="77777777" w:rsidR="008C4C1B" w:rsidRDefault="008C4C1B" w:rsidP="00244D87">
      <w:pPr>
        <w:pStyle w:val="BodyText"/>
        <w:jc w:val="both"/>
        <w:rPr>
          <w:rFonts w:cs="Arial"/>
          <w:b/>
          <w:sz w:val="28"/>
          <w:szCs w:val="28"/>
          <w:lang w:val="en-US"/>
        </w:rPr>
      </w:pPr>
    </w:p>
    <w:p w14:paraId="02AE0BE2" w14:textId="7DE1DD57" w:rsidR="009F1AA5" w:rsidRPr="00FD2D64" w:rsidRDefault="009F1AA5" w:rsidP="00244D87">
      <w:pPr>
        <w:pStyle w:val="BodyText"/>
        <w:jc w:val="both"/>
        <w:rPr>
          <w:sz w:val="28"/>
          <w:szCs w:val="28"/>
          <w:lang w:val="en-US"/>
        </w:rPr>
      </w:pPr>
      <w:r>
        <w:rPr>
          <w:rFonts w:cs="Arial"/>
          <w:b/>
          <w:sz w:val="28"/>
          <w:szCs w:val="28"/>
          <w:lang w:val="en-US"/>
        </w:rPr>
        <w:t>(Operational In-House Services)</w:t>
      </w:r>
    </w:p>
    <w:p w14:paraId="22E42129" w14:textId="77777777" w:rsidR="003D12D6" w:rsidRDefault="003D12D6" w:rsidP="00244D87">
      <w:pPr>
        <w:jc w:val="both"/>
        <w:rPr>
          <w:lang w:val="en-US"/>
        </w:rPr>
      </w:pPr>
    </w:p>
    <w:p w14:paraId="24D8EC4D" w14:textId="77777777" w:rsidR="00071B88" w:rsidRDefault="007E7E2B" w:rsidP="00244D87">
      <w:pPr>
        <w:pStyle w:val="Heading1"/>
        <w:rPr>
          <w:b w:val="0"/>
          <w:bCs w:val="0"/>
        </w:rPr>
      </w:pPr>
      <w:r>
        <w:rPr>
          <w:lang w:val="en-GB" w:eastAsia="en-GB"/>
        </w:rPr>
        <mc:AlternateContent>
          <mc:Choice Requires="wps">
            <w:drawing>
              <wp:anchor distT="0" distB="0" distL="114300" distR="114300" simplePos="0" relativeHeight="251660288" behindDoc="0" locked="0" layoutInCell="1" allowOverlap="1" wp14:anchorId="6CFF65B2" wp14:editId="1CED4EE2">
                <wp:simplePos x="0" y="0"/>
                <wp:positionH relativeFrom="column">
                  <wp:posOffset>0</wp:posOffset>
                </wp:positionH>
                <wp:positionV relativeFrom="paragraph">
                  <wp:posOffset>91440</wp:posOffset>
                </wp:positionV>
                <wp:extent cx="1714500" cy="342900"/>
                <wp:effectExtent l="9525" t="5715" r="952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56D4D18B" w14:textId="77777777" w:rsidR="0003767C" w:rsidRDefault="0003767C" w:rsidP="00071B88">
                            <w:pPr>
                              <w:pStyle w:val="Heading1"/>
                              <w:jc w:val="center"/>
                            </w:pPr>
                            <w:r>
                              <w:t>JOB PURPOSE</w:t>
                            </w:r>
                          </w:p>
                          <w:p w14:paraId="3D77AFA4" w14:textId="77777777" w:rsidR="0003767C" w:rsidRDefault="0003767C" w:rsidP="00071B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65B2" id="Text Box 2" o:spid="_x0000_s1028" type="#_x0000_t202" style="position:absolute;left:0;text-align:left;margin-left:0;margin-top:7.2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K9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">
                <v:textbox>
                  <w:txbxContent>
                    <w:p w14:paraId="56D4D18B" w14:textId="77777777" w:rsidR="0003767C" w:rsidRDefault="0003767C" w:rsidP="00071B88">
                      <w:pPr>
                        <w:pStyle w:val="Heading1"/>
                        <w:jc w:val="center"/>
                      </w:pPr>
                      <w:r>
                        <w:t>JOB PURPOSE</w:t>
                      </w:r>
                    </w:p>
                    <w:p w14:paraId="3D77AFA4" w14:textId="77777777" w:rsidR="0003767C" w:rsidRDefault="0003767C" w:rsidP="00071B88"/>
                  </w:txbxContent>
                </v:textbox>
              </v:shape>
            </w:pict>
          </mc:Fallback>
        </mc:AlternateContent>
      </w:r>
    </w:p>
    <w:p w14:paraId="30EE079C" w14:textId="77777777" w:rsidR="009656FF" w:rsidRDefault="009656FF" w:rsidP="00244D87">
      <w:pPr>
        <w:pStyle w:val="ListParagraph"/>
        <w:spacing w:before="100" w:beforeAutospacing="1" w:after="100" w:afterAutospacing="1"/>
        <w:jc w:val="both"/>
        <w:rPr>
          <w:rFonts w:ascii="Arial" w:hAnsi="Arial" w:cs="Arial"/>
        </w:rPr>
      </w:pPr>
    </w:p>
    <w:p w14:paraId="36A6CA02" w14:textId="77777777" w:rsidR="009656FF" w:rsidRPr="009656FF" w:rsidRDefault="009656FF" w:rsidP="00244D87">
      <w:pPr>
        <w:pStyle w:val="ListParagraph"/>
        <w:spacing w:before="100" w:beforeAutospacing="1" w:after="100" w:afterAutospacing="1"/>
        <w:jc w:val="both"/>
        <w:rPr>
          <w:rFonts w:ascii="Arial" w:hAnsi="Arial" w:cs="Arial"/>
        </w:rPr>
      </w:pPr>
    </w:p>
    <w:p w14:paraId="37A07C81" w14:textId="76270BE9" w:rsidR="009656FF" w:rsidRDefault="00C64B8E" w:rsidP="00244D87">
      <w:pPr>
        <w:pStyle w:val="ListParagraph"/>
        <w:numPr>
          <w:ilvl w:val="0"/>
          <w:numId w:val="48"/>
        </w:numPr>
        <w:spacing w:before="100" w:beforeAutospacing="1" w:after="100" w:afterAutospacing="1"/>
        <w:jc w:val="both"/>
        <w:rPr>
          <w:rFonts w:ascii="Arial" w:hAnsi="Arial" w:cs="Arial"/>
        </w:rPr>
      </w:pPr>
      <w:r>
        <w:rPr>
          <w:rFonts w:ascii="Arial" w:hAnsi="Arial" w:cs="Arial"/>
        </w:rPr>
        <w:t>In conjunction with the Assi</w:t>
      </w:r>
      <w:r w:rsidR="00190E42">
        <w:rPr>
          <w:rFonts w:ascii="Arial" w:hAnsi="Arial" w:cs="Arial"/>
        </w:rPr>
        <w:t>s</w:t>
      </w:r>
      <w:r>
        <w:rPr>
          <w:rFonts w:ascii="Arial" w:hAnsi="Arial" w:cs="Arial"/>
        </w:rPr>
        <w:t xml:space="preserve">tant Director, </w:t>
      </w:r>
      <w:r w:rsidR="009656FF" w:rsidRPr="0088393B">
        <w:rPr>
          <w:rFonts w:ascii="Arial" w:hAnsi="Arial" w:cs="Arial"/>
        </w:rPr>
        <w:t>provi</w:t>
      </w:r>
      <w:r w:rsidR="00883E8A">
        <w:rPr>
          <w:rFonts w:ascii="Arial" w:hAnsi="Arial" w:cs="Arial"/>
        </w:rPr>
        <w:t>de</w:t>
      </w:r>
      <w:r w:rsidR="009656FF" w:rsidRPr="0088393B">
        <w:rPr>
          <w:rFonts w:ascii="Arial" w:hAnsi="Arial" w:cs="Arial"/>
        </w:rPr>
        <w:t xml:space="preserve"> leadership and direction for the </w:t>
      </w:r>
      <w:r w:rsidR="002930A6">
        <w:rPr>
          <w:rFonts w:ascii="Arial" w:hAnsi="Arial" w:cs="Arial"/>
        </w:rPr>
        <w:t xml:space="preserve">Waste </w:t>
      </w:r>
      <w:r w:rsidR="001D027C">
        <w:rPr>
          <w:rFonts w:ascii="Arial" w:hAnsi="Arial" w:cs="Arial"/>
        </w:rPr>
        <w:t>Management</w:t>
      </w:r>
      <w:r w:rsidR="004E04B5">
        <w:rPr>
          <w:rFonts w:ascii="Arial" w:hAnsi="Arial" w:cs="Arial"/>
        </w:rPr>
        <w:t xml:space="preserve"> and Street </w:t>
      </w:r>
      <w:r w:rsidR="009656FF">
        <w:rPr>
          <w:rFonts w:ascii="Arial" w:hAnsi="Arial" w:cs="Arial"/>
        </w:rPr>
        <w:t>Cleansing Services including</w:t>
      </w:r>
      <w:r w:rsidR="004E04B5">
        <w:rPr>
          <w:rFonts w:ascii="Arial" w:hAnsi="Arial" w:cs="Arial"/>
        </w:rPr>
        <w:t xml:space="preserve"> domestic &amp; commercial collections</w:t>
      </w:r>
      <w:r w:rsidR="005268D0">
        <w:rPr>
          <w:rFonts w:ascii="Arial" w:hAnsi="Arial" w:cs="Arial"/>
        </w:rPr>
        <w:t xml:space="preserve"> of residual and recyclable waste</w:t>
      </w:r>
      <w:r w:rsidR="004E04B5">
        <w:rPr>
          <w:rFonts w:ascii="Arial" w:hAnsi="Arial" w:cs="Arial"/>
        </w:rPr>
        <w:t xml:space="preserve">, </w:t>
      </w:r>
      <w:r w:rsidR="00C957F6">
        <w:rPr>
          <w:rFonts w:ascii="Arial" w:hAnsi="Arial" w:cs="Arial"/>
        </w:rPr>
        <w:t>clinical waste, skip hire</w:t>
      </w:r>
      <w:r w:rsidR="009656FF">
        <w:rPr>
          <w:rFonts w:ascii="Arial" w:hAnsi="Arial" w:cs="Arial"/>
        </w:rPr>
        <w:t xml:space="preserve">, </w:t>
      </w:r>
      <w:r w:rsidR="003F7FD1">
        <w:rPr>
          <w:rFonts w:ascii="Arial" w:hAnsi="Arial" w:cs="Arial"/>
        </w:rPr>
        <w:t>o</w:t>
      </w:r>
      <w:r w:rsidR="009656FF">
        <w:rPr>
          <w:rFonts w:ascii="Arial" w:hAnsi="Arial" w:cs="Arial"/>
        </w:rPr>
        <w:t xml:space="preserve">ut of </w:t>
      </w:r>
      <w:r w:rsidR="003F7FD1">
        <w:rPr>
          <w:rFonts w:ascii="Arial" w:hAnsi="Arial" w:cs="Arial"/>
        </w:rPr>
        <w:t>h</w:t>
      </w:r>
      <w:r w:rsidR="009656FF">
        <w:rPr>
          <w:rFonts w:ascii="Arial" w:hAnsi="Arial" w:cs="Arial"/>
        </w:rPr>
        <w:t xml:space="preserve">ours </w:t>
      </w:r>
      <w:r w:rsidR="003F7FD1">
        <w:rPr>
          <w:rFonts w:ascii="Arial" w:hAnsi="Arial" w:cs="Arial"/>
        </w:rPr>
        <w:t>o</w:t>
      </w:r>
      <w:r w:rsidR="009656FF">
        <w:rPr>
          <w:rFonts w:ascii="Arial" w:hAnsi="Arial" w:cs="Arial"/>
        </w:rPr>
        <w:t>perations</w:t>
      </w:r>
      <w:r w:rsidR="003F7FD1">
        <w:rPr>
          <w:rFonts w:ascii="Arial" w:hAnsi="Arial" w:cs="Arial"/>
        </w:rPr>
        <w:t xml:space="preserve"> and</w:t>
      </w:r>
      <w:r w:rsidR="0099072E">
        <w:rPr>
          <w:rFonts w:ascii="Arial" w:hAnsi="Arial" w:cs="Arial"/>
        </w:rPr>
        <w:t xml:space="preserve"> manual &amp; mechanical street cleansing</w:t>
      </w:r>
      <w:r w:rsidR="009656FF" w:rsidRPr="0088393B">
        <w:rPr>
          <w:rFonts w:ascii="Arial" w:hAnsi="Arial" w:cs="Arial"/>
        </w:rPr>
        <w:t xml:space="preserve"> </w:t>
      </w:r>
      <w:r w:rsidR="009656FF" w:rsidRPr="00AA6A0E">
        <w:rPr>
          <w:rFonts w:ascii="Arial" w:hAnsi="Arial" w:cs="Arial"/>
        </w:rPr>
        <w:t>including programme</w:t>
      </w:r>
      <w:r w:rsidR="00883E8A">
        <w:rPr>
          <w:rFonts w:ascii="Arial" w:hAnsi="Arial" w:cs="Arial"/>
        </w:rPr>
        <w:t>d</w:t>
      </w:r>
      <w:r w:rsidR="009656FF" w:rsidRPr="00AA6A0E">
        <w:rPr>
          <w:rFonts w:ascii="Arial" w:hAnsi="Arial" w:cs="Arial"/>
        </w:rPr>
        <w:t xml:space="preserve">, </w:t>
      </w:r>
      <w:r w:rsidR="003F7FD1">
        <w:rPr>
          <w:rFonts w:ascii="Arial" w:hAnsi="Arial" w:cs="Arial"/>
        </w:rPr>
        <w:t xml:space="preserve">project, </w:t>
      </w:r>
      <w:r w:rsidR="009656FF" w:rsidRPr="00AA6A0E">
        <w:rPr>
          <w:rFonts w:ascii="Arial" w:hAnsi="Arial" w:cs="Arial"/>
        </w:rPr>
        <w:t>con</w:t>
      </w:r>
      <w:r w:rsidR="00A52BC3">
        <w:rPr>
          <w:rFonts w:ascii="Arial" w:hAnsi="Arial" w:cs="Arial"/>
        </w:rPr>
        <w:t>tract</w:t>
      </w:r>
      <w:r w:rsidR="003F7FD1">
        <w:rPr>
          <w:rFonts w:ascii="Arial" w:hAnsi="Arial" w:cs="Arial"/>
        </w:rPr>
        <w:t>ual</w:t>
      </w:r>
      <w:r w:rsidR="00A52BC3">
        <w:rPr>
          <w:rFonts w:ascii="Arial" w:hAnsi="Arial" w:cs="Arial"/>
        </w:rPr>
        <w:t>, and financial management</w:t>
      </w:r>
      <w:r w:rsidR="009656FF" w:rsidRPr="00AA6A0E">
        <w:rPr>
          <w:rFonts w:ascii="Arial" w:hAnsi="Arial" w:cs="Arial"/>
        </w:rPr>
        <w:t xml:space="preserve"> in order to ensure compliance with all relevant statutory and legislative requirements and deliver the Council’s statutory obligations in accordance with the </w:t>
      </w:r>
      <w:r w:rsidR="00AD578D">
        <w:rPr>
          <w:rFonts w:ascii="Arial" w:hAnsi="Arial" w:cs="Arial"/>
        </w:rPr>
        <w:t>C</w:t>
      </w:r>
      <w:r w:rsidR="009656FF" w:rsidRPr="00AA6A0E">
        <w:rPr>
          <w:rFonts w:ascii="Arial" w:hAnsi="Arial" w:cs="Arial"/>
        </w:rPr>
        <w:t>ouncils visions, goals and core values.</w:t>
      </w:r>
    </w:p>
    <w:p w14:paraId="22D5292C" w14:textId="77777777" w:rsidR="009656FF" w:rsidRPr="00B97212" w:rsidRDefault="009656FF" w:rsidP="00244D87">
      <w:pPr>
        <w:pStyle w:val="ListParagraph"/>
        <w:spacing w:before="100" w:beforeAutospacing="1" w:after="100" w:afterAutospacing="1"/>
        <w:jc w:val="both"/>
        <w:rPr>
          <w:rFonts w:ascii="Arial" w:hAnsi="Arial" w:cs="Arial"/>
        </w:rPr>
      </w:pPr>
    </w:p>
    <w:p w14:paraId="66993B53" w14:textId="197A3D3A" w:rsidR="009656FF" w:rsidRDefault="009656FF" w:rsidP="00244D87">
      <w:pPr>
        <w:pStyle w:val="ListParagraph"/>
        <w:numPr>
          <w:ilvl w:val="0"/>
          <w:numId w:val="48"/>
        </w:numPr>
        <w:autoSpaceDE w:val="0"/>
        <w:autoSpaceDN w:val="0"/>
        <w:adjustRightInd w:val="0"/>
        <w:spacing w:before="100" w:beforeAutospacing="1" w:after="100" w:afterAutospacing="1"/>
        <w:jc w:val="both"/>
        <w:rPr>
          <w:rFonts w:ascii="Arial" w:hAnsi="Arial" w:cs="Arial"/>
          <w:lang w:eastAsia="en-GB"/>
        </w:rPr>
      </w:pPr>
      <w:r w:rsidRPr="00B97212">
        <w:rPr>
          <w:rFonts w:ascii="Arial" w:hAnsi="Arial" w:cs="Arial"/>
          <w:lang w:eastAsia="en-GB"/>
        </w:rPr>
        <w:t>To ensure that budgets and other resources are used in accordance with the Council's priorities and financial regulations, and that expenditure is accurately monitored and reported, and does not exceed budget</w:t>
      </w:r>
      <w:r w:rsidR="00592118">
        <w:rPr>
          <w:rFonts w:ascii="Arial" w:hAnsi="Arial" w:cs="Arial"/>
          <w:lang w:eastAsia="en-GB"/>
        </w:rPr>
        <w:t xml:space="preserve">, </w:t>
      </w:r>
      <w:r w:rsidRPr="00B97212">
        <w:rPr>
          <w:rFonts w:ascii="Arial" w:hAnsi="Arial" w:cs="Arial"/>
          <w:lang w:eastAsia="en-GB"/>
        </w:rPr>
        <w:t xml:space="preserve">ensuring adherence to health </w:t>
      </w:r>
      <w:r w:rsidR="00592118">
        <w:rPr>
          <w:rFonts w:ascii="Arial" w:hAnsi="Arial" w:cs="Arial"/>
          <w:lang w:eastAsia="en-GB"/>
        </w:rPr>
        <w:t>&amp;</w:t>
      </w:r>
      <w:r w:rsidRPr="00B97212">
        <w:rPr>
          <w:rFonts w:ascii="Arial" w:hAnsi="Arial" w:cs="Arial"/>
          <w:lang w:eastAsia="en-GB"/>
        </w:rPr>
        <w:t xml:space="preserve"> safety and compliance with</w:t>
      </w:r>
      <w:r>
        <w:rPr>
          <w:rFonts w:ascii="Arial" w:hAnsi="Arial" w:cs="Arial"/>
          <w:lang w:eastAsia="en-GB"/>
        </w:rPr>
        <w:t xml:space="preserve"> current and future legislation.</w:t>
      </w:r>
    </w:p>
    <w:p w14:paraId="018B8755" w14:textId="77777777" w:rsidR="002D3CF1" w:rsidRDefault="002D3CF1" w:rsidP="002D3CF1">
      <w:pPr>
        <w:pStyle w:val="ListParagraph"/>
        <w:autoSpaceDE w:val="0"/>
        <w:autoSpaceDN w:val="0"/>
        <w:adjustRightInd w:val="0"/>
        <w:spacing w:before="100" w:beforeAutospacing="1" w:after="100" w:afterAutospacing="1"/>
        <w:jc w:val="both"/>
        <w:rPr>
          <w:rFonts w:ascii="Arial" w:hAnsi="Arial" w:cs="Arial"/>
          <w:lang w:eastAsia="en-GB"/>
        </w:rPr>
      </w:pPr>
    </w:p>
    <w:p w14:paraId="14377A2B" w14:textId="4BCDF43B" w:rsidR="003D12D6" w:rsidRDefault="009656FF" w:rsidP="00244D87">
      <w:pPr>
        <w:pStyle w:val="ListParagraph"/>
        <w:jc w:val="both"/>
        <w:rPr>
          <w:rFonts w:ascii="Arial" w:hAnsi="Arial"/>
          <w:bCs/>
        </w:rPr>
      </w:pPr>
      <w:r w:rsidRPr="000A6B6D">
        <w:rPr>
          <w:rFonts w:ascii="Arial" w:hAnsi="Arial" w:cs="Arial"/>
          <w:lang w:eastAsia="en-GB"/>
        </w:rPr>
        <w:t xml:space="preserve">To provide professional and technical advice and support, and ensure </w:t>
      </w:r>
      <w:r w:rsidR="000A6B6D" w:rsidRPr="000A6B6D">
        <w:rPr>
          <w:rFonts w:ascii="Arial" w:hAnsi="Arial" w:cs="Arial"/>
          <w:lang w:eastAsia="en-GB"/>
        </w:rPr>
        <w:t xml:space="preserve">the </w:t>
      </w:r>
      <w:r w:rsidRPr="000A6B6D">
        <w:rPr>
          <w:rFonts w:ascii="Arial" w:hAnsi="Arial" w:cs="Arial"/>
          <w:lang w:eastAsia="en-GB"/>
        </w:rPr>
        <w:t xml:space="preserve">Council undertakes its </w:t>
      </w:r>
      <w:r w:rsidR="00592118" w:rsidRPr="000A6B6D">
        <w:rPr>
          <w:rFonts w:ascii="Arial" w:hAnsi="Arial" w:cs="Arial"/>
          <w:lang w:eastAsia="en-GB"/>
        </w:rPr>
        <w:t xml:space="preserve">statutory </w:t>
      </w:r>
      <w:r w:rsidRPr="000A6B6D">
        <w:rPr>
          <w:rFonts w:ascii="Arial" w:hAnsi="Arial" w:cs="Arial"/>
          <w:lang w:eastAsia="en-GB"/>
        </w:rPr>
        <w:t xml:space="preserve">duties in </w:t>
      </w:r>
      <w:r w:rsidR="000A6B6D" w:rsidRPr="000A6B6D">
        <w:rPr>
          <w:rFonts w:ascii="Arial" w:hAnsi="Arial" w:cs="Arial"/>
          <w:lang w:eastAsia="en-GB"/>
        </w:rPr>
        <w:t xml:space="preserve">relation </w:t>
      </w:r>
      <w:r w:rsidRPr="000A6B6D">
        <w:rPr>
          <w:rFonts w:ascii="Arial" w:hAnsi="Arial" w:cs="Arial"/>
          <w:lang w:eastAsia="en-GB"/>
        </w:rPr>
        <w:t>Waste Management</w:t>
      </w:r>
      <w:r w:rsidR="000A6B6D" w:rsidRPr="000A6B6D">
        <w:rPr>
          <w:rFonts w:ascii="Arial" w:hAnsi="Arial" w:cs="Arial"/>
          <w:lang w:eastAsia="en-GB"/>
        </w:rPr>
        <w:t xml:space="preserve"> and as the litter authority for the Borough</w:t>
      </w:r>
      <w:r w:rsidRPr="000A6B6D">
        <w:rPr>
          <w:rFonts w:ascii="Arial" w:hAnsi="Arial" w:cs="Arial"/>
          <w:lang w:eastAsia="en-GB"/>
        </w:rPr>
        <w:t>. Direct the effective operations of all Services</w:t>
      </w:r>
      <w:r w:rsidR="00592118" w:rsidRPr="000A6B6D">
        <w:rPr>
          <w:rFonts w:ascii="Arial" w:hAnsi="Arial" w:cs="Arial"/>
          <w:lang w:eastAsia="en-GB"/>
        </w:rPr>
        <w:t xml:space="preserve"> within the remit of the post holder</w:t>
      </w:r>
      <w:r w:rsidRPr="000A6B6D">
        <w:rPr>
          <w:rFonts w:ascii="Arial" w:hAnsi="Arial" w:cs="Arial"/>
          <w:lang w:eastAsia="en-GB"/>
        </w:rPr>
        <w:t>, ensuring that individual service budgets and targets are met, and services remain competitive in the wider marketplace. Develop strategies and procedures to achieve and maintain a customer focused service to maximise cost</w:t>
      </w:r>
      <w:r w:rsidR="000A6B6D">
        <w:rPr>
          <w:rFonts w:ascii="Arial" w:hAnsi="Arial" w:cs="Arial"/>
          <w:lang w:eastAsia="en-GB"/>
        </w:rPr>
        <w:t xml:space="preserve"> effectiveness and customer satisfaction.</w:t>
      </w:r>
    </w:p>
    <w:p w14:paraId="0CA85CD2" w14:textId="77777777" w:rsidR="000A6B6D" w:rsidRDefault="000A6B6D" w:rsidP="00244D87">
      <w:pPr>
        <w:pStyle w:val="ListParagraph"/>
        <w:jc w:val="both"/>
        <w:rPr>
          <w:rFonts w:ascii="Arial" w:hAnsi="Arial"/>
          <w:bCs/>
        </w:rPr>
      </w:pPr>
    </w:p>
    <w:p w14:paraId="2F5682F0" w14:textId="77777777" w:rsidR="00071B88" w:rsidRDefault="007E7E2B" w:rsidP="00244D87">
      <w:pPr>
        <w:pStyle w:val="Heading2"/>
        <w:jc w:val="both"/>
      </w:pPr>
      <w:r>
        <w:rPr>
          <w:noProof/>
          <w:sz w:val="20"/>
          <w:lang w:eastAsia="en-GB"/>
        </w:rPr>
        <mc:AlternateContent>
          <mc:Choice Requires="wps">
            <w:drawing>
              <wp:anchor distT="0" distB="0" distL="114300" distR="114300" simplePos="0" relativeHeight="251661312" behindDoc="0" locked="0" layoutInCell="1" allowOverlap="1" wp14:anchorId="56F7F942" wp14:editId="02224BEC">
                <wp:simplePos x="0" y="0"/>
                <wp:positionH relativeFrom="column">
                  <wp:posOffset>0</wp:posOffset>
                </wp:positionH>
                <wp:positionV relativeFrom="paragraph">
                  <wp:posOffset>60960</wp:posOffset>
                </wp:positionV>
                <wp:extent cx="1714500" cy="34290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62019C5" w14:textId="77777777" w:rsidR="0003767C" w:rsidRDefault="0003767C" w:rsidP="00071B88">
                            <w:pPr>
                              <w:pStyle w:val="Heading1"/>
                              <w:jc w:val="center"/>
                            </w:pPr>
                            <w:r>
                              <w:t xml:space="preserve">LEADERSHIP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F942" id="Text Box 3" o:spid="_x0000_s1029" type="#_x0000_t202" style="position:absolute;left:0;text-align:left;margin-left:0;margin-top:4.8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">
                <v:textbox>
                  <w:txbxContent>
                    <w:p w14:paraId="362019C5" w14:textId="77777777" w:rsidR="0003767C" w:rsidRDefault="0003767C" w:rsidP="00071B88">
                      <w:pPr>
                        <w:pStyle w:val="Heading1"/>
                        <w:jc w:val="center"/>
                      </w:pPr>
                      <w:r>
                        <w:t xml:space="preserve">LEADERSHIP </w:t>
                      </w:r>
                    </w:p>
                  </w:txbxContent>
                </v:textbox>
              </v:shape>
            </w:pict>
          </mc:Fallback>
        </mc:AlternateContent>
      </w:r>
    </w:p>
    <w:p w14:paraId="24E9F753" w14:textId="77777777" w:rsidR="00071B88" w:rsidRDefault="00071B88" w:rsidP="00244D87">
      <w:pPr>
        <w:pStyle w:val="Heading2"/>
        <w:jc w:val="both"/>
        <w:rPr>
          <w:b w:val="0"/>
          <w:bCs w:val="0"/>
          <w:u w:val="none"/>
        </w:rPr>
      </w:pPr>
    </w:p>
    <w:p w14:paraId="3EC1DF3A" w14:textId="77777777" w:rsidR="00071B88" w:rsidRDefault="00071B88" w:rsidP="00244D87">
      <w:pPr>
        <w:pStyle w:val="Heading2"/>
        <w:jc w:val="both"/>
        <w:rPr>
          <w:b w:val="0"/>
          <w:bCs w:val="0"/>
          <w:u w:val="none"/>
        </w:rPr>
      </w:pPr>
    </w:p>
    <w:p w14:paraId="2E9D9720" w14:textId="0F5942EF" w:rsidR="00071B88" w:rsidRPr="00912AF9" w:rsidRDefault="00071B88" w:rsidP="00244D87">
      <w:pPr>
        <w:pStyle w:val="Heading2"/>
        <w:jc w:val="both"/>
        <w:rPr>
          <w:b w:val="0"/>
          <w:bCs w:val="0"/>
          <w:u w:val="none"/>
        </w:rPr>
      </w:pPr>
      <w:r w:rsidRPr="00912AF9">
        <w:rPr>
          <w:b w:val="0"/>
          <w:bCs w:val="0"/>
          <w:u w:val="none"/>
        </w:rPr>
        <w:t>Must demonstrate the following leadership competencies</w:t>
      </w:r>
      <w:r w:rsidR="00AC013E">
        <w:rPr>
          <w:b w:val="0"/>
          <w:bCs w:val="0"/>
          <w:u w:val="none"/>
        </w:rPr>
        <w:t>;</w:t>
      </w:r>
    </w:p>
    <w:p w14:paraId="2AF9DE5E" w14:textId="670D86B7" w:rsidR="009F4CC8" w:rsidRPr="00912AF9" w:rsidRDefault="00071B88" w:rsidP="002351A5">
      <w:pPr>
        <w:pStyle w:val="Heading2"/>
        <w:jc w:val="both"/>
        <w:rPr>
          <w:rFonts w:eastAsia="Calibri"/>
          <w:color w:val="000000"/>
          <w:lang w:eastAsia="en-GB"/>
        </w:rPr>
      </w:pPr>
      <w:r w:rsidRPr="00912AF9">
        <w:rPr>
          <w:b w:val="0"/>
          <w:bCs w:val="0"/>
          <w:u w:val="none"/>
        </w:rPr>
        <w:t xml:space="preserve"> </w:t>
      </w:r>
    </w:p>
    <w:p w14:paraId="4ED49217" w14:textId="71EE16EE" w:rsidR="009F4CC8" w:rsidRPr="00912AF9" w:rsidRDefault="009F4CC8" w:rsidP="00DA2AC4">
      <w:pPr>
        <w:numPr>
          <w:ilvl w:val="0"/>
          <w:numId w:val="49"/>
        </w:numPr>
        <w:autoSpaceDE w:val="0"/>
        <w:autoSpaceDN w:val="0"/>
        <w:adjustRightInd w:val="0"/>
        <w:rPr>
          <w:rFonts w:ascii="Arial" w:eastAsia="Calibri" w:hAnsi="Arial" w:cs="Arial"/>
          <w:color w:val="000000"/>
          <w:lang w:eastAsia="en-GB"/>
        </w:rPr>
      </w:pPr>
      <w:r w:rsidRPr="00912AF9">
        <w:rPr>
          <w:rFonts w:ascii="Arial" w:eastAsia="Calibri" w:hAnsi="Arial" w:cs="Arial"/>
          <w:color w:val="000000"/>
          <w:lang w:eastAsia="en-GB"/>
        </w:rPr>
        <w:t xml:space="preserve">Accomplished at working within a political environment and consistently demonstrate the skills and abilities needed to deliver outcomes, change and improvement within this context </w:t>
      </w:r>
    </w:p>
    <w:p w14:paraId="4BF5634E" w14:textId="77777777" w:rsidR="009F4CC8" w:rsidRPr="00912AF9" w:rsidRDefault="009F4CC8" w:rsidP="00DA2AC4">
      <w:pPr>
        <w:autoSpaceDE w:val="0"/>
        <w:autoSpaceDN w:val="0"/>
        <w:adjustRightInd w:val="0"/>
        <w:rPr>
          <w:rFonts w:ascii="Arial" w:eastAsia="Calibri" w:hAnsi="Arial" w:cs="Arial"/>
          <w:color w:val="000000"/>
          <w:lang w:eastAsia="en-GB"/>
        </w:rPr>
      </w:pPr>
    </w:p>
    <w:p w14:paraId="1FEF9735" w14:textId="55F2AFDB" w:rsidR="009F4CC8" w:rsidRPr="00912AF9" w:rsidRDefault="009F4CC8" w:rsidP="00DA2AC4">
      <w:pPr>
        <w:numPr>
          <w:ilvl w:val="0"/>
          <w:numId w:val="49"/>
        </w:numPr>
        <w:rPr>
          <w:rFonts w:ascii="Arial" w:hAnsi="Arial" w:cs="Arial"/>
        </w:rPr>
      </w:pPr>
      <w:r w:rsidRPr="00912AF9">
        <w:rPr>
          <w:rFonts w:ascii="Arial" w:hAnsi="Arial" w:cs="Arial"/>
        </w:rPr>
        <w:t xml:space="preserve">Develop, lead, participate and collaborate in effective partnership across organisations and sectors </w:t>
      </w:r>
    </w:p>
    <w:p w14:paraId="458886FF" w14:textId="77777777" w:rsidR="009F4CC8" w:rsidRPr="00912AF9" w:rsidRDefault="009F4CC8" w:rsidP="00244D87">
      <w:pPr>
        <w:pStyle w:val="ListParagraph"/>
        <w:jc w:val="both"/>
        <w:rPr>
          <w:rFonts w:ascii="Arial" w:hAnsi="Arial" w:cs="Arial"/>
        </w:rPr>
      </w:pPr>
    </w:p>
    <w:p w14:paraId="21AFCE10" w14:textId="5A514717" w:rsidR="009F4CC8" w:rsidRPr="00912AF9" w:rsidRDefault="009F4CC8" w:rsidP="00244D87">
      <w:pPr>
        <w:numPr>
          <w:ilvl w:val="0"/>
          <w:numId w:val="49"/>
        </w:numPr>
        <w:jc w:val="both"/>
        <w:rPr>
          <w:rFonts w:ascii="Arial" w:hAnsi="Arial" w:cs="Arial"/>
        </w:rPr>
      </w:pPr>
      <w:r w:rsidRPr="00912AF9">
        <w:rPr>
          <w:rFonts w:ascii="Arial" w:hAnsi="Arial" w:cs="Arial"/>
        </w:rPr>
        <w:t xml:space="preserve">Provide clear vision and direction </w:t>
      </w:r>
    </w:p>
    <w:p w14:paraId="70810517" w14:textId="77777777" w:rsidR="009F4CC8" w:rsidRPr="00912AF9" w:rsidRDefault="009F4CC8" w:rsidP="00244D87">
      <w:pPr>
        <w:pStyle w:val="ListParagraph"/>
        <w:jc w:val="both"/>
        <w:rPr>
          <w:rFonts w:ascii="Arial" w:eastAsia="Calibri" w:hAnsi="Arial" w:cs="Arial"/>
          <w:color w:val="000000"/>
          <w:lang w:eastAsia="en-GB"/>
        </w:rPr>
      </w:pPr>
    </w:p>
    <w:p w14:paraId="20AD35EC" w14:textId="7B2111B9" w:rsidR="009F4CC8" w:rsidRPr="00912AF9" w:rsidRDefault="009F4CC8" w:rsidP="00244D87">
      <w:pPr>
        <w:numPr>
          <w:ilvl w:val="0"/>
          <w:numId w:val="49"/>
        </w:numPr>
        <w:jc w:val="both"/>
        <w:rPr>
          <w:rFonts w:ascii="Arial" w:hAnsi="Arial" w:cs="Arial"/>
        </w:rPr>
      </w:pPr>
      <w:r w:rsidRPr="00912AF9">
        <w:rPr>
          <w:rFonts w:ascii="Arial" w:eastAsia="Calibri" w:hAnsi="Arial" w:cs="Arial"/>
          <w:color w:val="000000"/>
          <w:lang w:eastAsia="en-GB"/>
        </w:rPr>
        <w:t xml:space="preserve">Role model Sefton’s agreed leadership behaviours, values and culture </w:t>
      </w:r>
    </w:p>
    <w:p w14:paraId="2FFA6E3C" w14:textId="77777777" w:rsidR="009F4CC8" w:rsidRPr="00912AF9" w:rsidRDefault="009F4CC8" w:rsidP="00244D87">
      <w:pPr>
        <w:pStyle w:val="ListParagraph"/>
        <w:jc w:val="both"/>
        <w:rPr>
          <w:rFonts w:ascii="Arial" w:hAnsi="Arial" w:cs="Arial"/>
        </w:rPr>
      </w:pPr>
    </w:p>
    <w:p w14:paraId="3563C2EC" w14:textId="3EB1D447" w:rsidR="009F4CC8" w:rsidRPr="00912AF9" w:rsidRDefault="009F4CC8" w:rsidP="00244D87">
      <w:pPr>
        <w:numPr>
          <w:ilvl w:val="0"/>
          <w:numId w:val="49"/>
        </w:numPr>
        <w:jc w:val="both"/>
        <w:rPr>
          <w:rFonts w:ascii="Arial" w:hAnsi="Arial" w:cs="Arial"/>
        </w:rPr>
      </w:pPr>
      <w:r w:rsidRPr="00912AF9">
        <w:rPr>
          <w:rFonts w:ascii="Arial" w:hAnsi="Arial" w:cs="Arial"/>
        </w:rPr>
        <w:t>Focus on excellence</w:t>
      </w:r>
    </w:p>
    <w:p w14:paraId="4F39AA61" w14:textId="77777777" w:rsidR="009F4CC8" w:rsidRPr="00912AF9" w:rsidRDefault="009F4CC8" w:rsidP="00244D87">
      <w:pPr>
        <w:pStyle w:val="ListParagraph"/>
        <w:jc w:val="both"/>
        <w:rPr>
          <w:rFonts w:ascii="Arial" w:eastAsia="Calibri" w:hAnsi="Arial" w:cs="Arial"/>
          <w:color w:val="000000"/>
          <w:lang w:eastAsia="en-GB"/>
        </w:rPr>
      </w:pPr>
    </w:p>
    <w:p w14:paraId="724A327D" w14:textId="47297B30" w:rsidR="009F4CC8" w:rsidRPr="00912AF9" w:rsidRDefault="009F4CC8" w:rsidP="00244D87">
      <w:pPr>
        <w:numPr>
          <w:ilvl w:val="0"/>
          <w:numId w:val="49"/>
        </w:numPr>
        <w:jc w:val="both"/>
        <w:rPr>
          <w:rFonts w:ascii="Arial" w:hAnsi="Arial" w:cs="Arial"/>
        </w:rPr>
      </w:pPr>
      <w:r w:rsidRPr="00912AF9">
        <w:rPr>
          <w:rFonts w:ascii="Arial" w:eastAsia="Calibri" w:hAnsi="Arial" w:cs="Arial"/>
          <w:color w:val="000000"/>
          <w:lang w:eastAsia="en-GB"/>
        </w:rPr>
        <w:t>Empower and devolve decision making to the most appropriate level, as close as possible to the frontline, to maximise performance</w:t>
      </w:r>
    </w:p>
    <w:p w14:paraId="237FCACA" w14:textId="77777777" w:rsidR="009F4CC8" w:rsidRPr="00912AF9" w:rsidRDefault="009F4CC8" w:rsidP="00244D87">
      <w:pPr>
        <w:pStyle w:val="ListParagraph"/>
        <w:jc w:val="both"/>
        <w:rPr>
          <w:rFonts w:ascii="Arial" w:hAnsi="Arial" w:cs="Arial"/>
        </w:rPr>
      </w:pPr>
    </w:p>
    <w:p w14:paraId="78937814" w14:textId="77777777" w:rsidR="009F4CC8" w:rsidRPr="00912AF9" w:rsidRDefault="009F4CC8" w:rsidP="00244D87">
      <w:pPr>
        <w:numPr>
          <w:ilvl w:val="0"/>
          <w:numId w:val="49"/>
        </w:numPr>
        <w:jc w:val="both"/>
        <w:rPr>
          <w:rFonts w:ascii="Arial" w:hAnsi="Arial" w:cs="Arial"/>
        </w:rPr>
      </w:pPr>
      <w:r w:rsidRPr="00912AF9">
        <w:rPr>
          <w:rFonts w:ascii="Arial" w:hAnsi="Arial" w:cs="Arial"/>
        </w:rPr>
        <w:t>Focus on the strategic and community leadership of place working effectively</w:t>
      </w:r>
    </w:p>
    <w:p w14:paraId="4C728928" w14:textId="1D67C0A6" w:rsidR="009F4CC8" w:rsidRPr="00912AF9" w:rsidRDefault="009F4CC8" w:rsidP="00244D87">
      <w:pPr>
        <w:spacing w:line="360" w:lineRule="auto"/>
        <w:jc w:val="both"/>
        <w:rPr>
          <w:rFonts w:ascii="Arial" w:hAnsi="Arial" w:cs="Arial"/>
        </w:rPr>
      </w:pPr>
      <w:r w:rsidRPr="00912AF9">
        <w:rPr>
          <w:rFonts w:ascii="Arial" w:hAnsi="Arial" w:cs="Arial"/>
        </w:rPr>
        <w:t xml:space="preserve">           with local political leadership to define and articulate Sefton’s vision and priorities </w:t>
      </w:r>
    </w:p>
    <w:p w14:paraId="09A010FB" w14:textId="77777777" w:rsidR="009F4CC8" w:rsidRPr="00912AF9" w:rsidRDefault="009F4CC8" w:rsidP="00244D87">
      <w:pPr>
        <w:ind w:left="720"/>
        <w:jc w:val="both"/>
        <w:rPr>
          <w:rFonts w:ascii="Arial" w:hAnsi="Arial" w:cs="Arial"/>
        </w:rPr>
      </w:pPr>
    </w:p>
    <w:p w14:paraId="5CB81A37" w14:textId="25BD761B" w:rsidR="009F4CC8" w:rsidRPr="00D6533E" w:rsidRDefault="009F4CC8" w:rsidP="00244D87">
      <w:pPr>
        <w:numPr>
          <w:ilvl w:val="0"/>
          <w:numId w:val="49"/>
        </w:numPr>
        <w:jc w:val="both"/>
        <w:rPr>
          <w:rFonts w:ascii="Arial" w:hAnsi="Arial" w:cs="Arial"/>
        </w:rPr>
      </w:pPr>
      <w:r w:rsidRPr="00912AF9">
        <w:rPr>
          <w:rFonts w:ascii="Arial" w:eastAsia="Calibri" w:hAnsi="Arial" w:cs="Arial"/>
          <w:color w:val="000000"/>
          <w:lang w:eastAsia="en-GB"/>
        </w:rPr>
        <w:t>Focus on outcomes, break down service/professional barriers and facilitate One Council delivery</w:t>
      </w:r>
    </w:p>
    <w:p w14:paraId="4B5607CA" w14:textId="77777777" w:rsidR="00DA2AC4" w:rsidRDefault="00DA2AC4" w:rsidP="00D6533E">
      <w:pPr>
        <w:pStyle w:val="ListParagraph"/>
        <w:rPr>
          <w:rFonts w:ascii="Arial" w:hAnsi="Arial" w:cs="Arial"/>
        </w:rPr>
      </w:pPr>
    </w:p>
    <w:p w14:paraId="7327723A" w14:textId="00D7F7EE" w:rsidR="00DA2AC4" w:rsidRPr="00912AF9" w:rsidRDefault="00DA2AC4" w:rsidP="00244D87">
      <w:pPr>
        <w:numPr>
          <w:ilvl w:val="0"/>
          <w:numId w:val="49"/>
        </w:numPr>
        <w:jc w:val="both"/>
        <w:rPr>
          <w:rFonts w:ascii="Arial" w:hAnsi="Arial" w:cs="Arial"/>
        </w:rPr>
      </w:pPr>
      <w:r>
        <w:rPr>
          <w:rFonts w:ascii="Arial" w:hAnsi="Arial" w:cs="Arial"/>
        </w:rPr>
        <w:t>Demonstrate personal resilience</w:t>
      </w:r>
    </w:p>
    <w:p w14:paraId="3AF1F577" w14:textId="77777777" w:rsidR="009F4CC8" w:rsidRDefault="009F4CC8" w:rsidP="00244D87">
      <w:pPr>
        <w:spacing w:line="360" w:lineRule="auto"/>
        <w:jc w:val="both"/>
        <w:rPr>
          <w:rFonts w:ascii="Arial" w:hAnsi="Arial" w:cs="Arial"/>
        </w:rPr>
      </w:pPr>
    </w:p>
    <w:p w14:paraId="6F629DEF" w14:textId="77777777" w:rsidR="009F4CC8" w:rsidRDefault="007E7E2B" w:rsidP="00244D87">
      <w:pPr>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78C74245" wp14:editId="0F465159">
                <wp:simplePos x="0" y="0"/>
                <wp:positionH relativeFrom="column">
                  <wp:posOffset>0</wp:posOffset>
                </wp:positionH>
                <wp:positionV relativeFrom="paragraph">
                  <wp:posOffset>97790</wp:posOffset>
                </wp:positionV>
                <wp:extent cx="1714500" cy="342900"/>
                <wp:effectExtent l="9525" t="12065" r="9525"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87DB6E9" w14:textId="77777777" w:rsidR="009F4CC8" w:rsidRDefault="009F4CC8" w:rsidP="009F4CC8">
                            <w:pPr>
                              <w:pStyle w:val="Heading1"/>
                              <w:jc w:val="center"/>
                            </w:pPr>
                            <w:r>
                              <w:t xml:space="preserve">BEHAVIOURS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74245" id="Text Box 9" o:spid="_x0000_s1030" type="#_x0000_t202" style="position:absolute;left:0;text-align:left;margin-left:0;margin-top:7.7pt;width: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66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">
                <v:textbox>
                  <w:txbxContent>
                    <w:p w14:paraId="187DB6E9" w14:textId="77777777" w:rsidR="009F4CC8" w:rsidRDefault="009F4CC8" w:rsidP="009F4CC8">
                      <w:pPr>
                        <w:pStyle w:val="Heading1"/>
                        <w:jc w:val="center"/>
                      </w:pPr>
                      <w:r>
                        <w:t xml:space="preserve">BEHAVIOURS </w:t>
                      </w:r>
                    </w:p>
                  </w:txbxContent>
                </v:textbox>
              </v:shape>
            </w:pict>
          </mc:Fallback>
        </mc:AlternateContent>
      </w:r>
    </w:p>
    <w:p w14:paraId="3551D382" w14:textId="77777777" w:rsidR="009F4CC8" w:rsidRDefault="009F4CC8" w:rsidP="00244D87">
      <w:pPr>
        <w:tabs>
          <w:tab w:val="num" w:pos="540"/>
        </w:tabs>
        <w:ind w:hanging="720"/>
        <w:jc w:val="both"/>
        <w:rPr>
          <w:rFonts w:ascii="Arial" w:hAnsi="Arial" w:cs="Arial"/>
        </w:rPr>
      </w:pPr>
    </w:p>
    <w:p w14:paraId="1F2BFB78" w14:textId="77777777" w:rsidR="009F4CC8" w:rsidRDefault="009F4CC8" w:rsidP="00244D87">
      <w:pPr>
        <w:tabs>
          <w:tab w:val="num" w:pos="540"/>
        </w:tabs>
        <w:ind w:hanging="720"/>
        <w:jc w:val="both"/>
        <w:rPr>
          <w:rFonts w:ascii="Arial" w:hAnsi="Arial" w:cs="Arial"/>
        </w:rPr>
      </w:pPr>
    </w:p>
    <w:p w14:paraId="3BF1B419" w14:textId="77777777" w:rsidR="009F4CC8" w:rsidRDefault="009F4CC8" w:rsidP="00244D87">
      <w:pPr>
        <w:tabs>
          <w:tab w:val="num" w:pos="540"/>
        </w:tabs>
        <w:jc w:val="both"/>
        <w:rPr>
          <w:rFonts w:ascii="Arial" w:hAnsi="Arial" w:cs="Arial"/>
        </w:rPr>
      </w:pPr>
    </w:p>
    <w:p w14:paraId="4296EE63" w14:textId="7068A3A7" w:rsidR="009F4CC8" w:rsidRPr="00912AF9" w:rsidRDefault="009F4CC8" w:rsidP="00244D87">
      <w:pPr>
        <w:jc w:val="both"/>
        <w:rPr>
          <w:rFonts w:ascii="Arial" w:hAnsi="Arial" w:cs="Arial"/>
        </w:rPr>
      </w:pPr>
      <w:r w:rsidRPr="00912AF9">
        <w:rPr>
          <w:rFonts w:ascii="Arial" w:hAnsi="Arial" w:cs="Arial"/>
        </w:rPr>
        <w:t>Must demonstrate the following behaviours</w:t>
      </w:r>
      <w:r w:rsidR="00CC6F59">
        <w:rPr>
          <w:rFonts w:ascii="Arial" w:hAnsi="Arial" w:cs="Arial"/>
        </w:rPr>
        <w:t>;</w:t>
      </w:r>
      <w:r w:rsidRPr="00912AF9">
        <w:rPr>
          <w:rFonts w:ascii="Arial" w:hAnsi="Arial" w:cs="Arial"/>
        </w:rPr>
        <w:t xml:space="preserve">   </w:t>
      </w:r>
    </w:p>
    <w:p w14:paraId="3344147F" w14:textId="77777777" w:rsidR="009F4CC8" w:rsidRPr="00912AF9" w:rsidRDefault="009F4CC8" w:rsidP="00244D87">
      <w:pPr>
        <w:jc w:val="both"/>
        <w:rPr>
          <w:rFonts w:ascii="Arial" w:hAnsi="Arial" w:cs="Arial"/>
        </w:rPr>
      </w:pPr>
    </w:p>
    <w:p w14:paraId="55D31F62" w14:textId="795B2032" w:rsidR="009F4CC8" w:rsidRPr="00912AF9" w:rsidRDefault="009F4CC8" w:rsidP="00244D87">
      <w:pPr>
        <w:numPr>
          <w:ilvl w:val="0"/>
          <w:numId w:val="3"/>
        </w:numPr>
        <w:tabs>
          <w:tab w:val="clear" w:pos="720"/>
          <w:tab w:val="num" w:pos="540"/>
        </w:tabs>
        <w:spacing w:line="360" w:lineRule="auto"/>
        <w:ind w:hanging="720"/>
        <w:jc w:val="both"/>
        <w:rPr>
          <w:rFonts w:ascii="Arial" w:hAnsi="Arial" w:cs="Arial"/>
        </w:rPr>
      </w:pPr>
      <w:r w:rsidRPr="00912AF9">
        <w:rPr>
          <w:rFonts w:ascii="Arial" w:hAnsi="Arial" w:cs="Arial"/>
        </w:rPr>
        <w:t xml:space="preserve">Provide support with a view to improving quality </w:t>
      </w:r>
    </w:p>
    <w:p w14:paraId="1F67C4E0" w14:textId="37EF18F9" w:rsidR="009F4CC8" w:rsidRPr="00912AF9" w:rsidRDefault="009F4CC8" w:rsidP="00244D87">
      <w:pPr>
        <w:numPr>
          <w:ilvl w:val="0"/>
          <w:numId w:val="3"/>
        </w:numPr>
        <w:tabs>
          <w:tab w:val="clear" w:pos="720"/>
          <w:tab w:val="num" w:pos="540"/>
        </w:tabs>
        <w:spacing w:line="360" w:lineRule="auto"/>
        <w:ind w:hanging="720"/>
        <w:jc w:val="both"/>
        <w:rPr>
          <w:rFonts w:ascii="Arial" w:hAnsi="Arial" w:cs="Arial"/>
        </w:rPr>
      </w:pPr>
      <w:r w:rsidRPr="00912AF9">
        <w:rPr>
          <w:rFonts w:ascii="Arial" w:hAnsi="Arial" w:cs="Arial"/>
        </w:rPr>
        <w:t xml:space="preserve">Provide appropriate and constructive challenge </w:t>
      </w:r>
    </w:p>
    <w:p w14:paraId="6AF889C8" w14:textId="6A9DD734" w:rsidR="009F4CC8" w:rsidRPr="00912AF9" w:rsidRDefault="009F4CC8" w:rsidP="00244D87">
      <w:pPr>
        <w:numPr>
          <w:ilvl w:val="0"/>
          <w:numId w:val="3"/>
        </w:numPr>
        <w:tabs>
          <w:tab w:val="clear" w:pos="720"/>
          <w:tab w:val="num" w:pos="540"/>
        </w:tabs>
        <w:spacing w:line="360" w:lineRule="auto"/>
        <w:ind w:hanging="720"/>
        <w:jc w:val="both"/>
        <w:rPr>
          <w:rFonts w:ascii="Arial" w:hAnsi="Arial" w:cs="Arial"/>
        </w:rPr>
      </w:pPr>
      <w:r w:rsidRPr="00912AF9">
        <w:rPr>
          <w:rFonts w:ascii="Arial" w:hAnsi="Arial" w:cs="Arial"/>
        </w:rPr>
        <w:t xml:space="preserve">Create a culture that looks for understanding and solutions </w:t>
      </w:r>
    </w:p>
    <w:p w14:paraId="5BCAB7A3" w14:textId="2DDC1EBB" w:rsidR="009F4CC8" w:rsidRPr="00912AF9" w:rsidRDefault="00CC6F59" w:rsidP="00D6533E">
      <w:pPr>
        <w:numPr>
          <w:ilvl w:val="0"/>
          <w:numId w:val="3"/>
        </w:numPr>
        <w:tabs>
          <w:tab w:val="clear" w:pos="720"/>
          <w:tab w:val="num" w:pos="540"/>
        </w:tabs>
        <w:spacing w:line="360" w:lineRule="auto"/>
        <w:ind w:hanging="720"/>
        <w:rPr>
          <w:rFonts w:ascii="Arial" w:hAnsi="Arial" w:cs="Arial"/>
        </w:rPr>
      </w:pPr>
      <w:r>
        <w:rPr>
          <w:rFonts w:ascii="Arial" w:hAnsi="Arial" w:cs="Arial"/>
        </w:rPr>
        <w:t>R</w:t>
      </w:r>
      <w:r w:rsidR="009F4CC8" w:rsidRPr="00912AF9">
        <w:rPr>
          <w:rFonts w:ascii="Arial" w:hAnsi="Arial" w:cs="Arial"/>
        </w:rPr>
        <w:t>espect and value staff</w:t>
      </w:r>
      <w:r w:rsidR="00CC7DD1">
        <w:rPr>
          <w:rFonts w:ascii="Arial" w:hAnsi="Arial" w:cs="Arial"/>
        </w:rPr>
        <w:t xml:space="preserve"> and demonstrate a ‘One Council’ approach</w:t>
      </w:r>
      <w:r w:rsidR="009F4CC8" w:rsidRPr="00912AF9">
        <w:rPr>
          <w:rFonts w:ascii="Arial" w:hAnsi="Arial" w:cs="Arial"/>
        </w:rPr>
        <w:t xml:space="preserve"> </w:t>
      </w:r>
    </w:p>
    <w:p w14:paraId="0AF3DD55" w14:textId="7093A913" w:rsidR="009F4CC8" w:rsidRPr="00912AF9" w:rsidRDefault="009F4CC8" w:rsidP="00244D87">
      <w:pPr>
        <w:numPr>
          <w:ilvl w:val="0"/>
          <w:numId w:val="3"/>
        </w:numPr>
        <w:tabs>
          <w:tab w:val="clear" w:pos="720"/>
        </w:tabs>
        <w:spacing w:line="360" w:lineRule="auto"/>
        <w:ind w:left="540" w:hanging="540"/>
        <w:jc w:val="both"/>
        <w:rPr>
          <w:rFonts w:ascii="Arial" w:hAnsi="Arial" w:cs="Arial"/>
        </w:rPr>
      </w:pPr>
      <w:r w:rsidRPr="00912AF9">
        <w:rPr>
          <w:rFonts w:ascii="Arial" w:hAnsi="Arial" w:cs="Arial"/>
        </w:rPr>
        <w:t xml:space="preserve">Communicate a consistent and clear message throughout the Council and with partners </w:t>
      </w:r>
    </w:p>
    <w:p w14:paraId="487EB5AF" w14:textId="6BCA2022" w:rsidR="009F4CC8" w:rsidRPr="00912AF9" w:rsidRDefault="009F4CC8" w:rsidP="00244D87">
      <w:pPr>
        <w:numPr>
          <w:ilvl w:val="0"/>
          <w:numId w:val="3"/>
        </w:numPr>
        <w:tabs>
          <w:tab w:val="clear" w:pos="720"/>
          <w:tab w:val="num" w:pos="540"/>
        </w:tabs>
        <w:spacing w:line="360" w:lineRule="auto"/>
        <w:ind w:hanging="720"/>
        <w:jc w:val="both"/>
        <w:rPr>
          <w:rFonts w:ascii="Arial" w:hAnsi="Arial" w:cs="Arial"/>
        </w:rPr>
      </w:pPr>
      <w:r w:rsidRPr="00912AF9">
        <w:rPr>
          <w:rFonts w:ascii="Arial" w:hAnsi="Arial" w:cs="Arial"/>
        </w:rPr>
        <w:t>Respect, listen to and value others</w:t>
      </w:r>
      <w:r w:rsidR="00CC6F59">
        <w:rPr>
          <w:rFonts w:ascii="Arial" w:hAnsi="Arial" w:cs="Arial"/>
        </w:rPr>
        <w:t>’</w:t>
      </w:r>
      <w:r w:rsidRPr="00912AF9">
        <w:rPr>
          <w:rFonts w:ascii="Arial" w:hAnsi="Arial" w:cs="Arial"/>
        </w:rPr>
        <w:t xml:space="preserve"> views </w:t>
      </w:r>
    </w:p>
    <w:p w14:paraId="400CD011" w14:textId="443F9749" w:rsidR="009F4CC8" w:rsidRPr="00912AF9" w:rsidRDefault="009F4CC8" w:rsidP="00244D87">
      <w:pPr>
        <w:numPr>
          <w:ilvl w:val="0"/>
          <w:numId w:val="3"/>
        </w:numPr>
        <w:tabs>
          <w:tab w:val="clear" w:pos="720"/>
          <w:tab w:val="num" w:pos="540"/>
        </w:tabs>
        <w:spacing w:line="360" w:lineRule="auto"/>
        <w:ind w:hanging="720"/>
        <w:jc w:val="both"/>
        <w:rPr>
          <w:rFonts w:ascii="Arial" w:hAnsi="Arial" w:cs="Arial"/>
        </w:rPr>
      </w:pPr>
      <w:r w:rsidRPr="00912AF9">
        <w:rPr>
          <w:rFonts w:ascii="Arial" w:hAnsi="Arial" w:cs="Arial"/>
        </w:rPr>
        <w:t>Maintain a customer focus with a relentless pursuit of excellen</w:t>
      </w:r>
      <w:r w:rsidR="00CC6F59">
        <w:rPr>
          <w:rFonts w:ascii="Arial" w:hAnsi="Arial" w:cs="Arial"/>
        </w:rPr>
        <w:t>ce</w:t>
      </w:r>
      <w:r w:rsidRPr="00912AF9">
        <w:rPr>
          <w:rFonts w:ascii="Arial" w:hAnsi="Arial" w:cs="Arial"/>
        </w:rPr>
        <w:t xml:space="preserve"> </w:t>
      </w:r>
    </w:p>
    <w:p w14:paraId="3018D5A7" w14:textId="4BAAE560" w:rsidR="00CC6F59" w:rsidRDefault="00CC6F59" w:rsidP="00244D87">
      <w:pPr>
        <w:numPr>
          <w:ilvl w:val="0"/>
          <w:numId w:val="3"/>
        </w:numPr>
        <w:tabs>
          <w:tab w:val="clear" w:pos="720"/>
          <w:tab w:val="num" w:pos="540"/>
        </w:tabs>
        <w:spacing w:line="360" w:lineRule="auto"/>
        <w:ind w:hanging="720"/>
        <w:jc w:val="both"/>
        <w:rPr>
          <w:rFonts w:ascii="Arial" w:hAnsi="Arial" w:cs="Arial"/>
        </w:rPr>
      </w:pPr>
      <w:r>
        <w:rPr>
          <w:rFonts w:ascii="Arial" w:hAnsi="Arial" w:cs="Arial"/>
        </w:rPr>
        <w:t xml:space="preserve">Demonstrate </w:t>
      </w:r>
      <w:r w:rsidR="009F4CC8" w:rsidRPr="00912AF9">
        <w:rPr>
          <w:rFonts w:ascii="Arial" w:hAnsi="Arial" w:cs="Arial"/>
        </w:rPr>
        <w:t>integrity</w:t>
      </w:r>
      <w:r>
        <w:rPr>
          <w:rFonts w:ascii="Arial" w:hAnsi="Arial" w:cs="Arial"/>
        </w:rPr>
        <w:t xml:space="preserve">, accountability </w:t>
      </w:r>
      <w:r w:rsidR="009F4CC8" w:rsidRPr="00912AF9">
        <w:rPr>
          <w:rFonts w:ascii="Arial" w:hAnsi="Arial" w:cs="Arial"/>
        </w:rPr>
        <w:t>and responsibility</w:t>
      </w:r>
    </w:p>
    <w:p w14:paraId="4696FFAE" w14:textId="015B5B26" w:rsidR="009F4CC8" w:rsidRDefault="00CC6F59" w:rsidP="00244D87">
      <w:pPr>
        <w:numPr>
          <w:ilvl w:val="0"/>
          <w:numId w:val="3"/>
        </w:numPr>
        <w:tabs>
          <w:tab w:val="clear" w:pos="720"/>
          <w:tab w:val="num" w:pos="540"/>
        </w:tabs>
        <w:spacing w:line="360" w:lineRule="auto"/>
        <w:ind w:hanging="720"/>
        <w:jc w:val="both"/>
        <w:rPr>
          <w:rFonts w:ascii="Arial" w:hAnsi="Arial" w:cs="Arial"/>
        </w:rPr>
      </w:pPr>
      <w:r>
        <w:rPr>
          <w:rFonts w:ascii="Arial" w:hAnsi="Arial" w:cs="Arial"/>
        </w:rPr>
        <w:t xml:space="preserve">Endeavour to </w:t>
      </w:r>
      <w:r w:rsidR="005E0B48">
        <w:rPr>
          <w:rFonts w:ascii="Arial" w:hAnsi="Arial" w:cs="Arial"/>
        </w:rPr>
        <w:t>improve outcomes for the communities of Sefton</w:t>
      </w:r>
      <w:r w:rsidR="009F4CC8" w:rsidRPr="00912AF9">
        <w:rPr>
          <w:rFonts w:ascii="Arial" w:hAnsi="Arial" w:cs="Arial"/>
        </w:rPr>
        <w:t xml:space="preserve"> </w:t>
      </w:r>
    </w:p>
    <w:p w14:paraId="03B59F39" w14:textId="69A9FAE3" w:rsidR="006323F7" w:rsidRDefault="006323F7" w:rsidP="003B5436">
      <w:pPr>
        <w:jc w:val="both"/>
        <w:rPr>
          <w:rFonts w:ascii="Arial" w:hAnsi="Arial" w:cs="Arial"/>
          <w:b/>
          <w:bCs/>
          <w:u w:val="single"/>
        </w:rPr>
      </w:pPr>
    </w:p>
    <w:p w14:paraId="390AC49C" w14:textId="6D256EF5" w:rsidR="006323F7" w:rsidRDefault="006323F7" w:rsidP="003B5436">
      <w:pPr>
        <w:jc w:val="both"/>
        <w:rPr>
          <w:rFonts w:ascii="Arial" w:hAnsi="Arial" w:cs="Arial"/>
          <w:b/>
          <w:bCs/>
          <w:u w:val="single"/>
        </w:rPr>
      </w:pPr>
    </w:p>
    <w:p w14:paraId="501EA87C" w14:textId="43328413" w:rsidR="006323F7" w:rsidRDefault="006323F7" w:rsidP="003B5436">
      <w:pPr>
        <w:jc w:val="both"/>
        <w:rPr>
          <w:rFonts w:ascii="Arial" w:hAnsi="Arial" w:cs="Arial"/>
          <w:b/>
          <w:bCs/>
          <w:u w:val="single"/>
        </w:rPr>
      </w:pPr>
    </w:p>
    <w:p w14:paraId="04019D61" w14:textId="4CFF48DC" w:rsidR="006323F7" w:rsidRDefault="006323F7" w:rsidP="003B5436">
      <w:pPr>
        <w:jc w:val="both"/>
        <w:rPr>
          <w:rFonts w:ascii="Arial" w:hAnsi="Arial" w:cs="Arial"/>
          <w:b/>
          <w:bCs/>
          <w:u w:val="single"/>
        </w:rPr>
      </w:pPr>
    </w:p>
    <w:p w14:paraId="789B09B8" w14:textId="6ED0C3F6" w:rsidR="006323F7" w:rsidRDefault="006323F7" w:rsidP="003B5436">
      <w:pPr>
        <w:jc w:val="both"/>
        <w:rPr>
          <w:rFonts w:ascii="Arial" w:hAnsi="Arial" w:cs="Arial"/>
          <w:b/>
          <w:bCs/>
          <w:u w:val="single"/>
        </w:rPr>
      </w:pPr>
    </w:p>
    <w:p w14:paraId="59FAB8C4" w14:textId="028F0F8C" w:rsidR="006323F7" w:rsidRDefault="006323F7" w:rsidP="003B5436">
      <w:pPr>
        <w:jc w:val="both"/>
        <w:rPr>
          <w:rFonts w:ascii="Arial" w:hAnsi="Arial" w:cs="Arial"/>
          <w:b/>
          <w:bCs/>
          <w:u w:val="single"/>
        </w:rPr>
      </w:pPr>
    </w:p>
    <w:p w14:paraId="45542741" w14:textId="4872C7B3" w:rsidR="006323F7" w:rsidRDefault="006323F7" w:rsidP="003B5436">
      <w:pPr>
        <w:jc w:val="both"/>
        <w:rPr>
          <w:rFonts w:ascii="Arial" w:hAnsi="Arial" w:cs="Arial"/>
          <w:b/>
          <w:bCs/>
          <w:u w:val="single"/>
        </w:rPr>
      </w:pPr>
    </w:p>
    <w:p w14:paraId="7663FBC2" w14:textId="74BE4A98" w:rsidR="006323F7" w:rsidRDefault="006323F7" w:rsidP="003B5436">
      <w:pPr>
        <w:jc w:val="both"/>
        <w:rPr>
          <w:rFonts w:ascii="Arial" w:hAnsi="Arial" w:cs="Arial"/>
          <w:b/>
          <w:bCs/>
          <w:u w:val="single"/>
        </w:rPr>
      </w:pPr>
    </w:p>
    <w:p w14:paraId="5B6637DC" w14:textId="77777777" w:rsidR="00D6533E" w:rsidRDefault="00D6533E" w:rsidP="003B5436">
      <w:pPr>
        <w:jc w:val="both"/>
        <w:rPr>
          <w:rFonts w:ascii="Arial" w:hAnsi="Arial" w:cs="Arial"/>
          <w:b/>
          <w:bCs/>
          <w:u w:val="single"/>
        </w:rPr>
      </w:pPr>
    </w:p>
    <w:p w14:paraId="6C57EF90" w14:textId="77777777" w:rsidR="00D6533E" w:rsidRDefault="00D6533E" w:rsidP="003B5436">
      <w:pPr>
        <w:jc w:val="both"/>
        <w:rPr>
          <w:rFonts w:ascii="Arial" w:hAnsi="Arial" w:cs="Arial"/>
          <w:b/>
          <w:bCs/>
          <w:u w:val="single"/>
        </w:rPr>
      </w:pPr>
    </w:p>
    <w:p w14:paraId="16C96201" w14:textId="77777777" w:rsidR="00D6533E" w:rsidRDefault="00D6533E" w:rsidP="003B5436">
      <w:pPr>
        <w:jc w:val="both"/>
        <w:rPr>
          <w:rFonts w:ascii="Arial" w:hAnsi="Arial" w:cs="Arial"/>
          <w:b/>
          <w:bCs/>
          <w:u w:val="single"/>
        </w:rPr>
      </w:pPr>
    </w:p>
    <w:p w14:paraId="65AB1BA8" w14:textId="77777777" w:rsidR="00D6533E" w:rsidRDefault="00D6533E" w:rsidP="003B5436">
      <w:pPr>
        <w:jc w:val="both"/>
        <w:rPr>
          <w:rFonts w:ascii="Arial" w:hAnsi="Arial" w:cs="Arial"/>
          <w:b/>
          <w:bCs/>
          <w:u w:val="single"/>
        </w:rPr>
      </w:pPr>
    </w:p>
    <w:p w14:paraId="434092A5" w14:textId="1F468D4C" w:rsidR="006323F7" w:rsidRDefault="006323F7" w:rsidP="003B5436">
      <w:pPr>
        <w:jc w:val="both"/>
        <w:rPr>
          <w:rFonts w:ascii="Arial" w:hAnsi="Arial" w:cs="Arial"/>
          <w:b/>
          <w:bCs/>
          <w:u w:val="single"/>
        </w:rPr>
      </w:pPr>
    </w:p>
    <w:p w14:paraId="70A76FC7" w14:textId="77777777" w:rsidR="006323F7" w:rsidRDefault="006323F7" w:rsidP="003B5436">
      <w:pPr>
        <w:jc w:val="both"/>
        <w:rPr>
          <w:rFonts w:ascii="Arial" w:hAnsi="Arial" w:cs="Arial"/>
          <w:b/>
          <w:bCs/>
          <w:u w:val="single"/>
        </w:rPr>
      </w:pPr>
    </w:p>
    <w:p w14:paraId="3B12B315" w14:textId="77777777" w:rsidR="00883E8A" w:rsidRDefault="00883E8A" w:rsidP="003B5436">
      <w:pPr>
        <w:jc w:val="both"/>
        <w:rPr>
          <w:rFonts w:ascii="Arial" w:hAnsi="Arial" w:cs="Arial"/>
          <w:b/>
          <w:bCs/>
          <w:u w:val="single"/>
        </w:rPr>
      </w:pPr>
    </w:p>
    <w:p w14:paraId="0A594404" w14:textId="77777777" w:rsidR="003B5436" w:rsidRDefault="003B5436" w:rsidP="00244D87">
      <w:pPr>
        <w:jc w:val="both"/>
        <w:rPr>
          <w:rFonts w:ascii="Arial" w:hAnsi="Arial" w:cs="Arial"/>
          <w:b/>
          <w:bCs/>
          <w:u w:val="single"/>
        </w:rPr>
      </w:pPr>
    </w:p>
    <w:p w14:paraId="4A085DA3" w14:textId="6655F307" w:rsidR="009F4CC8" w:rsidRDefault="007E7E2B" w:rsidP="00244D87">
      <w:pPr>
        <w:jc w:val="both"/>
        <w:rPr>
          <w:rFonts w:ascii="Arial" w:hAnsi="Arial" w:cs="Arial"/>
          <w:b/>
          <w:bCs/>
          <w:u w:val="single"/>
        </w:rPr>
      </w:pPr>
      <w:r>
        <w:rPr>
          <w:rFonts w:ascii="Arial" w:hAnsi="Arial" w:cs="Arial"/>
          <w:b/>
          <w:bCs/>
          <w:noProof/>
          <w:sz w:val="20"/>
          <w:u w:val="single"/>
          <w:lang w:eastAsia="en-GB"/>
        </w:rPr>
        <w:lastRenderedPageBreak/>
        <mc:AlternateContent>
          <mc:Choice Requires="wps">
            <w:drawing>
              <wp:anchor distT="0" distB="0" distL="114300" distR="114300" simplePos="0" relativeHeight="251663360" behindDoc="0" locked="0" layoutInCell="1" allowOverlap="1" wp14:anchorId="17AB8CB1" wp14:editId="2B410F1C">
                <wp:simplePos x="0" y="0"/>
                <wp:positionH relativeFrom="column">
                  <wp:posOffset>0</wp:posOffset>
                </wp:positionH>
                <wp:positionV relativeFrom="paragraph">
                  <wp:posOffset>12065</wp:posOffset>
                </wp:positionV>
                <wp:extent cx="1943100" cy="445135"/>
                <wp:effectExtent l="9525" t="1206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5135"/>
                        </a:xfrm>
                        <a:prstGeom prst="rect">
                          <a:avLst/>
                        </a:prstGeom>
                        <a:solidFill>
                          <a:srgbClr val="FFFFFF"/>
                        </a:solidFill>
                        <a:ln w="9525">
                          <a:solidFill>
                            <a:srgbClr val="000000"/>
                          </a:solidFill>
                          <a:miter lim="800000"/>
                          <a:headEnd/>
                          <a:tailEnd/>
                        </a:ln>
                      </wps:spPr>
                      <wps:txbx>
                        <w:txbxContent>
                          <w:p w14:paraId="615C7D80" w14:textId="77777777" w:rsidR="0003767C" w:rsidRDefault="0003767C" w:rsidP="00071B88">
                            <w:pPr>
                              <w:pStyle w:val="BodyText2"/>
                            </w:pPr>
                            <w:r>
                              <w:t xml:space="preserve">JOB SPECIFIC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8CB1" id="Text Box 5" o:spid="_x0000_s1031" type="#_x0000_t202" style="position:absolute;left:0;text-align:left;margin-left:0;margin-top:.95pt;width:153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">
                <v:textbox>
                  <w:txbxContent>
                    <w:p w14:paraId="615C7D80" w14:textId="77777777" w:rsidR="0003767C" w:rsidRDefault="0003767C" w:rsidP="00071B88">
                      <w:pPr>
                        <w:pStyle w:val="BodyText2"/>
                      </w:pPr>
                      <w:r>
                        <w:t xml:space="preserve">JOB SPECIFIC  </w:t>
                      </w:r>
                    </w:p>
                  </w:txbxContent>
                </v:textbox>
              </v:shape>
            </w:pict>
          </mc:Fallback>
        </mc:AlternateContent>
      </w:r>
    </w:p>
    <w:p w14:paraId="3DFD22A3" w14:textId="77777777" w:rsidR="00071B88" w:rsidRDefault="00071B88" w:rsidP="00244D87">
      <w:pPr>
        <w:jc w:val="both"/>
        <w:rPr>
          <w:rFonts w:ascii="Arial" w:hAnsi="Arial" w:cs="Arial"/>
          <w:b/>
          <w:bCs/>
          <w:u w:val="single"/>
        </w:rPr>
      </w:pPr>
    </w:p>
    <w:p w14:paraId="33269AB0" w14:textId="77777777" w:rsidR="007854DF" w:rsidRDefault="007854DF" w:rsidP="00244D87">
      <w:pPr>
        <w:jc w:val="both"/>
        <w:rPr>
          <w:rFonts w:ascii="Arial" w:hAnsi="Arial" w:cs="Arial"/>
          <w:b/>
          <w:bCs/>
          <w:u w:val="single"/>
        </w:rPr>
      </w:pPr>
    </w:p>
    <w:p w14:paraId="56212E29" w14:textId="77777777" w:rsidR="007854DF" w:rsidRDefault="007854DF" w:rsidP="00244D87">
      <w:pPr>
        <w:ind w:left="142" w:hanging="142"/>
        <w:jc w:val="both"/>
        <w:rPr>
          <w:rFonts w:ascii="Arial" w:hAnsi="Arial"/>
          <w:b/>
          <w:u w:val="single"/>
        </w:rPr>
      </w:pPr>
    </w:p>
    <w:p w14:paraId="51F4AFA3" w14:textId="77777777" w:rsidR="00071B88" w:rsidRDefault="00071B88" w:rsidP="00244D87">
      <w:pPr>
        <w:ind w:left="142" w:hanging="142"/>
        <w:jc w:val="both"/>
        <w:rPr>
          <w:rFonts w:ascii="Arial" w:hAnsi="Arial"/>
          <w:b/>
          <w:u w:val="single"/>
        </w:rPr>
      </w:pPr>
      <w:r>
        <w:rPr>
          <w:rFonts w:ascii="Arial" w:hAnsi="Arial"/>
          <w:b/>
          <w:u w:val="single"/>
        </w:rPr>
        <w:t>PRINCIPAL RESPONSIBILITIES</w:t>
      </w:r>
    </w:p>
    <w:p w14:paraId="3302EAC4" w14:textId="77777777" w:rsidR="00071B88" w:rsidRDefault="00071B88" w:rsidP="00244D87">
      <w:pPr>
        <w:pStyle w:val="ListBullet"/>
        <w:numPr>
          <w:ilvl w:val="0"/>
          <w:numId w:val="0"/>
        </w:numPr>
        <w:jc w:val="both"/>
        <w:rPr>
          <w:rFonts w:ascii="Arial" w:hAnsi="Arial"/>
          <w:sz w:val="24"/>
        </w:rPr>
      </w:pPr>
    </w:p>
    <w:p w14:paraId="6F2A59F6" w14:textId="3578389E" w:rsidR="00F12706" w:rsidRPr="00F12706" w:rsidRDefault="0016109F" w:rsidP="007639F6">
      <w:pPr>
        <w:pStyle w:val="ListBullet"/>
        <w:numPr>
          <w:ilvl w:val="0"/>
          <w:numId w:val="0"/>
        </w:numPr>
        <w:ind w:left="360" w:hanging="360"/>
        <w:jc w:val="both"/>
        <w:rPr>
          <w:rFonts w:ascii="Arial" w:hAnsi="Arial" w:cs="Arial"/>
        </w:rPr>
      </w:pPr>
      <w:r w:rsidRPr="009F4CC8">
        <w:rPr>
          <w:rFonts w:ascii="Arial" w:hAnsi="Arial"/>
          <w:sz w:val="24"/>
          <w:szCs w:val="24"/>
          <w:u w:val="single"/>
        </w:rPr>
        <w:t>Leadership of the service</w:t>
      </w:r>
    </w:p>
    <w:p w14:paraId="03D6557D" w14:textId="3C5D9975" w:rsidR="00CC3A7E" w:rsidRPr="00F12706" w:rsidRDefault="00F85D36" w:rsidP="007639F6">
      <w:pPr>
        <w:pStyle w:val="ListBullet"/>
        <w:numPr>
          <w:ilvl w:val="0"/>
          <w:numId w:val="0"/>
        </w:numPr>
        <w:jc w:val="both"/>
        <w:rPr>
          <w:rFonts w:ascii="Arial" w:hAnsi="Arial" w:cs="Arial"/>
          <w:sz w:val="24"/>
          <w:szCs w:val="24"/>
        </w:rPr>
      </w:pPr>
      <w:r w:rsidRPr="00F12706">
        <w:rPr>
          <w:rFonts w:ascii="Arial" w:hAnsi="Arial" w:cs="Arial"/>
          <w:sz w:val="24"/>
          <w:szCs w:val="24"/>
        </w:rPr>
        <w:t xml:space="preserve">To lead, </w:t>
      </w:r>
      <w:r w:rsidR="00685E08" w:rsidRPr="00F12706">
        <w:rPr>
          <w:rFonts w:ascii="Arial" w:hAnsi="Arial" w:cs="Arial"/>
          <w:sz w:val="24"/>
          <w:szCs w:val="24"/>
        </w:rPr>
        <w:t xml:space="preserve">manage and develop the business and service plan for </w:t>
      </w:r>
      <w:r w:rsidR="00A00A16" w:rsidRPr="00F12706">
        <w:rPr>
          <w:rFonts w:ascii="Arial" w:hAnsi="Arial" w:cs="Arial"/>
          <w:sz w:val="24"/>
          <w:szCs w:val="24"/>
        </w:rPr>
        <w:t xml:space="preserve">Waste </w:t>
      </w:r>
      <w:r w:rsidR="007F1230" w:rsidRPr="00F12706">
        <w:rPr>
          <w:rFonts w:ascii="Arial" w:hAnsi="Arial" w:cs="Arial"/>
          <w:sz w:val="24"/>
          <w:szCs w:val="24"/>
        </w:rPr>
        <w:t>Management</w:t>
      </w:r>
      <w:r w:rsidR="00A00A16" w:rsidRPr="00F12706">
        <w:rPr>
          <w:rFonts w:ascii="Arial" w:hAnsi="Arial" w:cs="Arial"/>
          <w:sz w:val="24"/>
          <w:szCs w:val="24"/>
        </w:rPr>
        <w:t xml:space="preserve"> and</w:t>
      </w:r>
      <w:r w:rsidR="007639F6">
        <w:rPr>
          <w:rFonts w:ascii="Arial" w:hAnsi="Arial" w:cs="Arial"/>
          <w:sz w:val="24"/>
          <w:szCs w:val="24"/>
        </w:rPr>
        <w:t xml:space="preserve"> </w:t>
      </w:r>
      <w:r w:rsidR="00A00A16" w:rsidRPr="00F12706">
        <w:rPr>
          <w:rFonts w:ascii="Arial" w:hAnsi="Arial" w:cs="Arial"/>
          <w:sz w:val="24"/>
          <w:szCs w:val="24"/>
        </w:rPr>
        <w:t>Street</w:t>
      </w:r>
      <w:r w:rsidR="007854DF" w:rsidRPr="00F12706">
        <w:rPr>
          <w:rFonts w:ascii="Arial" w:hAnsi="Arial" w:cs="Arial"/>
          <w:sz w:val="24"/>
          <w:szCs w:val="24"/>
        </w:rPr>
        <w:t xml:space="preserve"> </w:t>
      </w:r>
      <w:r w:rsidR="00CC3A7E" w:rsidRPr="00F12706">
        <w:rPr>
          <w:rFonts w:ascii="Arial" w:hAnsi="Arial" w:cs="Arial"/>
          <w:sz w:val="24"/>
          <w:szCs w:val="24"/>
        </w:rPr>
        <w:t>Cleansing Service</w:t>
      </w:r>
      <w:r w:rsidR="00A00A16" w:rsidRPr="00F12706">
        <w:rPr>
          <w:rFonts w:ascii="Arial" w:hAnsi="Arial" w:cs="Arial"/>
          <w:sz w:val="24"/>
          <w:szCs w:val="24"/>
        </w:rPr>
        <w:t>s</w:t>
      </w:r>
      <w:r w:rsidR="00CC3A7E" w:rsidRPr="00F12706">
        <w:rPr>
          <w:rFonts w:ascii="Arial" w:hAnsi="Arial" w:cs="Arial"/>
          <w:sz w:val="24"/>
          <w:szCs w:val="24"/>
        </w:rPr>
        <w:t xml:space="preserve"> function</w:t>
      </w:r>
      <w:r w:rsidR="00A00A16" w:rsidRPr="00F12706">
        <w:rPr>
          <w:rFonts w:ascii="Arial" w:hAnsi="Arial" w:cs="Arial"/>
          <w:sz w:val="24"/>
          <w:szCs w:val="24"/>
        </w:rPr>
        <w:t>s</w:t>
      </w:r>
      <w:r w:rsidR="00CC3A7E" w:rsidRPr="00F12706">
        <w:rPr>
          <w:rFonts w:ascii="Arial" w:hAnsi="Arial" w:cs="Arial"/>
          <w:sz w:val="24"/>
          <w:szCs w:val="24"/>
        </w:rPr>
        <w:t xml:space="preserve"> of the authority in accordance with all approved policies and performance criteria. Ensure all service areas meet current legislation, regulatory and professional standards</w:t>
      </w:r>
      <w:r w:rsidR="00D6533E">
        <w:rPr>
          <w:rFonts w:ascii="Arial" w:hAnsi="Arial" w:cs="Arial"/>
          <w:sz w:val="24"/>
          <w:szCs w:val="24"/>
        </w:rPr>
        <w:t>.</w:t>
      </w:r>
    </w:p>
    <w:p w14:paraId="4A3F916A" w14:textId="00D1CFC4" w:rsidR="00077FFD" w:rsidRPr="007639F6" w:rsidRDefault="007854DF" w:rsidP="007639F6">
      <w:pPr>
        <w:spacing w:before="100" w:beforeAutospacing="1" w:after="100" w:afterAutospacing="1"/>
        <w:jc w:val="both"/>
        <w:rPr>
          <w:rFonts w:ascii="Arial" w:hAnsi="Arial" w:cs="Arial"/>
        </w:rPr>
      </w:pPr>
      <w:r w:rsidRPr="007639F6">
        <w:rPr>
          <w:rFonts w:ascii="Arial" w:hAnsi="Arial" w:cs="Arial"/>
        </w:rPr>
        <w:t xml:space="preserve">To provide all necessary advice and professional services involved in the delivery of the </w:t>
      </w:r>
      <w:r w:rsidR="00A00A16" w:rsidRPr="007639F6">
        <w:rPr>
          <w:rFonts w:ascii="Arial" w:hAnsi="Arial" w:cs="Arial"/>
        </w:rPr>
        <w:t xml:space="preserve">Waste </w:t>
      </w:r>
      <w:r w:rsidR="007F1230" w:rsidRPr="007639F6">
        <w:rPr>
          <w:rFonts w:ascii="Arial" w:hAnsi="Arial" w:cs="Arial"/>
        </w:rPr>
        <w:t>Management</w:t>
      </w:r>
      <w:r w:rsidR="00A00A16" w:rsidRPr="007639F6">
        <w:rPr>
          <w:rFonts w:ascii="Arial" w:hAnsi="Arial" w:cs="Arial"/>
        </w:rPr>
        <w:t xml:space="preserve"> and Street </w:t>
      </w:r>
      <w:r w:rsidR="00AA6A0E" w:rsidRPr="007639F6">
        <w:rPr>
          <w:rFonts w:ascii="Arial" w:hAnsi="Arial" w:cs="Arial"/>
        </w:rPr>
        <w:t>Cleansing Services</w:t>
      </w:r>
      <w:r w:rsidRPr="007639F6">
        <w:rPr>
          <w:rFonts w:ascii="Arial" w:hAnsi="Arial" w:cs="Arial"/>
        </w:rPr>
        <w:t>, including legislative and policy compliance, health and safety, procurement and contract management.</w:t>
      </w:r>
      <w:r w:rsidRPr="007854DF">
        <w:t> </w:t>
      </w:r>
    </w:p>
    <w:p w14:paraId="03BA641B" w14:textId="4DC3221C" w:rsidR="00DD02CC" w:rsidRDefault="00DD02CC" w:rsidP="00E607E3">
      <w:pPr>
        <w:pStyle w:val="ListBullet"/>
        <w:numPr>
          <w:ilvl w:val="0"/>
          <w:numId w:val="0"/>
        </w:numPr>
        <w:ind w:left="360" w:hanging="360"/>
        <w:jc w:val="both"/>
        <w:rPr>
          <w:rFonts w:ascii="Arial" w:hAnsi="Arial" w:cs="Arial"/>
          <w:sz w:val="24"/>
          <w:szCs w:val="24"/>
          <w:u w:val="single"/>
        </w:rPr>
      </w:pPr>
      <w:r w:rsidRPr="009F4CC8">
        <w:rPr>
          <w:rFonts w:ascii="Arial" w:hAnsi="Arial" w:cs="Arial"/>
          <w:sz w:val="24"/>
          <w:szCs w:val="24"/>
          <w:u w:val="single"/>
        </w:rPr>
        <w:t>Lead</w:t>
      </w:r>
      <w:r w:rsidR="0016109F" w:rsidRPr="009F4CC8">
        <w:rPr>
          <w:rFonts w:ascii="Arial" w:hAnsi="Arial" w:cs="Arial"/>
          <w:sz w:val="24"/>
          <w:szCs w:val="24"/>
          <w:u w:val="single"/>
        </w:rPr>
        <w:t xml:space="preserve">ership of </w:t>
      </w:r>
      <w:r w:rsidRPr="009F4CC8">
        <w:rPr>
          <w:rFonts w:ascii="Arial" w:hAnsi="Arial" w:cs="Arial"/>
          <w:sz w:val="24"/>
          <w:szCs w:val="24"/>
          <w:u w:val="single"/>
        </w:rPr>
        <w:t>people</w:t>
      </w:r>
    </w:p>
    <w:p w14:paraId="209F160F" w14:textId="3B3EABB8" w:rsidR="00580023" w:rsidRDefault="00580023" w:rsidP="007639F6">
      <w:pPr>
        <w:tabs>
          <w:tab w:val="left" w:pos="540"/>
          <w:tab w:val="left" w:pos="1980"/>
        </w:tabs>
        <w:spacing w:line="240" w:lineRule="atLeast"/>
        <w:jc w:val="both"/>
        <w:rPr>
          <w:rFonts w:ascii="Arial" w:hAnsi="Arial" w:cs="Arial"/>
        </w:rPr>
      </w:pPr>
      <w:r>
        <w:rPr>
          <w:rFonts w:ascii="Arial" w:hAnsi="Arial" w:cs="Arial"/>
        </w:rPr>
        <w:t>To p</w:t>
      </w:r>
      <w:r w:rsidR="003F4143">
        <w:rPr>
          <w:rFonts w:ascii="Arial" w:hAnsi="Arial" w:cs="Arial"/>
        </w:rPr>
        <w:t xml:space="preserve">rovide motivational leadership </w:t>
      </w:r>
      <w:r w:rsidR="00CC3A7E">
        <w:rPr>
          <w:rFonts w:ascii="Arial" w:hAnsi="Arial" w:cs="Arial"/>
        </w:rPr>
        <w:t xml:space="preserve">for a large staff group </w:t>
      </w:r>
      <w:r w:rsidR="003F4143">
        <w:rPr>
          <w:rFonts w:ascii="Arial" w:hAnsi="Arial" w:cs="Arial"/>
        </w:rPr>
        <w:t xml:space="preserve">and champion </w:t>
      </w:r>
      <w:r>
        <w:rPr>
          <w:rFonts w:ascii="Arial" w:hAnsi="Arial" w:cs="Arial"/>
        </w:rPr>
        <w:t xml:space="preserve">effective </w:t>
      </w:r>
      <w:r w:rsidR="003F4143">
        <w:rPr>
          <w:rFonts w:ascii="Arial" w:hAnsi="Arial" w:cs="Arial"/>
        </w:rPr>
        <w:t>customer focussed service</w:t>
      </w:r>
      <w:r w:rsidR="002213C9">
        <w:rPr>
          <w:rFonts w:ascii="Arial" w:hAnsi="Arial" w:cs="Arial"/>
        </w:rPr>
        <w:t>s across your areas of responsibility</w:t>
      </w:r>
      <w:r>
        <w:rPr>
          <w:rFonts w:ascii="Arial" w:hAnsi="Arial" w:cs="Arial"/>
        </w:rPr>
        <w:t>,</w:t>
      </w:r>
      <w:r w:rsidR="003F4143">
        <w:rPr>
          <w:rFonts w:ascii="Arial" w:hAnsi="Arial" w:cs="Arial"/>
        </w:rPr>
        <w:t xml:space="preserve"> </w:t>
      </w:r>
      <w:r>
        <w:rPr>
          <w:rFonts w:ascii="Arial" w:hAnsi="Arial" w:cs="Arial"/>
        </w:rPr>
        <w:t>setting standards to ensure clarity of vision,</w:t>
      </w:r>
      <w:r w:rsidR="002213C9">
        <w:rPr>
          <w:rFonts w:ascii="Arial" w:hAnsi="Arial" w:cs="Arial"/>
        </w:rPr>
        <w:t xml:space="preserve"> </w:t>
      </w:r>
      <w:r>
        <w:rPr>
          <w:rFonts w:ascii="Arial" w:hAnsi="Arial" w:cs="Arial"/>
        </w:rPr>
        <w:t>ownership and pride in service provision.</w:t>
      </w:r>
    </w:p>
    <w:p w14:paraId="121E0469" w14:textId="77777777" w:rsidR="00580023" w:rsidRDefault="00580023" w:rsidP="00244D87">
      <w:pPr>
        <w:tabs>
          <w:tab w:val="left" w:pos="540"/>
          <w:tab w:val="left" w:pos="1980"/>
        </w:tabs>
        <w:spacing w:line="240" w:lineRule="atLeast"/>
        <w:jc w:val="both"/>
        <w:rPr>
          <w:rFonts w:ascii="Arial" w:hAnsi="Arial" w:cs="Arial"/>
        </w:rPr>
      </w:pPr>
    </w:p>
    <w:p w14:paraId="249BE426" w14:textId="01CC9B0B" w:rsidR="00580023" w:rsidRDefault="00580023" w:rsidP="007639F6">
      <w:pPr>
        <w:tabs>
          <w:tab w:val="left" w:pos="540"/>
          <w:tab w:val="left" w:pos="1980"/>
        </w:tabs>
        <w:spacing w:line="240" w:lineRule="atLeast"/>
        <w:jc w:val="both"/>
        <w:rPr>
          <w:rFonts w:ascii="Arial" w:hAnsi="Arial" w:cs="Arial"/>
        </w:rPr>
      </w:pPr>
      <w:r>
        <w:rPr>
          <w:rFonts w:ascii="Arial" w:hAnsi="Arial" w:cs="Arial"/>
        </w:rPr>
        <w:t>To champion a culture of co</w:t>
      </w:r>
      <w:r w:rsidR="00906CB7">
        <w:rPr>
          <w:rFonts w:ascii="Arial" w:hAnsi="Arial" w:cs="Arial"/>
        </w:rPr>
        <w:t>-</w:t>
      </w:r>
      <w:r>
        <w:rPr>
          <w:rFonts w:ascii="Arial" w:hAnsi="Arial" w:cs="Arial"/>
        </w:rPr>
        <w:t xml:space="preserve">operation and teamwork to deliver shared goals in support of corporate </w:t>
      </w:r>
      <w:r w:rsidR="002213C9">
        <w:rPr>
          <w:rFonts w:ascii="Arial" w:hAnsi="Arial" w:cs="Arial"/>
        </w:rPr>
        <w:t xml:space="preserve">and divisional </w:t>
      </w:r>
      <w:r>
        <w:rPr>
          <w:rFonts w:ascii="Arial" w:hAnsi="Arial" w:cs="Arial"/>
        </w:rPr>
        <w:t>priorities. To encourage, coach, train and develop individuals and teams to enable them to maximise their capacity and facilitate effective delegation.</w:t>
      </w:r>
    </w:p>
    <w:p w14:paraId="0B8C3B88" w14:textId="77777777" w:rsidR="00580023" w:rsidRDefault="00580023" w:rsidP="00244D87">
      <w:pPr>
        <w:tabs>
          <w:tab w:val="left" w:pos="540"/>
          <w:tab w:val="left" w:pos="1980"/>
        </w:tabs>
        <w:spacing w:line="240" w:lineRule="atLeast"/>
        <w:ind w:left="540"/>
        <w:jc w:val="both"/>
        <w:rPr>
          <w:rFonts w:ascii="Arial" w:hAnsi="Arial" w:cs="Arial"/>
        </w:rPr>
      </w:pPr>
    </w:p>
    <w:p w14:paraId="1DD48CF3" w14:textId="520069FB" w:rsidR="007854DF" w:rsidRPr="007639F6" w:rsidRDefault="009F4CC8" w:rsidP="007639F6">
      <w:pPr>
        <w:tabs>
          <w:tab w:val="left" w:pos="540"/>
          <w:tab w:val="left" w:pos="1980"/>
        </w:tabs>
        <w:spacing w:line="240" w:lineRule="atLeast"/>
        <w:jc w:val="both"/>
        <w:rPr>
          <w:u w:val="single"/>
        </w:rPr>
      </w:pPr>
      <w:r w:rsidRPr="007639F6">
        <w:rPr>
          <w:rFonts w:ascii="Arial" w:hAnsi="Arial" w:cs="Arial"/>
          <w:u w:val="single"/>
        </w:rPr>
        <w:t>Strategy D</w:t>
      </w:r>
      <w:r w:rsidR="00580023" w:rsidRPr="007639F6">
        <w:rPr>
          <w:rFonts w:ascii="Arial" w:hAnsi="Arial" w:cs="Arial"/>
          <w:u w:val="single"/>
        </w:rPr>
        <w:t>evelopment</w:t>
      </w:r>
    </w:p>
    <w:p w14:paraId="7E30171F" w14:textId="521F96BA" w:rsidR="007854DF" w:rsidRDefault="00685E08" w:rsidP="007639F6">
      <w:pPr>
        <w:tabs>
          <w:tab w:val="left" w:pos="540"/>
          <w:tab w:val="left" w:pos="1980"/>
        </w:tabs>
        <w:spacing w:line="240" w:lineRule="atLeast"/>
        <w:jc w:val="both"/>
      </w:pPr>
      <w:r w:rsidRPr="007639F6">
        <w:rPr>
          <w:rFonts w:ascii="Arial" w:hAnsi="Arial" w:cs="Arial"/>
        </w:rPr>
        <w:t xml:space="preserve">To develop, implement and review strategy, policy, process and procedure to </w:t>
      </w:r>
      <w:r w:rsidR="007854DF" w:rsidRPr="007639F6">
        <w:rPr>
          <w:rFonts w:ascii="Arial" w:hAnsi="Arial" w:cs="Arial"/>
        </w:rPr>
        <w:t xml:space="preserve">provide continuous improvement in </w:t>
      </w:r>
      <w:r w:rsidR="00CC3A7E" w:rsidRPr="007639F6">
        <w:rPr>
          <w:rFonts w:ascii="Arial" w:hAnsi="Arial" w:cs="Arial"/>
        </w:rPr>
        <w:t xml:space="preserve">all </w:t>
      </w:r>
      <w:r w:rsidR="00751365" w:rsidRPr="007639F6">
        <w:rPr>
          <w:rFonts w:ascii="Arial" w:hAnsi="Arial" w:cs="Arial"/>
        </w:rPr>
        <w:t xml:space="preserve">Waste </w:t>
      </w:r>
      <w:r w:rsidR="007F1230" w:rsidRPr="007639F6">
        <w:rPr>
          <w:rFonts w:ascii="Arial" w:hAnsi="Arial" w:cs="Arial"/>
        </w:rPr>
        <w:t>Management</w:t>
      </w:r>
      <w:r w:rsidR="00751365" w:rsidRPr="007639F6">
        <w:rPr>
          <w:rFonts w:ascii="Arial" w:hAnsi="Arial" w:cs="Arial"/>
        </w:rPr>
        <w:t xml:space="preserve"> and Street </w:t>
      </w:r>
      <w:r w:rsidR="00CC3A7E" w:rsidRPr="007639F6">
        <w:rPr>
          <w:rFonts w:ascii="Arial" w:hAnsi="Arial" w:cs="Arial"/>
        </w:rPr>
        <w:t xml:space="preserve">Cleansing </w:t>
      </w:r>
      <w:r w:rsidR="00420565" w:rsidRPr="007639F6">
        <w:rPr>
          <w:rFonts w:ascii="Arial" w:hAnsi="Arial" w:cs="Arial"/>
        </w:rPr>
        <w:t>Services,</w:t>
      </w:r>
      <w:r w:rsidR="007854DF" w:rsidRPr="007639F6">
        <w:rPr>
          <w:rFonts w:ascii="Arial" w:hAnsi="Arial" w:cs="Arial"/>
        </w:rPr>
        <w:t xml:space="preserve"> in accordance with relevant </w:t>
      </w:r>
      <w:r w:rsidR="00420565" w:rsidRPr="007639F6">
        <w:rPr>
          <w:rFonts w:ascii="Arial" w:hAnsi="Arial" w:cs="Arial"/>
        </w:rPr>
        <w:t xml:space="preserve">and changing </w:t>
      </w:r>
      <w:r w:rsidR="007854DF" w:rsidRPr="007639F6">
        <w:rPr>
          <w:rFonts w:ascii="Arial" w:hAnsi="Arial" w:cs="Arial"/>
        </w:rPr>
        <w:t>legislation, statutory duties and the management of reputational risk to the Council.</w:t>
      </w:r>
      <w:r w:rsidR="007854DF">
        <w:t> </w:t>
      </w:r>
    </w:p>
    <w:p w14:paraId="15F40018" w14:textId="6246A81C" w:rsidR="00AA6A0E" w:rsidRPr="007D32C8" w:rsidRDefault="007854DF" w:rsidP="007639F6">
      <w:pPr>
        <w:spacing w:before="100" w:beforeAutospacing="1" w:after="100" w:afterAutospacing="1"/>
        <w:jc w:val="both"/>
        <w:rPr>
          <w:rFonts w:ascii="Arial" w:hAnsi="Arial" w:cs="Arial"/>
        </w:rPr>
      </w:pPr>
      <w:r>
        <w:rPr>
          <w:rFonts w:ascii="Arial" w:hAnsi="Arial" w:cs="Arial"/>
        </w:rPr>
        <w:t xml:space="preserve">To lead in the development and implementation of the Councils </w:t>
      </w:r>
      <w:r w:rsidR="00420565">
        <w:rPr>
          <w:rFonts w:ascii="Arial" w:hAnsi="Arial" w:cs="Arial"/>
        </w:rPr>
        <w:t xml:space="preserve">strategic priorities regarding </w:t>
      </w:r>
      <w:r w:rsidR="00751365">
        <w:rPr>
          <w:rFonts w:ascii="Arial" w:hAnsi="Arial" w:cs="Arial"/>
        </w:rPr>
        <w:t xml:space="preserve">Waste </w:t>
      </w:r>
      <w:r w:rsidR="007F1230">
        <w:rPr>
          <w:rFonts w:ascii="Arial" w:hAnsi="Arial" w:cs="Arial"/>
        </w:rPr>
        <w:t>Management</w:t>
      </w:r>
      <w:r w:rsidR="00751365">
        <w:rPr>
          <w:rFonts w:ascii="Arial" w:hAnsi="Arial" w:cs="Arial"/>
        </w:rPr>
        <w:t xml:space="preserve"> and Street </w:t>
      </w:r>
      <w:r w:rsidR="00420565">
        <w:rPr>
          <w:rFonts w:ascii="Arial" w:hAnsi="Arial" w:cs="Arial"/>
        </w:rPr>
        <w:t>Cleansing Services. Manage services in an environmentally sustainable way.</w:t>
      </w:r>
      <w:r w:rsidR="00AC5B40">
        <w:rPr>
          <w:rFonts w:ascii="Arial" w:hAnsi="Arial" w:cs="Arial"/>
        </w:rPr>
        <w:t xml:space="preserve">  </w:t>
      </w:r>
      <w:r w:rsidR="00420565">
        <w:rPr>
          <w:rFonts w:ascii="Arial" w:hAnsi="Arial" w:cs="Arial"/>
        </w:rPr>
        <w:t>Re-</w:t>
      </w:r>
      <w:r w:rsidR="00AA6A0E">
        <w:rPr>
          <w:rFonts w:ascii="Arial" w:hAnsi="Arial" w:cs="Arial"/>
        </w:rPr>
        <w:t>engineer</w:t>
      </w:r>
      <w:r w:rsidR="00420565">
        <w:rPr>
          <w:rFonts w:ascii="Arial" w:hAnsi="Arial" w:cs="Arial"/>
        </w:rPr>
        <w:t xml:space="preserve"> services to harmonise changing re</w:t>
      </w:r>
      <w:r w:rsidR="00AA6A0E">
        <w:rPr>
          <w:rFonts w:ascii="Arial" w:hAnsi="Arial" w:cs="Arial"/>
        </w:rPr>
        <w:t>sources</w:t>
      </w:r>
      <w:r w:rsidR="00420565">
        <w:rPr>
          <w:rFonts w:ascii="Arial" w:hAnsi="Arial" w:cs="Arial"/>
        </w:rPr>
        <w:t xml:space="preserve"> and </w:t>
      </w:r>
      <w:r w:rsidR="00AA6A0E">
        <w:rPr>
          <w:rFonts w:ascii="Arial" w:hAnsi="Arial" w:cs="Arial"/>
        </w:rPr>
        <w:t>customer</w:t>
      </w:r>
      <w:r w:rsidR="00420565">
        <w:rPr>
          <w:rFonts w:ascii="Arial" w:hAnsi="Arial" w:cs="Arial"/>
        </w:rPr>
        <w:t xml:space="preserve"> demands.</w:t>
      </w:r>
    </w:p>
    <w:p w14:paraId="4CB447B3" w14:textId="74EEABE8" w:rsidR="003F4143" w:rsidRPr="007639F6" w:rsidRDefault="00DD02CC" w:rsidP="007639F6">
      <w:pPr>
        <w:tabs>
          <w:tab w:val="left" w:pos="540"/>
          <w:tab w:val="left" w:pos="1980"/>
        </w:tabs>
        <w:spacing w:line="240" w:lineRule="atLeast"/>
        <w:jc w:val="both"/>
        <w:rPr>
          <w:rFonts w:ascii="Arial" w:hAnsi="Arial" w:cs="Arial"/>
          <w:u w:val="single"/>
        </w:rPr>
      </w:pPr>
      <w:r w:rsidRPr="007639F6">
        <w:rPr>
          <w:rFonts w:ascii="Arial" w:hAnsi="Arial" w:cs="Arial"/>
          <w:u w:val="single"/>
        </w:rPr>
        <w:t>Financial</w:t>
      </w:r>
      <w:r w:rsidR="009F4CC8" w:rsidRPr="007639F6">
        <w:rPr>
          <w:rFonts w:ascii="Arial" w:hAnsi="Arial" w:cs="Arial"/>
          <w:u w:val="single"/>
        </w:rPr>
        <w:t xml:space="preserve"> M</w:t>
      </w:r>
      <w:r w:rsidR="00580023" w:rsidRPr="007639F6">
        <w:rPr>
          <w:rFonts w:ascii="Arial" w:hAnsi="Arial" w:cs="Arial"/>
          <w:u w:val="single"/>
        </w:rPr>
        <w:t>anagement</w:t>
      </w:r>
    </w:p>
    <w:p w14:paraId="3B2F7399" w14:textId="77777777" w:rsidR="003F4143" w:rsidRDefault="00B34F2E" w:rsidP="007639F6">
      <w:pPr>
        <w:tabs>
          <w:tab w:val="left" w:pos="540"/>
          <w:tab w:val="left" w:pos="1980"/>
        </w:tabs>
        <w:spacing w:line="240" w:lineRule="atLeast"/>
        <w:jc w:val="both"/>
        <w:rPr>
          <w:rFonts w:ascii="Arial" w:hAnsi="Arial" w:cs="Arial"/>
        </w:rPr>
      </w:pPr>
      <w:r>
        <w:rPr>
          <w:rFonts w:ascii="Arial" w:hAnsi="Arial" w:cs="Arial"/>
        </w:rPr>
        <w:t>Secure</w:t>
      </w:r>
      <w:r w:rsidR="00667C0C">
        <w:rPr>
          <w:rFonts w:ascii="Arial" w:hAnsi="Arial" w:cs="Arial"/>
        </w:rPr>
        <w:t xml:space="preserve">, profile, allocate, manage and monitor </w:t>
      </w:r>
      <w:r w:rsidR="003F4143" w:rsidRPr="001C5D33">
        <w:rPr>
          <w:rFonts w:ascii="Arial" w:hAnsi="Arial" w:cs="Arial"/>
        </w:rPr>
        <w:t xml:space="preserve">the revenue and capital budgets, </w:t>
      </w:r>
      <w:r w:rsidR="00B77BAF">
        <w:rPr>
          <w:rFonts w:ascii="Arial" w:hAnsi="Arial" w:cs="Arial"/>
        </w:rPr>
        <w:t xml:space="preserve">associated with the service to ensure effective financial </w:t>
      </w:r>
      <w:r w:rsidR="003F4143" w:rsidRPr="001C5D33">
        <w:rPr>
          <w:rFonts w:ascii="Arial" w:hAnsi="Arial" w:cs="Arial"/>
        </w:rPr>
        <w:t>control</w:t>
      </w:r>
      <w:r w:rsidR="003F4143">
        <w:rPr>
          <w:rFonts w:ascii="Arial" w:hAnsi="Arial" w:cs="Arial"/>
        </w:rPr>
        <w:t xml:space="preserve"> and risk analysis</w:t>
      </w:r>
      <w:r w:rsidR="003F4143" w:rsidRPr="001C5D33">
        <w:rPr>
          <w:rFonts w:ascii="Arial" w:hAnsi="Arial" w:cs="Arial"/>
        </w:rPr>
        <w:t>.</w:t>
      </w:r>
      <w:r w:rsidR="003F4143">
        <w:rPr>
          <w:rFonts w:ascii="Arial" w:hAnsi="Arial" w:cs="Arial"/>
        </w:rPr>
        <w:t xml:space="preserve"> </w:t>
      </w:r>
    </w:p>
    <w:p w14:paraId="267278B2" w14:textId="77777777" w:rsidR="00667C0C" w:rsidRDefault="00667C0C" w:rsidP="00244D87">
      <w:pPr>
        <w:tabs>
          <w:tab w:val="left" w:pos="540"/>
          <w:tab w:val="left" w:pos="1980"/>
        </w:tabs>
        <w:spacing w:line="240" w:lineRule="atLeast"/>
        <w:ind w:left="567"/>
        <w:jc w:val="both"/>
        <w:rPr>
          <w:rFonts w:ascii="Arial" w:hAnsi="Arial" w:cs="Arial"/>
        </w:rPr>
      </w:pPr>
    </w:p>
    <w:p w14:paraId="108CFC6A" w14:textId="77777777" w:rsidR="00667C0C" w:rsidRDefault="00667C0C" w:rsidP="007639F6">
      <w:pPr>
        <w:tabs>
          <w:tab w:val="left" w:pos="540"/>
          <w:tab w:val="left" w:pos="1980"/>
        </w:tabs>
        <w:spacing w:line="240" w:lineRule="atLeast"/>
        <w:jc w:val="both"/>
        <w:rPr>
          <w:rFonts w:ascii="Arial" w:hAnsi="Arial" w:cs="Arial"/>
        </w:rPr>
      </w:pPr>
      <w:r w:rsidRPr="001C5D33">
        <w:rPr>
          <w:rFonts w:ascii="Arial" w:hAnsi="Arial" w:cs="Arial"/>
        </w:rPr>
        <w:t xml:space="preserve">To identify and seek external funding opportunities, and seek to attract additional investment to benefit the </w:t>
      </w:r>
      <w:r>
        <w:rPr>
          <w:rFonts w:ascii="Arial" w:hAnsi="Arial" w:cs="Arial"/>
        </w:rPr>
        <w:t>B</w:t>
      </w:r>
      <w:r w:rsidRPr="001C5D33">
        <w:rPr>
          <w:rFonts w:ascii="Arial" w:hAnsi="Arial" w:cs="Arial"/>
        </w:rPr>
        <w:t>orough, either through the Council obtaining resources, or its third party partners.</w:t>
      </w:r>
    </w:p>
    <w:p w14:paraId="3F027E1C" w14:textId="77777777" w:rsidR="007639F6" w:rsidRDefault="007639F6" w:rsidP="007639F6">
      <w:pPr>
        <w:tabs>
          <w:tab w:val="left" w:pos="540"/>
          <w:tab w:val="left" w:pos="1980"/>
        </w:tabs>
        <w:spacing w:line="240" w:lineRule="atLeast"/>
        <w:jc w:val="both"/>
        <w:rPr>
          <w:rFonts w:ascii="Arial" w:hAnsi="Arial" w:cs="Arial"/>
        </w:rPr>
      </w:pPr>
    </w:p>
    <w:p w14:paraId="4C3F88E8" w14:textId="0345C870" w:rsidR="00DD02CC" w:rsidRPr="007639F6" w:rsidRDefault="00DD02CC" w:rsidP="007639F6">
      <w:pPr>
        <w:tabs>
          <w:tab w:val="left" w:pos="540"/>
          <w:tab w:val="left" w:pos="1980"/>
        </w:tabs>
        <w:spacing w:line="240" w:lineRule="atLeast"/>
        <w:jc w:val="both"/>
        <w:rPr>
          <w:rFonts w:ascii="Arial" w:hAnsi="Arial" w:cs="Arial"/>
          <w:u w:val="single"/>
        </w:rPr>
      </w:pPr>
      <w:r w:rsidRPr="007639F6">
        <w:rPr>
          <w:rFonts w:ascii="Arial" w:hAnsi="Arial" w:cs="Arial"/>
          <w:u w:val="single"/>
        </w:rPr>
        <w:t>Performance</w:t>
      </w:r>
      <w:r w:rsidR="009F4CC8" w:rsidRPr="007639F6">
        <w:rPr>
          <w:rFonts w:ascii="Arial" w:hAnsi="Arial" w:cs="Arial"/>
          <w:u w:val="single"/>
        </w:rPr>
        <w:t xml:space="preserve"> M</w:t>
      </w:r>
      <w:r w:rsidR="00667C0C" w:rsidRPr="007639F6">
        <w:rPr>
          <w:rFonts w:ascii="Arial" w:hAnsi="Arial" w:cs="Arial"/>
          <w:u w:val="single"/>
        </w:rPr>
        <w:t>anagement</w:t>
      </w:r>
    </w:p>
    <w:p w14:paraId="3139B784" w14:textId="77777777" w:rsidR="00347926" w:rsidRDefault="00025404" w:rsidP="007639F6">
      <w:pPr>
        <w:jc w:val="both"/>
        <w:rPr>
          <w:rFonts w:ascii="Arial" w:hAnsi="Arial" w:cs="Arial"/>
        </w:rPr>
      </w:pPr>
      <w:r w:rsidRPr="007639F6">
        <w:rPr>
          <w:rFonts w:ascii="Arial" w:hAnsi="Arial" w:cs="Arial"/>
        </w:rPr>
        <w:t>T</w:t>
      </w:r>
      <w:r w:rsidR="001518A1" w:rsidRPr="007639F6">
        <w:rPr>
          <w:rFonts w:ascii="Arial" w:hAnsi="Arial" w:cs="Arial"/>
        </w:rPr>
        <w:t>o ensure the efficiency, effectiveness and quality of services</w:t>
      </w:r>
      <w:r w:rsidR="00307182" w:rsidRPr="007639F6">
        <w:rPr>
          <w:rFonts w:ascii="Arial" w:hAnsi="Arial" w:cs="Arial"/>
        </w:rPr>
        <w:t>, w</w:t>
      </w:r>
      <w:r w:rsidR="002213C9" w:rsidRPr="007639F6">
        <w:rPr>
          <w:rFonts w:ascii="Arial" w:hAnsi="Arial" w:cs="Arial"/>
        </w:rPr>
        <w:t>ithin your area of responsibility</w:t>
      </w:r>
      <w:r w:rsidR="00307182" w:rsidRPr="007639F6">
        <w:rPr>
          <w:rFonts w:ascii="Arial" w:hAnsi="Arial" w:cs="Arial"/>
        </w:rPr>
        <w:t xml:space="preserve">, </w:t>
      </w:r>
      <w:r w:rsidR="001518A1" w:rsidRPr="007639F6">
        <w:rPr>
          <w:rFonts w:ascii="Arial" w:hAnsi="Arial" w:cs="Arial"/>
        </w:rPr>
        <w:t>through the performance management of individuals and</w:t>
      </w:r>
      <w:r w:rsidR="00B77BAF" w:rsidRPr="007639F6">
        <w:rPr>
          <w:rFonts w:ascii="Arial" w:hAnsi="Arial" w:cs="Arial"/>
        </w:rPr>
        <w:t xml:space="preserve"> </w:t>
      </w:r>
      <w:r w:rsidR="001518A1" w:rsidRPr="007639F6">
        <w:rPr>
          <w:rFonts w:ascii="Arial" w:hAnsi="Arial" w:cs="Arial"/>
        </w:rPr>
        <w:t>teams</w:t>
      </w:r>
      <w:r w:rsidR="00B77BAF" w:rsidRPr="007639F6">
        <w:rPr>
          <w:rFonts w:ascii="Arial" w:hAnsi="Arial" w:cs="Arial"/>
        </w:rPr>
        <w:t>.</w:t>
      </w:r>
      <w:r w:rsidR="00A8134C">
        <w:rPr>
          <w:rFonts w:ascii="Arial" w:hAnsi="Arial" w:cs="Arial"/>
        </w:rPr>
        <w:t xml:space="preserve">  Take action to rectify performance </w:t>
      </w:r>
      <w:r w:rsidR="00347926">
        <w:rPr>
          <w:rFonts w:ascii="Arial" w:hAnsi="Arial" w:cs="Arial"/>
        </w:rPr>
        <w:t>when necessary to continue to ensure that high quality services are delivered.</w:t>
      </w:r>
    </w:p>
    <w:p w14:paraId="634DBCF2" w14:textId="77777777" w:rsidR="00347926" w:rsidRDefault="00347926" w:rsidP="007639F6">
      <w:pPr>
        <w:jc w:val="both"/>
        <w:rPr>
          <w:rFonts w:ascii="Arial" w:hAnsi="Arial" w:cs="Arial"/>
        </w:rPr>
      </w:pPr>
    </w:p>
    <w:p w14:paraId="3C740FDD" w14:textId="5DECDFAC" w:rsidR="00DD02CC" w:rsidRPr="007639F6" w:rsidRDefault="001518A1" w:rsidP="007639F6">
      <w:pPr>
        <w:jc w:val="both"/>
        <w:rPr>
          <w:rFonts w:ascii="Arial" w:hAnsi="Arial" w:cs="Arial"/>
        </w:rPr>
      </w:pPr>
      <w:r w:rsidRPr="007639F6">
        <w:rPr>
          <w:rFonts w:ascii="Arial" w:hAnsi="Arial" w:cs="Arial"/>
        </w:rPr>
        <w:t xml:space="preserve"> </w:t>
      </w:r>
    </w:p>
    <w:p w14:paraId="4B91541F" w14:textId="0330E66E" w:rsidR="00667C0C" w:rsidRDefault="00667C0C" w:rsidP="00244D87">
      <w:pPr>
        <w:tabs>
          <w:tab w:val="left" w:pos="540"/>
          <w:tab w:val="left" w:pos="1980"/>
        </w:tabs>
        <w:spacing w:line="240" w:lineRule="atLeast"/>
        <w:ind w:left="567"/>
        <w:jc w:val="both"/>
        <w:rPr>
          <w:rFonts w:ascii="Arial" w:hAnsi="Arial" w:cs="Arial"/>
        </w:rPr>
      </w:pPr>
    </w:p>
    <w:p w14:paraId="21550401" w14:textId="27272C8F" w:rsidR="003F4143" w:rsidRPr="007639F6" w:rsidRDefault="009F4CC8" w:rsidP="007639F6">
      <w:pPr>
        <w:tabs>
          <w:tab w:val="left" w:pos="540"/>
          <w:tab w:val="left" w:pos="1980"/>
        </w:tabs>
        <w:spacing w:line="240" w:lineRule="atLeast"/>
        <w:jc w:val="both"/>
        <w:rPr>
          <w:rFonts w:ascii="Arial" w:hAnsi="Arial" w:cs="Arial"/>
          <w:u w:val="single"/>
        </w:rPr>
      </w:pPr>
      <w:r w:rsidRPr="007639F6">
        <w:rPr>
          <w:rFonts w:ascii="Arial" w:hAnsi="Arial" w:cs="Arial"/>
          <w:u w:val="single"/>
        </w:rPr>
        <w:lastRenderedPageBreak/>
        <w:t>Contract M</w:t>
      </w:r>
      <w:r w:rsidR="00DD02CC" w:rsidRPr="007639F6">
        <w:rPr>
          <w:rFonts w:ascii="Arial" w:hAnsi="Arial" w:cs="Arial"/>
          <w:u w:val="single"/>
        </w:rPr>
        <w:t>anagement</w:t>
      </w:r>
    </w:p>
    <w:p w14:paraId="55874C90" w14:textId="77777777" w:rsidR="00895C87" w:rsidRPr="000A3F3F" w:rsidRDefault="00895C87" w:rsidP="007639F6">
      <w:pPr>
        <w:tabs>
          <w:tab w:val="left" w:pos="540"/>
          <w:tab w:val="left" w:pos="1980"/>
        </w:tabs>
        <w:spacing w:line="240" w:lineRule="atLeast"/>
        <w:jc w:val="both"/>
        <w:rPr>
          <w:rFonts w:ascii="Arial" w:hAnsi="Arial" w:cs="Arial"/>
        </w:rPr>
      </w:pPr>
      <w:r>
        <w:rPr>
          <w:rFonts w:ascii="Arial" w:hAnsi="Arial" w:cs="Arial"/>
        </w:rPr>
        <w:t>T</w:t>
      </w:r>
      <w:r w:rsidRPr="006D5445">
        <w:rPr>
          <w:rFonts w:ascii="Arial" w:hAnsi="Arial" w:cs="Arial"/>
        </w:rPr>
        <w:t xml:space="preserve">o direct, monitor and control the provision and performance of consultants, contractors and partner organisations </w:t>
      </w:r>
      <w:r w:rsidR="002213C9">
        <w:rPr>
          <w:rFonts w:ascii="Arial" w:hAnsi="Arial" w:cs="Arial"/>
        </w:rPr>
        <w:t xml:space="preserve">employed by or engaged with the service </w:t>
      </w:r>
      <w:r w:rsidRPr="006D5445">
        <w:rPr>
          <w:rFonts w:ascii="Arial" w:hAnsi="Arial" w:cs="Arial"/>
        </w:rPr>
        <w:t xml:space="preserve">to ensure effective </w:t>
      </w:r>
      <w:r>
        <w:rPr>
          <w:rFonts w:ascii="Arial" w:hAnsi="Arial" w:cs="Arial"/>
        </w:rPr>
        <w:t xml:space="preserve">and timely </w:t>
      </w:r>
      <w:r w:rsidRPr="006D5445">
        <w:rPr>
          <w:rFonts w:ascii="Arial" w:hAnsi="Arial" w:cs="Arial"/>
        </w:rPr>
        <w:t xml:space="preserve">delivery, compliance with all statutory/legislative </w:t>
      </w:r>
      <w:r w:rsidRPr="000A3F3F">
        <w:rPr>
          <w:rFonts w:ascii="Arial" w:hAnsi="Arial" w:cs="Arial"/>
        </w:rPr>
        <w:t>requirements and ensure value for money.</w:t>
      </w:r>
    </w:p>
    <w:p w14:paraId="429124FA" w14:textId="77777777" w:rsidR="00895C87" w:rsidRPr="000A3F3F" w:rsidRDefault="00895C87" w:rsidP="00244D87">
      <w:pPr>
        <w:tabs>
          <w:tab w:val="left" w:pos="540"/>
          <w:tab w:val="left" w:pos="1980"/>
        </w:tabs>
        <w:spacing w:line="240" w:lineRule="atLeast"/>
        <w:ind w:left="567"/>
        <w:jc w:val="both"/>
        <w:rPr>
          <w:rFonts w:ascii="Arial" w:hAnsi="Arial" w:cs="Arial"/>
        </w:rPr>
      </w:pPr>
    </w:p>
    <w:p w14:paraId="55445D8A" w14:textId="2E3241A1" w:rsidR="000A3F3F" w:rsidRDefault="00B34F2E" w:rsidP="007639F6">
      <w:pPr>
        <w:tabs>
          <w:tab w:val="left" w:pos="540"/>
          <w:tab w:val="left" w:pos="1980"/>
        </w:tabs>
        <w:spacing w:line="240" w:lineRule="atLeast"/>
        <w:jc w:val="both"/>
        <w:rPr>
          <w:rFonts w:ascii="Arial" w:hAnsi="Arial" w:cs="Arial"/>
        </w:rPr>
      </w:pPr>
      <w:r>
        <w:rPr>
          <w:rFonts w:ascii="Arial" w:hAnsi="Arial" w:cs="Arial"/>
        </w:rPr>
        <w:t>Procure</w:t>
      </w:r>
      <w:r w:rsidR="003F4143" w:rsidRPr="000A3F3F">
        <w:rPr>
          <w:rFonts w:ascii="Arial" w:hAnsi="Arial" w:cs="Arial"/>
        </w:rPr>
        <w:t>, manage and monitor a variety of contracts</w:t>
      </w:r>
      <w:r w:rsidR="00895C87" w:rsidRPr="000A3F3F">
        <w:rPr>
          <w:rFonts w:ascii="Arial" w:hAnsi="Arial" w:cs="Arial"/>
        </w:rPr>
        <w:t xml:space="preserve"> in line with the Council’s constitution</w:t>
      </w:r>
      <w:r w:rsidR="00347926">
        <w:rPr>
          <w:rFonts w:ascii="Arial" w:hAnsi="Arial" w:cs="Arial"/>
        </w:rPr>
        <w:t xml:space="preserve"> and procurement regulations</w:t>
      </w:r>
      <w:r w:rsidR="00895C87" w:rsidRPr="000A3F3F">
        <w:rPr>
          <w:rFonts w:ascii="Arial" w:hAnsi="Arial" w:cs="Arial"/>
        </w:rPr>
        <w:t xml:space="preserve"> </w:t>
      </w:r>
      <w:r w:rsidR="003F4143" w:rsidRPr="000A3F3F">
        <w:rPr>
          <w:rFonts w:ascii="Arial" w:hAnsi="Arial" w:cs="Arial"/>
        </w:rPr>
        <w:t>to ensure services are delivered to the required quality, on time and to budget.</w:t>
      </w:r>
    </w:p>
    <w:p w14:paraId="3AC5655A" w14:textId="77777777" w:rsidR="009F4CC8" w:rsidRDefault="009F4CC8" w:rsidP="00244D87">
      <w:pPr>
        <w:tabs>
          <w:tab w:val="left" w:pos="540"/>
          <w:tab w:val="left" w:pos="1980"/>
        </w:tabs>
        <w:spacing w:line="240" w:lineRule="atLeast"/>
        <w:ind w:left="720"/>
        <w:jc w:val="both"/>
        <w:rPr>
          <w:rFonts w:ascii="Arial" w:hAnsi="Arial" w:cs="Arial"/>
        </w:rPr>
      </w:pPr>
    </w:p>
    <w:p w14:paraId="0D9A8F9F" w14:textId="24E52273" w:rsidR="000A3F3F" w:rsidRPr="007639F6" w:rsidRDefault="009F4CC8" w:rsidP="007639F6">
      <w:pPr>
        <w:tabs>
          <w:tab w:val="left" w:pos="540"/>
          <w:tab w:val="left" w:pos="1980"/>
        </w:tabs>
        <w:spacing w:line="240" w:lineRule="atLeast"/>
        <w:jc w:val="both"/>
        <w:rPr>
          <w:rFonts w:ascii="Arial" w:hAnsi="Arial" w:cs="Arial"/>
          <w:u w:val="single"/>
        </w:rPr>
      </w:pPr>
      <w:r w:rsidRPr="007639F6">
        <w:rPr>
          <w:rFonts w:ascii="Arial" w:hAnsi="Arial" w:cs="Arial"/>
          <w:u w:val="single"/>
        </w:rPr>
        <w:t>Project M</w:t>
      </w:r>
      <w:r w:rsidR="000A3F3F" w:rsidRPr="007639F6">
        <w:rPr>
          <w:rFonts w:ascii="Arial" w:hAnsi="Arial" w:cs="Arial"/>
          <w:u w:val="single"/>
        </w:rPr>
        <w:t xml:space="preserve">anagement </w:t>
      </w:r>
    </w:p>
    <w:p w14:paraId="7D846D59" w14:textId="0E829FD8" w:rsidR="000A3F3F" w:rsidRDefault="000A3F3F" w:rsidP="007639F6">
      <w:pPr>
        <w:tabs>
          <w:tab w:val="left" w:pos="540"/>
          <w:tab w:val="left" w:pos="1980"/>
        </w:tabs>
        <w:spacing w:line="240" w:lineRule="atLeast"/>
        <w:jc w:val="both"/>
        <w:rPr>
          <w:rFonts w:ascii="Arial" w:hAnsi="Arial" w:cs="Arial"/>
        </w:rPr>
      </w:pPr>
      <w:r w:rsidRPr="000A3F3F">
        <w:rPr>
          <w:rFonts w:ascii="Arial" w:hAnsi="Arial" w:cs="Arial"/>
        </w:rPr>
        <w:t xml:space="preserve">To manage, as allocated, the Council capital </w:t>
      </w:r>
      <w:r w:rsidR="007854DF">
        <w:rPr>
          <w:rFonts w:ascii="Arial" w:hAnsi="Arial" w:cs="Arial"/>
        </w:rPr>
        <w:t xml:space="preserve">and revenue </w:t>
      </w:r>
      <w:r w:rsidRPr="000A3F3F">
        <w:rPr>
          <w:rFonts w:ascii="Arial" w:hAnsi="Arial" w:cs="Arial"/>
        </w:rPr>
        <w:t xml:space="preserve">projects and co-ordinate the diverse components of </w:t>
      </w:r>
      <w:r w:rsidR="00347926">
        <w:rPr>
          <w:rFonts w:ascii="Arial" w:hAnsi="Arial" w:cs="Arial"/>
        </w:rPr>
        <w:t>relevant</w:t>
      </w:r>
      <w:r w:rsidRPr="000A3F3F">
        <w:rPr>
          <w:rFonts w:ascii="Arial" w:hAnsi="Arial" w:cs="Arial"/>
        </w:rPr>
        <w:t xml:space="preserve"> project</w:t>
      </w:r>
      <w:r w:rsidR="00347926">
        <w:rPr>
          <w:rFonts w:ascii="Arial" w:hAnsi="Arial" w:cs="Arial"/>
        </w:rPr>
        <w:t>s</w:t>
      </w:r>
      <w:r w:rsidRPr="000A3F3F">
        <w:rPr>
          <w:rFonts w:ascii="Arial" w:hAnsi="Arial" w:cs="Arial"/>
        </w:rPr>
        <w:t xml:space="preserve"> through a robust project management framework, including planning, execution and change control to achieve the required balance of time, cost and quality.</w:t>
      </w:r>
    </w:p>
    <w:p w14:paraId="5C63DE13" w14:textId="77777777" w:rsidR="000A3F3F" w:rsidRPr="000A3F3F" w:rsidRDefault="000A3F3F" w:rsidP="00244D87">
      <w:pPr>
        <w:tabs>
          <w:tab w:val="left" w:pos="540"/>
          <w:tab w:val="left" w:pos="1980"/>
        </w:tabs>
        <w:spacing w:line="240" w:lineRule="atLeast"/>
        <w:ind w:left="720"/>
        <w:jc w:val="both"/>
        <w:rPr>
          <w:rFonts w:ascii="Arial" w:hAnsi="Arial" w:cs="Arial"/>
        </w:rPr>
      </w:pPr>
    </w:p>
    <w:p w14:paraId="7E4B6AB8" w14:textId="05675E9D" w:rsidR="00895C87" w:rsidRPr="007639F6" w:rsidRDefault="009F4CC8" w:rsidP="007639F6">
      <w:pPr>
        <w:tabs>
          <w:tab w:val="left" w:pos="540"/>
          <w:tab w:val="left" w:pos="1980"/>
        </w:tabs>
        <w:spacing w:line="240" w:lineRule="atLeast"/>
        <w:jc w:val="both"/>
        <w:rPr>
          <w:rFonts w:ascii="Arial" w:hAnsi="Arial" w:cs="Arial"/>
          <w:u w:val="single"/>
        </w:rPr>
      </w:pPr>
      <w:r w:rsidRPr="007639F6">
        <w:rPr>
          <w:rFonts w:ascii="Arial" w:hAnsi="Arial" w:cs="Arial"/>
          <w:u w:val="single"/>
        </w:rPr>
        <w:t>Risk M</w:t>
      </w:r>
      <w:r w:rsidR="00895C87" w:rsidRPr="007639F6">
        <w:rPr>
          <w:rFonts w:ascii="Arial" w:hAnsi="Arial" w:cs="Arial"/>
          <w:u w:val="single"/>
        </w:rPr>
        <w:t xml:space="preserve">anagement </w:t>
      </w:r>
    </w:p>
    <w:p w14:paraId="2E4A23A9" w14:textId="54C89CAF" w:rsidR="006D5445" w:rsidRDefault="00B34F2E" w:rsidP="007639F6">
      <w:pPr>
        <w:tabs>
          <w:tab w:val="left" w:pos="540"/>
          <w:tab w:val="left" w:pos="1980"/>
        </w:tabs>
        <w:spacing w:line="240" w:lineRule="atLeast"/>
        <w:jc w:val="both"/>
        <w:rPr>
          <w:rFonts w:ascii="Arial" w:hAnsi="Arial" w:cs="Arial"/>
        </w:rPr>
      </w:pPr>
      <w:r>
        <w:rPr>
          <w:rFonts w:ascii="Arial" w:hAnsi="Arial" w:cs="Arial"/>
        </w:rPr>
        <w:t>M</w:t>
      </w:r>
      <w:r w:rsidR="003F4143" w:rsidRPr="000A3F3F">
        <w:rPr>
          <w:rFonts w:ascii="Arial" w:hAnsi="Arial" w:cs="Arial"/>
        </w:rPr>
        <w:t xml:space="preserve">anagement of </w:t>
      </w:r>
      <w:r w:rsidR="004C18C2">
        <w:rPr>
          <w:rFonts w:ascii="Arial" w:hAnsi="Arial" w:cs="Arial"/>
        </w:rPr>
        <w:t xml:space="preserve">the </w:t>
      </w:r>
      <w:r w:rsidR="003F4143" w:rsidRPr="000A3F3F">
        <w:rPr>
          <w:rFonts w:ascii="Arial" w:hAnsi="Arial" w:cs="Arial"/>
        </w:rPr>
        <w:t xml:space="preserve">significant risks associated with budgets, service delivery </w:t>
      </w:r>
      <w:r w:rsidR="00EB0826" w:rsidRPr="000A3F3F">
        <w:rPr>
          <w:rFonts w:ascii="Arial" w:hAnsi="Arial" w:cs="Arial"/>
        </w:rPr>
        <w:t xml:space="preserve">and </w:t>
      </w:r>
      <w:r w:rsidR="003F4143" w:rsidRPr="000A3F3F">
        <w:rPr>
          <w:rFonts w:ascii="Arial" w:hAnsi="Arial" w:cs="Arial"/>
        </w:rPr>
        <w:t xml:space="preserve">legal risks, </w:t>
      </w:r>
      <w:r w:rsidR="00EB0826" w:rsidRPr="000A3F3F">
        <w:rPr>
          <w:rFonts w:ascii="Arial" w:hAnsi="Arial" w:cs="Arial"/>
        </w:rPr>
        <w:t>through the identification and control of risk within your</w:t>
      </w:r>
      <w:r w:rsidR="00EB0826">
        <w:rPr>
          <w:rFonts w:ascii="Arial" w:hAnsi="Arial" w:cs="Arial"/>
        </w:rPr>
        <w:t xml:space="preserve"> area of responsibility</w:t>
      </w:r>
      <w:r w:rsidR="003F4143" w:rsidRPr="006D5445">
        <w:rPr>
          <w:rFonts w:ascii="Arial" w:hAnsi="Arial" w:cs="Arial"/>
        </w:rPr>
        <w:t>.</w:t>
      </w:r>
      <w:r w:rsidR="009178CC">
        <w:rPr>
          <w:rFonts w:ascii="Arial" w:hAnsi="Arial" w:cs="Arial"/>
        </w:rPr>
        <w:t xml:space="preserve">  To escalate risks once identified if service level control cannot </w:t>
      </w:r>
      <w:r w:rsidR="00327D9D">
        <w:rPr>
          <w:rFonts w:ascii="Arial" w:hAnsi="Arial" w:cs="Arial"/>
        </w:rPr>
        <w:t>provide sufficient mitigation.</w:t>
      </w:r>
    </w:p>
    <w:p w14:paraId="6D46C5F6" w14:textId="77777777" w:rsidR="006D5445" w:rsidRDefault="006D5445" w:rsidP="00244D87">
      <w:pPr>
        <w:pStyle w:val="ListParagraph"/>
        <w:jc w:val="both"/>
        <w:rPr>
          <w:rFonts w:ascii="Arial" w:hAnsi="Arial" w:cs="Arial"/>
        </w:rPr>
      </w:pPr>
    </w:p>
    <w:p w14:paraId="4F2557B7" w14:textId="77777777" w:rsidR="00071B88" w:rsidRDefault="00071B88" w:rsidP="00244D87">
      <w:pPr>
        <w:pStyle w:val="ListBullet"/>
        <w:numPr>
          <w:ilvl w:val="0"/>
          <w:numId w:val="0"/>
        </w:numPr>
        <w:jc w:val="both"/>
        <w:rPr>
          <w:rFonts w:ascii="Arial" w:hAnsi="Arial"/>
          <w:sz w:val="24"/>
        </w:rPr>
      </w:pPr>
    </w:p>
    <w:p w14:paraId="66A2F04E" w14:textId="77777777" w:rsidR="00513EB2" w:rsidRPr="000956DD" w:rsidRDefault="00513EB2" w:rsidP="00244D87">
      <w:pPr>
        <w:pStyle w:val="ListBullet"/>
        <w:numPr>
          <w:ilvl w:val="0"/>
          <w:numId w:val="0"/>
        </w:numPr>
        <w:jc w:val="both"/>
        <w:rPr>
          <w:rFonts w:ascii="Arial" w:hAnsi="Arial" w:cs="Arial"/>
          <w:b/>
          <w:sz w:val="24"/>
          <w:szCs w:val="24"/>
          <w:u w:val="single"/>
        </w:rPr>
      </w:pPr>
      <w:r w:rsidRPr="000956DD">
        <w:rPr>
          <w:rFonts w:ascii="Arial" w:hAnsi="Arial" w:cs="Arial"/>
          <w:b/>
          <w:sz w:val="24"/>
          <w:szCs w:val="24"/>
          <w:u w:val="single"/>
        </w:rPr>
        <w:t>GENERAL RESPONSIBILITIES</w:t>
      </w:r>
    </w:p>
    <w:p w14:paraId="13E9BE99" w14:textId="77777777" w:rsidR="00513EB2" w:rsidRPr="000956DD" w:rsidRDefault="00513EB2" w:rsidP="00244D87">
      <w:pPr>
        <w:pStyle w:val="ListBullet"/>
        <w:numPr>
          <w:ilvl w:val="0"/>
          <w:numId w:val="0"/>
        </w:numPr>
        <w:jc w:val="both"/>
        <w:rPr>
          <w:rFonts w:ascii="Arial" w:hAnsi="Arial" w:cs="Arial"/>
          <w:b/>
          <w:sz w:val="24"/>
          <w:szCs w:val="24"/>
          <w:u w:val="single"/>
        </w:rPr>
      </w:pPr>
    </w:p>
    <w:p w14:paraId="2B397FC5" w14:textId="77777777" w:rsidR="00EA3D02" w:rsidRDefault="00EA3D02" w:rsidP="00EA3D02">
      <w:pPr>
        <w:pStyle w:val="Default"/>
        <w:numPr>
          <w:ilvl w:val="0"/>
          <w:numId w:val="28"/>
        </w:numPr>
        <w:tabs>
          <w:tab w:val="left" w:pos="567"/>
          <w:tab w:val="left" w:pos="709"/>
        </w:tabs>
        <w:ind w:right="-140"/>
      </w:pPr>
      <w:r w:rsidRPr="00A94E1B">
        <w:t>Ensure adherence to the Council’s constitution, policies and procedures in respect of</w:t>
      </w:r>
      <w:r>
        <w:t xml:space="preserve"> </w:t>
      </w:r>
      <w:r w:rsidRPr="00A94E1B">
        <w:t>all activities and decisions within the service area</w:t>
      </w:r>
    </w:p>
    <w:p w14:paraId="11F6BEF5" w14:textId="20C0FE22" w:rsidR="00EA3D02" w:rsidRPr="003D12D6" w:rsidRDefault="00EA3D02" w:rsidP="00EA3D02">
      <w:pPr>
        <w:pStyle w:val="Default"/>
        <w:numPr>
          <w:ilvl w:val="0"/>
          <w:numId w:val="28"/>
        </w:numPr>
        <w:tabs>
          <w:tab w:val="left" w:pos="567"/>
          <w:tab w:val="left" w:pos="709"/>
        </w:tabs>
        <w:ind w:right="-140"/>
      </w:pPr>
      <w:r>
        <w:t xml:space="preserve">To participate </w:t>
      </w:r>
      <w:r>
        <w:t xml:space="preserve">as required </w:t>
      </w:r>
      <w:r>
        <w:t>in the Councils Emergency Plan and Civil Contingencies arrangements, which provide a Council response to major incidents</w:t>
      </w:r>
    </w:p>
    <w:p w14:paraId="7F843A6B" w14:textId="77777777" w:rsidR="00EA3D02" w:rsidRDefault="00EA3D02" w:rsidP="00EA3D02">
      <w:pPr>
        <w:pStyle w:val="Default"/>
        <w:numPr>
          <w:ilvl w:val="0"/>
          <w:numId w:val="28"/>
        </w:numPr>
        <w:tabs>
          <w:tab w:val="left" w:pos="567"/>
          <w:tab w:val="left" w:pos="709"/>
        </w:tabs>
        <w:ind w:right="-140"/>
      </w:pPr>
      <w:r w:rsidRPr="00A94E1B">
        <w:t xml:space="preserve">To maintain personal and professional development to meet the changing demands of the </w:t>
      </w:r>
      <w:r>
        <w:t>role and ensure legislative adherence.</w:t>
      </w:r>
    </w:p>
    <w:p w14:paraId="189DC826" w14:textId="7BA3DEE8" w:rsidR="00071B88" w:rsidRPr="003D12D6" w:rsidRDefault="00071B88" w:rsidP="00EA3D02">
      <w:pPr>
        <w:pStyle w:val="Default"/>
        <w:tabs>
          <w:tab w:val="left" w:pos="567"/>
          <w:tab w:val="left" w:pos="709"/>
        </w:tabs>
        <w:ind w:right="-140"/>
      </w:pPr>
    </w:p>
    <w:p w14:paraId="78140FC0" w14:textId="77777777" w:rsidR="007854DF" w:rsidRDefault="007854DF" w:rsidP="00244D87">
      <w:pPr>
        <w:pStyle w:val="ListBullet"/>
        <w:numPr>
          <w:ilvl w:val="0"/>
          <w:numId w:val="0"/>
        </w:numPr>
        <w:ind w:left="720" w:hanging="720"/>
        <w:jc w:val="both"/>
        <w:rPr>
          <w:rFonts w:ascii="Arial" w:hAnsi="Arial" w:cs="Arial"/>
          <w:b/>
          <w:sz w:val="24"/>
          <w:szCs w:val="24"/>
          <w:u w:val="single"/>
        </w:rPr>
      </w:pPr>
    </w:p>
    <w:p w14:paraId="34AD3090" w14:textId="77777777" w:rsidR="00071B88" w:rsidRPr="000F4536" w:rsidRDefault="00071B88" w:rsidP="00244D87">
      <w:pPr>
        <w:pStyle w:val="ListBullet"/>
        <w:numPr>
          <w:ilvl w:val="0"/>
          <w:numId w:val="0"/>
        </w:numPr>
        <w:ind w:left="720" w:hanging="720"/>
        <w:jc w:val="both"/>
        <w:rPr>
          <w:rFonts w:ascii="Arial" w:hAnsi="Arial" w:cs="Arial"/>
          <w:sz w:val="24"/>
          <w:szCs w:val="24"/>
        </w:rPr>
      </w:pPr>
      <w:r w:rsidRPr="000F4536">
        <w:rPr>
          <w:rFonts w:ascii="Arial" w:hAnsi="Arial" w:cs="Arial"/>
          <w:b/>
          <w:sz w:val="24"/>
          <w:szCs w:val="24"/>
          <w:u w:val="single"/>
        </w:rPr>
        <w:t>STRATEGIC SERVICE</w:t>
      </w:r>
    </w:p>
    <w:p w14:paraId="732CC8DE" w14:textId="77777777" w:rsidR="00071B88" w:rsidRPr="000F4536" w:rsidRDefault="00071B88" w:rsidP="00244D87">
      <w:pPr>
        <w:pStyle w:val="ListBullet"/>
        <w:numPr>
          <w:ilvl w:val="0"/>
          <w:numId w:val="0"/>
        </w:numPr>
        <w:ind w:left="720" w:hanging="720"/>
        <w:jc w:val="both"/>
        <w:rPr>
          <w:rFonts w:ascii="Arial" w:hAnsi="Arial" w:cs="Arial"/>
          <w:sz w:val="24"/>
          <w:szCs w:val="24"/>
        </w:rPr>
      </w:pPr>
    </w:p>
    <w:p w14:paraId="1822F492" w14:textId="2FC8FB4C" w:rsidR="00895C87" w:rsidRPr="00025404" w:rsidRDefault="00025404" w:rsidP="00244D87">
      <w:pPr>
        <w:pStyle w:val="ListParagraph"/>
        <w:numPr>
          <w:ilvl w:val="0"/>
          <w:numId w:val="28"/>
        </w:numPr>
        <w:tabs>
          <w:tab w:val="left" w:pos="540"/>
          <w:tab w:val="left" w:pos="1980"/>
        </w:tabs>
        <w:spacing w:line="240" w:lineRule="atLeast"/>
        <w:jc w:val="both"/>
        <w:rPr>
          <w:rFonts w:ascii="Arial" w:hAnsi="Arial" w:cs="Arial"/>
        </w:rPr>
      </w:pPr>
      <w:r>
        <w:rPr>
          <w:rFonts w:ascii="Arial" w:hAnsi="Arial" w:cs="Arial"/>
        </w:rPr>
        <w:t xml:space="preserve">  </w:t>
      </w:r>
      <w:r w:rsidR="00EB0826" w:rsidRPr="00025404">
        <w:rPr>
          <w:rFonts w:ascii="Arial" w:hAnsi="Arial" w:cs="Arial"/>
        </w:rPr>
        <w:t>To c</w:t>
      </w:r>
      <w:r w:rsidR="00895C87" w:rsidRPr="00025404">
        <w:rPr>
          <w:rFonts w:ascii="Arial" w:hAnsi="Arial" w:cs="Arial"/>
        </w:rPr>
        <w:t xml:space="preserve">ontribute to the development </w:t>
      </w:r>
      <w:r w:rsidR="00EB0826" w:rsidRPr="00025404">
        <w:rPr>
          <w:rFonts w:ascii="Arial" w:hAnsi="Arial" w:cs="Arial"/>
        </w:rPr>
        <w:t xml:space="preserve">and implementation </w:t>
      </w:r>
      <w:r w:rsidR="00895C87" w:rsidRPr="00025404">
        <w:rPr>
          <w:rFonts w:ascii="Arial" w:hAnsi="Arial" w:cs="Arial"/>
        </w:rPr>
        <w:t>of strategies, policies and initiatives</w:t>
      </w:r>
      <w:r w:rsidR="00440FFB">
        <w:rPr>
          <w:rFonts w:ascii="Arial" w:hAnsi="Arial" w:cs="Arial"/>
        </w:rPr>
        <w:t xml:space="preserve"> for the Waste Management and Street Cleansing Service</w:t>
      </w:r>
      <w:r w:rsidR="00895C87" w:rsidRPr="00025404">
        <w:rPr>
          <w:rFonts w:ascii="Arial" w:hAnsi="Arial" w:cs="Arial"/>
        </w:rPr>
        <w:t xml:space="preserve">, </w:t>
      </w:r>
      <w:r w:rsidR="00440FFB">
        <w:rPr>
          <w:rFonts w:ascii="Arial" w:hAnsi="Arial" w:cs="Arial"/>
        </w:rPr>
        <w:t xml:space="preserve">in addition </w:t>
      </w:r>
      <w:r w:rsidR="00895C87" w:rsidRPr="00025404">
        <w:rPr>
          <w:rFonts w:ascii="Arial" w:hAnsi="Arial" w:cs="Arial"/>
        </w:rPr>
        <w:t>to support</w:t>
      </w:r>
      <w:r w:rsidR="00440FFB">
        <w:rPr>
          <w:rFonts w:ascii="Arial" w:hAnsi="Arial" w:cs="Arial"/>
        </w:rPr>
        <w:t>ing</w:t>
      </w:r>
      <w:r w:rsidR="00895C87" w:rsidRPr="00025404">
        <w:rPr>
          <w:rFonts w:ascii="Arial" w:hAnsi="Arial" w:cs="Arial"/>
        </w:rPr>
        <w:t xml:space="preserve"> colleagues </w:t>
      </w:r>
      <w:r w:rsidR="00924A1E">
        <w:rPr>
          <w:rFonts w:ascii="Arial" w:hAnsi="Arial" w:cs="Arial"/>
        </w:rPr>
        <w:t xml:space="preserve">through collaborative working </w:t>
      </w:r>
      <w:r w:rsidR="00EB0826" w:rsidRPr="00025404">
        <w:rPr>
          <w:rFonts w:ascii="Arial" w:hAnsi="Arial" w:cs="Arial"/>
        </w:rPr>
        <w:t xml:space="preserve">across the Council in the achievement of </w:t>
      </w:r>
      <w:r w:rsidR="00895C87" w:rsidRPr="00025404">
        <w:rPr>
          <w:rFonts w:ascii="Arial" w:hAnsi="Arial" w:cs="Arial"/>
        </w:rPr>
        <w:t>corporate pr</w:t>
      </w:r>
      <w:r w:rsidR="00EB0826" w:rsidRPr="00025404">
        <w:rPr>
          <w:rFonts w:ascii="Arial" w:hAnsi="Arial" w:cs="Arial"/>
        </w:rPr>
        <w:t>iorities</w:t>
      </w:r>
    </w:p>
    <w:p w14:paraId="100D4BB3" w14:textId="77777777" w:rsidR="00071B88" w:rsidRDefault="00071B88" w:rsidP="00244D87">
      <w:pPr>
        <w:pStyle w:val="ListBullet"/>
        <w:numPr>
          <w:ilvl w:val="0"/>
          <w:numId w:val="0"/>
        </w:numPr>
        <w:ind w:left="720" w:hanging="720"/>
        <w:jc w:val="both"/>
        <w:rPr>
          <w:rFonts w:ascii="Arial" w:hAnsi="Arial" w:cs="Arial"/>
          <w:sz w:val="24"/>
          <w:szCs w:val="24"/>
        </w:rPr>
      </w:pPr>
    </w:p>
    <w:p w14:paraId="691DD084" w14:textId="77777777" w:rsidR="00071B88" w:rsidRPr="000F4536" w:rsidRDefault="00071B88" w:rsidP="00244D87">
      <w:pPr>
        <w:pStyle w:val="ListBullet"/>
        <w:numPr>
          <w:ilvl w:val="0"/>
          <w:numId w:val="0"/>
        </w:numPr>
        <w:ind w:left="360" w:hanging="360"/>
        <w:jc w:val="both"/>
        <w:rPr>
          <w:rFonts w:ascii="Arial" w:hAnsi="Arial" w:cs="Arial"/>
          <w:sz w:val="24"/>
          <w:szCs w:val="24"/>
        </w:rPr>
      </w:pPr>
      <w:r w:rsidRPr="000F4536">
        <w:rPr>
          <w:rFonts w:ascii="Arial" w:hAnsi="Arial" w:cs="Arial"/>
          <w:b/>
          <w:sz w:val="24"/>
          <w:szCs w:val="24"/>
          <w:u w:val="single"/>
        </w:rPr>
        <w:t>MANAGING CHANGE</w:t>
      </w:r>
    </w:p>
    <w:p w14:paraId="37D54486" w14:textId="77777777" w:rsidR="00071B88" w:rsidRDefault="00071B88" w:rsidP="00244D87">
      <w:pPr>
        <w:pStyle w:val="ListBullet"/>
        <w:numPr>
          <w:ilvl w:val="0"/>
          <w:numId w:val="0"/>
        </w:numPr>
        <w:jc w:val="both"/>
        <w:rPr>
          <w:rFonts w:ascii="Arial" w:hAnsi="Arial" w:cs="Arial"/>
          <w:sz w:val="24"/>
          <w:szCs w:val="24"/>
        </w:rPr>
      </w:pPr>
    </w:p>
    <w:p w14:paraId="0BB2AA17" w14:textId="3B5E5959" w:rsidR="00D00940" w:rsidRDefault="00D00940" w:rsidP="00244D87">
      <w:pPr>
        <w:pStyle w:val="ListBullet"/>
        <w:numPr>
          <w:ilvl w:val="0"/>
          <w:numId w:val="28"/>
        </w:numPr>
        <w:tabs>
          <w:tab w:val="left" w:pos="709"/>
        </w:tabs>
        <w:jc w:val="both"/>
      </w:pPr>
      <w:r w:rsidRPr="00D00940">
        <w:rPr>
          <w:rFonts w:ascii="Arial" w:hAnsi="Arial" w:cs="Arial"/>
          <w:sz w:val="24"/>
          <w:szCs w:val="24"/>
        </w:rPr>
        <w:t xml:space="preserve">To </w:t>
      </w:r>
      <w:r w:rsidR="00EB0826">
        <w:rPr>
          <w:rFonts w:ascii="Arial" w:hAnsi="Arial" w:cs="Arial"/>
          <w:sz w:val="24"/>
          <w:szCs w:val="24"/>
        </w:rPr>
        <w:t xml:space="preserve">instigate, </w:t>
      </w:r>
      <w:r w:rsidRPr="00D00940">
        <w:rPr>
          <w:rFonts w:ascii="Arial" w:hAnsi="Arial" w:cs="Arial"/>
          <w:sz w:val="24"/>
          <w:szCs w:val="24"/>
        </w:rPr>
        <w:t xml:space="preserve">and effectively lead change </w:t>
      </w:r>
      <w:r w:rsidR="00307182">
        <w:rPr>
          <w:rFonts w:ascii="Arial" w:hAnsi="Arial" w:cs="Arial"/>
          <w:sz w:val="24"/>
          <w:szCs w:val="24"/>
        </w:rPr>
        <w:t xml:space="preserve">within </w:t>
      </w:r>
      <w:r w:rsidR="00144D22">
        <w:rPr>
          <w:rFonts w:ascii="Arial" w:hAnsi="Arial" w:cs="Arial"/>
          <w:sz w:val="24"/>
          <w:szCs w:val="24"/>
        </w:rPr>
        <w:t>relevant</w:t>
      </w:r>
      <w:r w:rsidR="00307182">
        <w:rPr>
          <w:rFonts w:ascii="Arial" w:hAnsi="Arial" w:cs="Arial"/>
          <w:sz w:val="24"/>
          <w:szCs w:val="24"/>
        </w:rPr>
        <w:t xml:space="preserve"> areas of responsibility </w:t>
      </w:r>
      <w:r w:rsidRPr="00D00940">
        <w:rPr>
          <w:rFonts w:ascii="Arial" w:hAnsi="Arial" w:cs="Arial"/>
          <w:sz w:val="24"/>
          <w:szCs w:val="24"/>
        </w:rPr>
        <w:t xml:space="preserve">and develop </w:t>
      </w:r>
      <w:r w:rsidR="00261D52">
        <w:rPr>
          <w:rFonts w:ascii="Arial" w:hAnsi="Arial" w:cs="Arial"/>
          <w:sz w:val="24"/>
          <w:szCs w:val="24"/>
        </w:rPr>
        <w:t>flexible services and</w:t>
      </w:r>
      <w:r w:rsidRPr="00D00940">
        <w:rPr>
          <w:rFonts w:ascii="Arial" w:hAnsi="Arial" w:cs="Arial"/>
          <w:sz w:val="24"/>
          <w:szCs w:val="24"/>
        </w:rPr>
        <w:t xml:space="preserve"> business models able to meet the changing needs of </w:t>
      </w:r>
      <w:r w:rsidR="00D253A6">
        <w:rPr>
          <w:rFonts w:ascii="Arial" w:hAnsi="Arial" w:cs="Arial"/>
          <w:sz w:val="24"/>
          <w:szCs w:val="24"/>
        </w:rPr>
        <w:t xml:space="preserve">legislation, </w:t>
      </w:r>
      <w:r w:rsidRPr="00D00940">
        <w:rPr>
          <w:rFonts w:ascii="Arial" w:hAnsi="Arial" w:cs="Arial"/>
          <w:sz w:val="24"/>
          <w:szCs w:val="24"/>
        </w:rPr>
        <w:t>the Council and its communities</w:t>
      </w:r>
      <w:r w:rsidRPr="00A92A57">
        <w:t xml:space="preserve"> </w:t>
      </w:r>
    </w:p>
    <w:p w14:paraId="6033ECED" w14:textId="77777777" w:rsidR="001518A1" w:rsidRDefault="001518A1" w:rsidP="00244D87">
      <w:pPr>
        <w:pStyle w:val="ListBullet"/>
        <w:numPr>
          <w:ilvl w:val="0"/>
          <w:numId w:val="0"/>
        </w:numPr>
        <w:tabs>
          <w:tab w:val="left" w:pos="709"/>
        </w:tabs>
        <w:ind w:left="720"/>
        <w:jc w:val="both"/>
      </w:pPr>
    </w:p>
    <w:p w14:paraId="43151F42" w14:textId="42E5C31C" w:rsidR="00071B88" w:rsidRPr="000F4536" w:rsidRDefault="00071B88" w:rsidP="00244D87">
      <w:pPr>
        <w:pStyle w:val="ListBullet"/>
        <w:numPr>
          <w:ilvl w:val="0"/>
          <w:numId w:val="0"/>
        </w:numPr>
        <w:ind w:left="360" w:hanging="360"/>
        <w:jc w:val="both"/>
        <w:rPr>
          <w:rFonts w:ascii="Arial" w:hAnsi="Arial" w:cs="Arial"/>
          <w:b/>
          <w:bCs/>
          <w:sz w:val="24"/>
          <w:szCs w:val="24"/>
          <w:u w:val="single"/>
        </w:rPr>
      </w:pPr>
      <w:r w:rsidRPr="000F4536">
        <w:rPr>
          <w:rFonts w:ascii="Arial" w:hAnsi="Arial" w:cs="Arial"/>
          <w:b/>
          <w:bCs/>
          <w:sz w:val="24"/>
          <w:szCs w:val="24"/>
          <w:u w:val="single"/>
        </w:rPr>
        <w:t>PARTNERSHIPS</w:t>
      </w:r>
      <w:r w:rsidR="001C2361">
        <w:rPr>
          <w:rFonts w:ascii="Arial" w:hAnsi="Arial" w:cs="Arial"/>
          <w:b/>
          <w:bCs/>
          <w:sz w:val="24"/>
          <w:szCs w:val="24"/>
          <w:u w:val="single"/>
        </w:rPr>
        <w:t xml:space="preserve"> &amp;</w:t>
      </w:r>
      <w:r w:rsidR="00924A1E">
        <w:rPr>
          <w:rFonts w:ascii="Arial" w:hAnsi="Arial" w:cs="Arial"/>
          <w:b/>
          <w:bCs/>
          <w:sz w:val="24"/>
          <w:szCs w:val="24"/>
          <w:u w:val="single"/>
        </w:rPr>
        <w:t xml:space="preserve"> </w:t>
      </w:r>
      <w:r w:rsidR="001C2361">
        <w:rPr>
          <w:rFonts w:ascii="Arial" w:hAnsi="Arial" w:cs="Arial"/>
          <w:b/>
          <w:bCs/>
          <w:sz w:val="24"/>
          <w:szCs w:val="24"/>
          <w:u w:val="single"/>
        </w:rPr>
        <w:t>RELATIONSHIPS</w:t>
      </w:r>
    </w:p>
    <w:p w14:paraId="1C5CF4AE" w14:textId="77777777" w:rsidR="00071B88" w:rsidRPr="000F4536" w:rsidRDefault="00071B88" w:rsidP="00244D87">
      <w:pPr>
        <w:pStyle w:val="ListBullet"/>
        <w:numPr>
          <w:ilvl w:val="0"/>
          <w:numId w:val="0"/>
        </w:numPr>
        <w:ind w:left="360"/>
        <w:jc w:val="both"/>
        <w:rPr>
          <w:rFonts w:ascii="Arial" w:hAnsi="Arial" w:cs="Arial"/>
          <w:b/>
          <w:bCs/>
          <w:sz w:val="24"/>
          <w:szCs w:val="24"/>
          <w:u w:val="single"/>
        </w:rPr>
      </w:pPr>
    </w:p>
    <w:p w14:paraId="3523788D" w14:textId="6D41FE1D" w:rsidR="00DB683C" w:rsidRPr="00DB683C" w:rsidRDefault="001518A1" w:rsidP="00244D87">
      <w:pPr>
        <w:pStyle w:val="Default"/>
        <w:numPr>
          <w:ilvl w:val="0"/>
          <w:numId w:val="28"/>
        </w:numPr>
        <w:tabs>
          <w:tab w:val="left" w:pos="284"/>
        </w:tabs>
        <w:spacing w:line="240" w:lineRule="atLeast"/>
        <w:ind w:right="-140"/>
        <w:jc w:val="both"/>
      </w:pPr>
      <w:r w:rsidRPr="00DB683C">
        <w:rPr>
          <w:color w:val="auto"/>
        </w:rPr>
        <w:t>To d</w:t>
      </w:r>
      <w:r w:rsidR="00084E38" w:rsidRPr="00DB683C">
        <w:rPr>
          <w:color w:val="auto"/>
        </w:rPr>
        <w:t>evelop</w:t>
      </w:r>
      <w:r w:rsidR="00084E38">
        <w:t>,</w:t>
      </w:r>
      <w:r w:rsidR="00084E38" w:rsidRPr="00DB683C">
        <w:rPr>
          <w:color w:val="auto"/>
        </w:rPr>
        <w:t xml:space="preserve"> </w:t>
      </w:r>
      <w:r w:rsidR="00084E38">
        <w:t>broker</w:t>
      </w:r>
      <w:r w:rsidR="00084E38" w:rsidRPr="00DB683C">
        <w:rPr>
          <w:color w:val="auto"/>
        </w:rPr>
        <w:t xml:space="preserve"> </w:t>
      </w:r>
      <w:r w:rsidR="00084E38">
        <w:t>and sustain</w:t>
      </w:r>
      <w:r w:rsidR="00084E38" w:rsidRPr="00DB683C">
        <w:rPr>
          <w:color w:val="auto"/>
        </w:rPr>
        <w:t xml:space="preserve"> </w:t>
      </w:r>
      <w:r w:rsidR="00084E38" w:rsidRPr="000E0613">
        <w:t xml:space="preserve">effective working </w:t>
      </w:r>
      <w:r w:rsidR="00DB683C">
        <w:t xml:space="preserve">relationships and partnerships both </w:t>
      </w:r>
      <w:r w:rsidR="00084E38">
        <w:t>within the Council</w:t>
      </w:r>
      <w:r w:rsidR="00DB683C">
        <w:t>,</w:t>
      </w:r>
      <w:r w:rsidR="00084E38">
        <w:t xml:space="preserve"> the Liverpool City </w:t>
      </w:r>
      <w:r w:rsidR="008974D3">
        <w:t>R</w:t>
      </w:r>
      <w:r w:rsidR="00084E38">
        <w:t xml:space="preserve">egion, and </w:t>
      </w:r>
      <w:r w:rsidR="00DB683C">
        <w:t xml:space="preserve">with customers and </w:t>
      </w:r>
      <w:r w:rsidR="00084E38">
        <w:t xml:space="preserve">stakeholders </w:t>
      </w:r>
      <w:r w:rsidR="00084E38" w:rsidRPr="00DB683C">
        <w:rPr>
          <w:color w:val="auto"/>
        </w:rPr>
        <w:t>related to the service area</w:t>
      </w:r>
      <w:r w:rsidR="00084E38">
        <w:t xml:space="preserve">, in order </w:t>
      </w:r>
      <w:r w:rsidR="00084E38" w:rsidRPr="00DB683C">
        <w:rPr>
          <w:color w:val="auto"/>
        </w:rPr>
        <w:t>to represent and promote the Council’s interests</w:t>
      </w:r>
      <w:r w:rsidR="00084E38">
        <w:t>,</w:t>
      </w:r>
      <w:r w:rsidR="00084E38" w:rsidRPr="00DB683C">
        <w:rPr>
          <w:color w:val="auto"/>
        </w:rPr>
        <w:t xml:space="preserve"> </w:t>
      </w:r>
      <w:r w:rsidR="00DB683C" w:rsidRPr="00DB683C">
        <w:rPr>
          <w:color w:val="auto"/>
        </w:rPr>
        <w:t xml:space="preserve">and </w:t>
      </w:r>
      <w:r w:rsidR="00084E38" w:rsidRPr="00DB683C">
        <w:rPr>
          <w:color w:val="auto"/>
        </w:rPr>
        <w:t xml:space="preserve">maximise </w:t>
      </w:r>
      <w:r w:rsidR="00DB683C" w:rsidRPr="00DB683C">
        <w:rPr>
          <w:color w:val="auto"/>
        </w:rPr>
        <w:t>the effectiveness of the service</w:t>
      </w:r>
    </w:p>
    <w:p w14:paraId="2CD47BB0" w14:textId="77777777" w:rsidR="00DB683C" w:rsidRPr="00DB683C" w:rsidRDefault="00DB683C" w:rsidP="00244D87">
      <w:pPr>
        <w:pStyle w:val="Default"/>
        <w:tabs>
          <w:tab w:val="left" w:pos="284"/>
        </w:tabs>
        <w:spacing w:line="240" w:lineRule="atLeast"/>
        <w:ind w:left="720" w:right="-140"/>
        <w:jc w:val="both"/>
      </w:pPr>
    </w:p>
    <w:p w14:paraId="6E99C6D5" w14:textId="6ACFAA47" w:rsidR="007B24D4" w:rsidRDefault="00DB683C" w:rsidP="00244D87">
      <w:pPr>
        <w:pStyle w:val="Default"/>
        <w:numPr>
          <w:ilvl w:val="0"/>
          <w:numId w:val="28"/>
        </w:numPr>
        <w:tabs>
          <w:tab w:val="left" w:pos="284"/>
        </w:tabs>
        <w:spacing w:line="240" w:lineRule="atLeast"/>
        <w:ind w:right="-140"/>
        <w:jc w:val="both"/>
      </w:pPr>
      <w:r>
        <w:lastRenderedPageBreak/>
        <w:t>T</w:t>
      </w:r>
      <w:r w:rsidR="00191BEA" w:rsidRPr="00191BEA">
        <w:t xml:space="preserve">o build and maintain effective relationships with, and provide professional </w:t>
      </w:r>
      <w:r w:rsidR="00FE06C5" w:rsidRPr="00191BEA">
        <w:t>advice</w:t>
      </w:r>
      <w:r w:rsidR="00191BEA" w:rsidRPr="00191BEA">
        <w:t xml:space="preserve"> and support to the political and corporate leadership of the Council, and </w:t>
      </w:r>
      <w:r w:rsidR="008974D3">
        <w:t>E</w:t>
      </w:r>
      <w:r w:rsidR="00191BEA" w:rsidRPr="00191BEA">
        <w:t>lected Members to support their community leadership role</w:t>
      </w:r>
      <w:r>
        <w:t>, i</w:t>
      </w:r>
      <w:r w:rsidR="00191BEA">
        <w:t xml:space="preserve">ncluding attendance at </w:t>
      </w:r>
      <w:r w:rsidR="008974D3">
        <w:t xml:space="preserve">meetings of the Council, </w:t>
      </w:r>
      <w:r w:rsidR="007B24D4" w:rsidRPr="007B24D4">
        <w:t>Cabinet</w:t>
      </w:r>
      <w:r w:rsidR="008974D3">
        <w:t xml:space="preserve">, </w:t>
      </w:r>
      <w:r w:rsidR="007B24D4" w:rsidRPr="007B24D4">
        <w:t>Cabinet Member</w:t>
      </w:r>
      <w:r w:rsidR="00191BEA">
        <w:t>, p</w:t>
      </w:r>
      <w:r w:rsidR="007B24D4" w:rsidRPr="007B24D4">
        <w:t xml:space="preserve">ublic meetings </w:t>
      </w:r>
      <w:r w:rsidR="00191BEA">
        <w:t xml:space="preserve">and </w:t>
      </w:r>
      <w:r w:rsidR="007B24D4" w:rsidRPr="007B24D4">
        <w:t>consultation events</w:t>
      </w:r>
      <w:r w:rsidR="00191BEA">
        <w:t>, as appropriate</w:t>
      </w:r>
      <w:r w:rsidR="007B24D4" w:rsidRPr="007B24D4">
        <w:t>.</w:t>
      </w:r>
    </w:p>
    <w:p w14:paraId="1C6DC68D" w14:textId="77777777" w:rsidR="009023ED" w:rsidRDefault="009023ED" w:rsidP="00244D87">
      <w:pPr>
        <w:pStyle w:val="ListParagraph"/>
        <w:jc w:val="both"/>
      </w:pPr>
    </w:p>
    <w:p w14:paraId="12E5A46B" w14:textId="77777777" w:rsidR="008C4C1B" w:rsidRDefault="008C4C1B" w:rsidP="00244D87">
      <w:pPr>
        <w:pStyle w:val="Default"/>
        <w:tabs>
          <w:tab w:val="left" w:pos="540"/>
          <w:tab w:val="left" w:pos="567"/>
          <w:tab w:val="left" w:pos="709"/>
          <w:tab w:val="left" w:pos="1980"/>
        </w:tabs>
        <w:spacing w:line="240" w:lineRule="atLeast"/>
        <w:ind w:right="-140"/>
        <w:jc w:val="both"/>
        <w:rPr>
          <w:b/>
          <w:u w:val="single"/>
        </w:rPr>
      </w:pPr>
    </w:p>
    <w:p w14:paraId="75BFED65" w14:textId="77777777" w:rsidR="008C4C1B" w:rsidRDefault="008C4C1B" w:rsidP="00244D87">
      <w:pPr>
        <w:pStyle w:val="Default"/>
        <w:tabs>
          <w:tab w:val="left" w:pos="540"/>
          <w:tab w:val="left" w:pos="567"/>
          <w:tab w:val="left" w:pos="709"/>
          <w:tab w:val="left" w:pos="1980"/>
        </w:tabs>
        <w:spacing w:line="240" w:lineRule="atLeast"/>
        <w:ind w:right="-140"/>
        <w:jc w:val="both"/>
        <w:rPr>
          <w:b/>
          <w:u w:val="single"/>
        </w:rPr>
      </w:pPr>
    </w:p>
    <w:p w14:paraId="3A66DBBA" w14:textId="364E364D" w:rsidR="00ED26CB" w:rsidRDefault="00F12706" w:rsidP="00244D87">
      <w:pPr>
        <w:pStyle w:val="Default"/>
        <w:tabs>
          <w:tab w:val="left" w:pos="540"/>
          <w:tab w:val="left" w:pos="567"/>
          <w:tab w:val="left" w:pos="709"/>
          <w:tab w:val="left" w:pos="1980"/>
        </w:tabs>
        <w:spacing w:line="240" w:lineRule="atLeast"/>
        <w:ind w:right="-140"/>
        <w:jc w:val="both"/>
        <w:rPr>
          <w:b/>
          <w:u w:val="single"/>
        </w:rPr>
      </w:pPr>
      <w:r>
        <w:rPr>
          <w:b/>
          <w:u w:val="single"/>
        </w:rPr>
        <w:t>PARTNERSHIP WORKING</w:t>
      </w:r>
    </w:p>
    <w:p w14:paraId="3351FDF8" w14:textId="77777777" w:rsidR="0066439F" w:rsidRDefault="0066439F" w:rsidP="0066439F">
      <w:pPr>
        <w:jc w:val="both"/>
        <w:rPr>
          <w:rFonts w:ascii="Arial" w:hAnsi="Arial" w:cs="Arial"/>
        </w:rPr>
      </w:pPr>
    </w:p>
    <w:p w14:paraId="6FC90C20" w14:textId="19C426AF" w:rsidR="0066439F" w:rsidRPr="0066439F" w:rsidRDefault="00ED26CB" w:rsidP="0066439F">
      <w:pPr>
        <w:jc w:val="both"/>
        <w:rPr>
          <w:rFonts w:ascii="Arial" w:hAnsi="Arial" w:cs="Arial"/>
        </w:rPr>
      </w:pPr>
      <w:r w:rsidRPr="0066439F">
        <w:rPr>
          <w:rFonts w:ascii="Arial" w:hAnsi="Arial" w:cs="Arial"/>
        </w:rPr>
        <w:t xml:space="preserve">To deliver the outcomes for your role and your team, and to contribute to the delivery of Council outcomes, you will be expected to work with other teams within </w:t>
      </w:r>
      <w:r w:rsidR="0066439F">
        <w:rPr>
          <w:rFonts w:ascii="Arial" w:hAnsi="Arial" w:cs="Arial"/>
        </w:rPr>
        <w:t>Operational In-House Services</w:t>
      </w:r>
      <w:r w:rsidRPr="0066439F">
        <w:rPr>
          <w:rFonts w:ascii="Arial" w:hAnsi="Arial" w:cs="Arial"/>
        </w:rPr>
        <w:t>, other corporate departments and outside agencies.</w:t>
      </w:r>
    </w:p>
    <w:p w14:paraId="3487C0FA" w14:textId="77777777" w:rsidR="0066439F" w:rsidRDefault="0066439F" w:rsidP="0066439F">
      <w:pPr>
        <w:jc w:val="both"/>
        <w:rPr>
          <w:rFonts w:ascii="Arial" w:hAnsi="Arial" w:cs="Arial"/>
        </w:rPr>
      </w:pPr>
    </w:p>
    <w:p w14:paraId="17083382" w14:textId="3B86FF5D" w:rsidR="007854DF" w:rsidRPr="0066439F" w:rsidRDefault="00ED26CB" w:rsidP="0066439F">
      <w:pPr>
        <w:jc w:val="both"/>
        <w:rPr>
          <w:rFonts w:ascii="Arial" w:hAnsi="Arial" w:cs="Arial"/>
        </w:rPr>
      </w:pPr>
      <w:r w:rsidRPr="0066439F">
        <w:rPr>
          <w:rFonts w:ascii="Arial" w:hAnsi="Arial" w:cs="Arial"/>
        </w:rPr>
        <w:t xml:space="preserve"> Some of the critical relationships for </w:t>
      </w:r>
      <w:r w:rsidR="0066439F">
        <w:rPr>
          <w:rFonts w:ascii="Arial" w:hAnsi="Arial" w:cs="Arial"/>
        </w:rPr>
        <w:t>this</w:t>
      </w:r>
      <w:r w:rsidRPr="0066439F">
        <w:rPr>
          <w:rFonts w:ascii="Arial" w:hAnsi="Arial" w:cs="Arial"/>
        </w:rPr>
        <w:t xml:space="preserve"> post include;</w:t>
      </w:r>
    </w:p>
    <w:p w14:paraId="30ACB9E6" w14:textId="77777777" w:rsidR="007854DF" w:rsidRPr="00AA6A0E" w:rsidRDefault="007854DF" w:rsidP="00244D87">
      <w:pPr>
        <w:numPr>
          <w:ilvl w:val="1"/>
          <w:numId w:val="42"/>
        </w:numPr>
        <w:spacing w:before="100" w:beforeAutospacing="1" w:after="100" w:afterAutospacing="1"/>
        <w:jc w:val="both"/>
        <w:rPr>
          <w:rFonts w:ascii="Arial" w:hAnsi="Arial" w:cs="Arial"/>
        </w:rPr>
      </w:pPr>
      <w:r w:rsidRPr="00E96162">
        <w:rPr>
          <w:rFonts w:ascii="Arial" w:hAnsi="Arial" w:cs="Arial"/>
        </w:rPr>
        <w:t>Government departments</w:t>
      </w:r>
      <w:r w:rsidRPr="00AA6A0E">
        <w:rPr>
          <w:rFonts w:ascii="Arial" w:hAnsi="Arial" w:cs="Arial"/>
        </w:rPr>
        <w:t xml:space="preserve"> </w:t>
      </w:r>
    </w:p>
    <w:p w14:paraId="6D6484D1" w14:textId="77777777" w:rsidR="007854DF" w:rsidRPr="00E96162" w:rsidRDefault="007854DF" w:rsidP="00244D87">
      <w:pPr>
        <w:numPr>
          <w:ilvl w:val="1"/>
          <w:numId w:val="42"/>
        </w:numPr>
        <w:spacing w:before="100" w:beforeAutospacing="1" w:after="100" w:afterAutospacing="1"/>
        <w:jc w:val="both"/>
        <w:rPr>
          <w:rFonts w:ascii="Arial" w:hAnsi="Arial" w:cs="Arial"/>
        </w:rPr>
      </w:pPr>
      <w:r w:rsidRPr="00E96162">
        <w:rPr>
          <w:rFonts w:ascii="Arial" w:hAnsi="Arial" w:cs="Arial"/>
        </w:rPr>
        <w:t xml:space="preserve">Developers </w:t>
      </w:r>
    </w:p>
    <w:p w14:paraId="44484514" w14:textId="77777777" w:rsidR="007854DF" w:rsidRDefault="007854DF" w:rsidP="00244D87">
      <w:pPr>
        <w:numPr>
          <w:ilvl w:val="1"/>
          <w:numId w:val="42"/>
        </w:numPr>
        <w:spacing w:before="100" w:beforeAutospacing="1" w:after="100" w:afterAutospacing="1"/>
        <w:jc w:val="both"/>
        <w:rPr>
          <w:rFonts w:ascii="Arial" w:hAnsi="Arial" w:cs="Arial"/>
        </w:rPr>
      </w:pPr>
      <w:r w:rsidRPr="00E96162">
        <w:rPr>
          <w:rFonts w:ascii="Arial" w:hAnsi="Arial" w:cs="Arial"/>
        </w:rPr>
        <w:t>Contractors</w:t>
      </w:r>
    </w:p>
    <w:p w14:paraId="238EF38C" w14:textId="77777777" w:rsidR="00DD622F" w:rsidRDefault="007854DF" w:rsidP="00244D87">
      <w:pPr>
        <w:numPr>
          <w:ilvl w:val="1"/>
          <w:numId w:val="42"/>
        </w:numPr>
        <w:spacing w:before="100" w:beforeAutospacing="1" w:after="100" w:afterAutospacing="1"/>
        <w:jc w:val="both"/>
        <w:rPr>
          <w:rFonts w:ascii="Arial" w:hAnsi="Arial" w:cs="Arial"/>
        </w:rPr>
      </w:pPr>
      <w:r>
        <w:rPr>
          <w:rFonts w:ascii="Arial" w:hAnsi="Arial" w:cs="Arial"/>
        </w:rPr>
        <w:t>Combined Authority (Liverpool City Region)</w:t>
      </w:r>
      <w:r w:rsidR="00AA6A0E">
        <w:rPr>
          <w:rFonts w:ascii="Arial" w:hAnsi="Arial" w:cs="Arial"/>
        </w:rPr>
        <w:t xml:space="preserve"> </w:t>
      </w:r>
    </w:p>
    <w:p w14:paraId="3E220F30" w14:textId="77777777" w:rsidR="007854DF" w:rsidRDefault="00AA6A0E" w:rsidP="00244D87">
      <w:pPr>
        <w:numPr>
          <w:ilvl w:val="1"/>
          <w:numId w:val="42"/>
        </w:numPr>
        <w:spacing w:before="100" w:beforeAutospacing="1" w:after="100" w:afterAutospacing="1"/>
        <w:jc w:val="both"/>
        <w:rPr>
          <w:rFonts w:ascii="Arial" w:hAnsi="Arial" w:cs="Arial"/>
        </w:rPr>
      </w:pPr>
      <w:r>
        <w:rPr>
          <w:rFonts w:ascii="Arial" w:hAnsi="Arial" w:cs="Arial"/>
        </w:rPr>
        <w:t>MRWA</w:t>
      </w:r>
      <w:r w:rsidR="00DD622F">
        <w:rPr>
          <w:rFonts w:ascii="Arial" w:hAnsi="Arial" w:cs="Arial"/>
        </w:rPr>
        <w:t xml:space="preserve"> (Merseyside Recycling and Waste Authority)</w:t>
      </w:r>
    </w:p>
    <w:p w14:paraId="3BAD694C" w14:textId="77777777" w:rsidR="007854DF" w:rsidRDefault="007854DF" w:rsidP="00244D87">
      <w:pPr>
        <w:numPr>
          <w:ilvl w:val="1"/>
          <w:numId w:val="42"/>
        </w:numPr>
        <w:spacing w:before="100" w:beforeAutospacing="1" w:after="100" w:afterAutospacing="1"/>
        <w:jc w:val="both"/>
        <w:rPr>
          <w:rFonts w:ascii="Arial" w:hAnsi="Arial" w:cs="Arial"/>
        </w:rPr>
      </w:pPr>
      <w:r>
        <w:rPr>
          <w:rFonts w:ascii="Arial" w:hAnsi="Arial" w:cs="Arial"/>
        </w:rPr>
        <w:t xml:space="preserve">Local </w:t>
      </w:r>
      <w:smartTag w:uri="urn:schemas-microsoft-com:office:smarttags" w:element="place">
        <w:smartTag w:uri="urn:schemas-microsoft-com:office:smarttags" w:element="City">
          <w:r>
            <w:rPr>
              <w:rFonts w:ascii="Arial" w:hAnsi="Arial" w:cs="Arial"/>
            </w:rPr>
            <w:t>Enterprise</w:t>
          </w:r>
        </w:smartTag>
      </w:smartTag>
      <w:r>
        <w:rPr>
          <w:rFonts w:ascii="Arial" w:hAnsi="Arial" w:cs="Arial"/>
        </w:rPr>
        <w:t xml:space="preserve"> Partnership</w:t>
      </w:r>
    </w:p>
    <w:p w14:paraId="06AD5FAE" w14:textId="77777777" w:rsidR="007854DF" w:rsidRDefault="007854DF" w:rsidP="00244D87">
      <w:pPr>
        <w:numPr>
          <w:ilvl w:val="1"/>
          <w:numId w:val="42"/>
        </w:numPr>
        <w:spacing w:before="100" w:beforeAutospacing="1" w:after="100" w:afterAutospacing="1"/>
        <w:jc w:val="both"/>
        <w:rPr>
          <w:rFonts w:ascii="Arial" w:hAnsi="Arial" w:cs="Arial"/>
        </w:rPr>
      </w:pPr>
      <w:r>
        <w:rPr>
          <w:rFonts w:ascii="Arial" w:hAnsi="Arial" w:cs="Arial"/>
        </w:rPr>
        <w:t>F</w:t>
      </w:r>
      <w:r w:rsidRPr="00E96162">
        <w:rPr>
          <w:rFonts w:ascii="Arial" w:hAnsi="Arial" w:cs="Arial"/>
        </w:rPr>
        <w:t xml:space="preserve">unding organisations /agencies </w:t>
      </w:r>
    </w:p>
    <w:p w14:paraId="443C4C3C" w14:textId="5CDC0E76" w:rsidR="007854DF" w:rsidRPr="00E96162" w:rsidRDefault="007854DF" w:rsidP="00244D87">
      <w:pPr>
        <w:numPr>
          <w:ilvl w:val="1"/>
          <w:numId w:val="42"/>
        </w:numPr>
        <w:spacing w:before="100" w:beforeAutospacing="1" w:after="100" w:afterAutospacing="1"/>
        <w:jc w:val="both"/>
        <w:rPr>
          <w:rFonts w:ascii="Arial" w:hAnsi="Arial" w:cs="Arial"/>
        </w:rPr>
      </w:pPr>
      <w:r>
        <w:rPr>
          <w:rFonts w:ascii="Arial" w:hAnsi="Arial" w:cs="Arial"/>
        </w:rPr>
        <w:t>Mersey</w:t>
      </w:r>
      <w:r w:rsidR="00AA6A0E">
        <w:rPr>
          <w:rFonts w:ascii="Arial" w:hAnsi="Arial" w:cs="Arial"/>
        </w:rPr>
        <w:t xml:space="preserve"> </w:t>
      </w:r>
      <w:r w:rsidR="00C80A38">
        <w:rPr>
          <w:rFonts w:ascii="Arial" w:hAnsi="Arial" w:cs="Arial"/>
        </w:rPr>
        <w:t>T</w:t>
      </w:r>
      <w:r>
        <w:rPr>
          <w:rFonts w:ascii="Arial" w:hAnsi="Arial" w:cs="Arial"/>
        </w:rPr>
        <w:t>ravel</w:t>
      </w:r>
    </w:p>
    <w:p w14:paraId="58457236" w14:textId="563F7659" w:rsidR="007854DF" w:rsidRDefault="007854DF" w:rsidP="00244D87">
      <w:pPr>
        <w:numPr>
          <w:ilvl w:val="1"/>
          <w:numId w:val="42"/>
        </w:numPr>
        <w:spacing w:before="100" w:beforeAutospacing="1" w:after="100" w:afterAutospacing="1"/>
        <w:jc w:val="both"/>
        <w:rPr>
          <w:rFonts w:ascii="Arial" w:hAnsi="Arial" w:cs="Arial"/>
        </w:rPr>
      </w:pPr>
      <w:r w:rsidRPr="00E96162">
        <w:rPr>
          <w:rFonts w:ascii="Arial" w:hAnsi="Arial" w:cs="Arial"/>
        </w:rPr>
        <w:t xml:space="preserve">Merseyside Police </w:t>
      </w:r>
    </w:p>
    <w:p w14:paraId="5BAC1789" w14:textId="4D7F178E" w:rsidR="00C80A38" w:rsidRDefault="00C80A38" w:rsidP="00244D87">
      <w:pPr>
        <w:numPr>
          <w:ilvl w:val="1"/>
          <w:numId w:val="42"/>
        </w:numPr>
        <w:spacing w:before="100" w:beforeAutospacing="1" w:after="100" w:afterAutospacing="1"/>
        <w:jc w:val="both"/>
        <w:rPr>
          <w:rFonts w:ascii="Arial" w:hAnsi="Arial" w:cs="Arial"/>
        </w:rPr>
      </w:pPr>
      <w:r>
        <w:rPr>
          <w:rFonts w:ascii="Arial" w:hAnsi="Arial" w:cs="Arial"/>
        </w:rPr>
        <w:t>Merseyside Fire &amp; Rescue Services</w:t>
      </w:r>
    </w:p>
    <w:p w14:paraId="7B3B6857" w14:textId="77777777" w:rsidR="00AA6A0E" w:rsidRDefault="007854DF" w:rsidP="00244D87">
      <w:pPr>
        <w:numPr>
          <w:ilvl w:val="1"/>
          <w:numId w:val="42"/>
        </w:numPr>
        <w:spacing w:before="100" w:beforeAutospacing="1" w:after="100" w:afterAutospacing="1"/>
        <w:ind w:left="360" w:firstLine="720"/>
        <w:jc w:val="both"/>
        <w:rPr>
          <w:rFonts w:ascii="Arial" w:hAnsi="Arial" w:cs="Arial"/>
        </w:rPr>
      </w:pPr>
      <w:r w:rsidRPr="007854DF">
        <w:rPr>
          <w:rFonts w:ascii="Arial" w:hAnsi="Arial" w:cs="Arial"/>
        </w:rPr>
        <w:t>Planning Services</w:t>
      </w:r>
    </w:p>
    <w:p w14:paraId="311ED2EF" w14:textId="32438BC5" w:rsidR="00AA6A0E" w:rsidRDefault="00AA6A0E" w:rsidP="00244D87">
      <w:pPr>
        <w:numPr>
          <w:ilvl w:val="1"/>
          <w:numId w:val="42"/>
        </w:numPr>
        <w:spacing w:before="100" w:beforeAutospacing="1" w:after="100" w:afterAutospacing="1"/>
        <w:ind w:left="360" w:firstLine="720"/>
        <w:jc w:val="both"/>
        <w:rPr>
          <w:rFonts w:ascii="Arial" w:hAnsi="Arial" w:cs="Arial"/>
        </w:rPr>
      </w:pPr>
      <w:r>
        <w:rPr>
          <w:rFonts w:ascii="Arial" w:hAnsi="Arial" w:cs="Arial"/>
        </w:rPr>
        <w:t>APSE</w:t>
      </w:r>
    </w:p>
    <w:p w14:paraId="6455C7ED" w14:textId="76132EDA" w:rsidR="00C80A38" w:rsidRDefault="00C80A38" w:rsidP="00244D87">
      <w:pPr>
        <w:numPr>
          <w:ilvl w:val="1"/>
          <w:numId w:val="42"/>
        </w:numPr>
        <w:spacing w:before="100" w:beforeAutospacing="1" w:after="100" w:afterAutospacing="1"/>
        <w:ind w:left="360" w:firstLine="720"/>
        <w:jc w:val="both"/>
        <w:rPr>
          <w:rFonts w:ascii="Arial" w:hAnsi="Arial" w:cs="Arial"/>
        </w:rPr>
      </w:pPr>
      <w:r>
        <w:rPr>
          <w:rFonts w:ascii="Arial" w:hAnsi="Arial" w:cs="Arial"/>
        </w:rPr>
        <w:t>Keep Britain Tidy</w:t>
      </w:r>
    </w:p>
    <w:p w14:paraId="1221AFB8" w14:textId="77777777" w:rsidR="0012373D" w:rsidRDefault="00AA6A0E" w:rsidP="00244D87">
      <w:pPr>
        <w:numPr>
          <w:ilvl w:val="1"/>
          <w:numId w:val="42"/>
        </w:numPr>
        <w:spacing w:before="100" w:beforeAutospacing="1" w:after="100" w:afterAutospacing="1"/>
        <w:ind w:left="360" w:firstLine="720"/>
        <w:jc w:val="both"/>
        <w:rPr>
          <w:rFonts w:ascii="Arial" w:hAnsi="Arial" w:cs="Arial"/>
        </w:rPr>
      </w:pPr>
      <w:r w:rsidRPr="00AA6A0E">
        <w:rPr>
          <w:rFonts w:ascii="Arial" w:hAnsi="Arial" w:cs="Arial"/>
        </w:rPr>
        <w:t xml:space="preserve">Liverpool City Region </w:t>
      </w:r>
      <w:r w:rsidR="00C80A38">
        <w:rPr>
          <w:rFonts w:ascii="Arial" w:hAnsi="Arial" w:cs="Arial"/>
        </w:rPr>
        <w:t>Officer</w:t>
      </w:r>
      <w:r w:rsidRPr="00AA6A0E">
        <w:rPr>
          <w:rFonts w:ascii="Arial" w:hAnsi="Arial" w:cs="Arial"/>
        </w:rPr>
        <w:t xml:space="preserve"> </w:t>
      </w:r>
      <w:r w:rsidR="00924853">
        <w:rPr>
          <w:rFonts w:ascii="Arial" w:hAnsi="Arial" w:cs="Arial"/>
        </w:rPr>
        <w:t>m</w:t>
      </w:r>
      <w:r w:rsidRPr="00AA6A0E">
        <w:rPr>
          <w:rFonts w:ascii="Arial" w:hAnsi="Arial" w:cs="Arial"/>
        </w:rPr>
        <w:t>eetings</w:t>
      </w:r>
    </w:p>
    <w:p w14:paraId="068EE216" w14:textId="7ADAEEBC" w:rsidR="008E0B13" w:rsidRPr="00AA6A0E" w:rsidRDefault="0012373D" w:rsidP="00244D87">
      <w:pPr>
        <w:numPr>
          <w:ilvl w:val="1"/>
          <w:numId w:val="42"/>
        </w:numPr>
        <w:spacing w:before="100" w:beforeAutospacing="1" w:after="100" w:afterAutospacing="1"/>
        <w:ind w:left="360" w:firstLine="720"/>
        <w:jc w:val="both"/>
        <w:rPr>
          <w:rFonts w:ascii="Arial" w:hAnsi="Arial" w:cs="Arial"/>
        </w:rPr>
      </w:pPr>
      <w:r>
        <w:rPr>
          <w:rFonts w:ascii="Arial" w:hAnsi="Arial" w:cs="Arial"/>
        </w:rPr>
        <w:t>Southport BID (Business Improvement District)</w:t>
      </w:r>
      <w:r w:rsidR="00AA6A0E" w:rsidRPr="00AA6A0E">
        <w:rPr>
          <w:rFonts w:ascii="Arial" w:hAnsi="Arial" w:cs="Arial"/>
        </w:rPr>
        <w:t xml:space="preserve"> </w:t>
      </w:r>
      <w:r w:rsidR="007854DF" w:rsidRPr="00AA6A0E">
        <w:rPr>
          <w:rFonts w:ascii="Arial" w:hAnsi="Arial" w:cs="Arial"/>
        </w:rPr>
        <w:t xml:space="preserve"> </w:t>
      </w:r>
    </w:p>
    <w:p w14:paraId="32840F81" w14:textId="4E485734" w:rsidR="00ED26CB" w:rsidRPr="00CC7B14" w:rsidRDefault="00ED26CB" w:rsidP="00CC7B14">
      <w:pPr>
        <w:jc w:val="both"/>
        <w:rPr>
          <w:rFonts w:ascii="Arial" w:hAnsi="Arial" w:cs="Arial"/>
          <w:i/>
          <w:iCs/>
        </w:rPr>
      </w:pPr>
      <w:r w:rsidRPr="00CC7B14">
        <w:rPr>
          <w:rFonts w:ascii="Arial" w:hAnsi="Arial" w:cs="Arial"/>
          <w:i/>
          <w:iCs/>
        </w:rPr>
        <w:t>This does not represent an exhaustive list</w:t>
      </w:r>
      <w:r w:rsidR="00924853">
        <w:rPr>
          <w:rFonts w:ascii="Arial" w:hAnsi="Arial" w:cs="Arial"/>
          <w:i/>
          <w:iCs/>
        </w:rPr>
        <w:t xml:space="preserve"> but is indicative of the type of </w:t>
      </w:r>
      <w:r w:rsidR="0066439F">
        <w:rPr>
          <w:rFonts w:ascii="Arial" w:hAnsi="Arial" w:cs="Arial"/>
          <w:i/>
          <w:iCs/>
        </w:rPr>
        <w:t>stakeholders</w:t>
      </w:r>
    </w:p>
    <w:p w14:paraId="0F539378" w14:textId="77777777" w:rsidR="00ED26CB" w:rsidRDefault="00ED26CB" w:rsidP="00244D87">
      <w:pPr>
        <w:pStyle w:val="Default"/>
        <w:tabs>
          <w:tab w:val="left" w:pos="540"/>
          <w:tab w:val="left" w:pos="567"/>
          <w:tab w:val="left" w:pos="709"/>
          <w:tab w:val="left" w:pos="1980"/>
        </w:tabs>
        <w:spacing w:line="240" w:lineRule="atLeast"/>
        <w:ind w:right="-140"/>
        <w:jc w:val="both"/>
      </w:pPr>
    </w:p>
    <w:p w14:paraId="01AA3812" w14:textId="77777777" w:rsidR="00CC7B14" w:rsidRPr="007B24D4" w:rsidRDefault="00CC7B14" w:rsidP="00244D87">
      <w:pPr>
        <w:pStyle w:val="Default"/>
        <w:tabs>
          <w:tab w:val="left" w:pos="540"/>
          <w:tab w:val="left" w:pos="567"/>
          <w:tab w:val="left" w:pos="709"/>
          <w:tab w:val="left" w:pos="1980"/>
        </w:tabs>
        <w:spacing w:line="240" w:lineRule="atLeast"/>
        <w:ind w:right="-140"/>
        <w:jc w:val="both"/>
      </w:pPr>
    </w:p>
    <w:p w14:paraId="144D20A3" w14:textId="6072647E" w:rsidR="00071B88" w:rsidRDefault="00071B88" w:rsidP="00244D87">
      <w:pPr>
        <w:ind w:left="720" w:hanging="720"/>
        <w:jc w:val="both"/>
        <w:rPr>
          <w:rFonts w:ascii="Arial" w:hAnsi="Arial" w:cs="Arial"/>
          <w:b/>
          <w:u w:val="single"/>
        </w:rPr>
      </w:pPr>
      <w:r w:rsidRPr="000F4536">
        <w:rPr>
          <w:rFonts w:ascii="Arial" w:hAnsi="Arial" w:cs="Arial"/>
          <w:b/>
          <w:u w:val="single"/>
        </w:rPr>
        <w:t>QUALIFICATIONS AND EXPERIENCE</w:t>
      </w:r>
    </w:p>
    <w:p w14:paraId="6DE9CFF9" w14:textId="77777777" w:rsidR="00071B88" w:rsidRDefault="00071B88" w:rsidP="00244D87">
      <w:pPr>
        <w:jc w:val="both"/>
        <w:rPr>
          <w:rFonts w:ascii="Arial" w:hAnsi="Arial" w:cs="Arial"/>
          <w:b/>
          <w:u w:val="single"/>
        </w:rPr>
      </w:pPr>
    </w:p>
    <w:p w14:paraId="3DDC7D97" w14:textId="50415AC5" w:rsidR="00071B88" w:rsidRDefault="00071B88" w:rsidP="00244D87">
      <w:pPr>
        <w:jc w:val="both"/>
        <w:rPr>
          <w:rFonts w:ascii="Arial" w:hAnsi="Arial" w:cs="Arial"/>
        </w:rPr>
      </w:pPr>
      <w:r>
        <w:rPr>
          <w:rFonts w:ascii="Arial" w:hAnsi="Arial" w:cs="Arial"/>
        </w:rPr>
        <w:t>See Person Specification</w:t>
      </w:r>
    </w:p>
    <w:p w14:paraId="4ECAE6B1" w14:textId="77777777" w:rsidR="00071B88" w:rsidRDefault="00071B88" w:rsidP="00244D87">
      <w:pPr>
        <w:jc w:val="both"/>
        <w:rPr>
          <w:rFonts w:ascii="Arial" w:hAnsi="Arial" w:cs="Arial"/>
        </w:rPr>
      </w:pPr>
    </w:p>
    <w:p w14:paraId="7B06E146" w14:textId="77777777" w:rsidR="00CC7B14" w:rsidRDefault="00CC7B14" w:rsidP="00244D87">
      <w:pPr>
        <w:jc w:val="both"/>
        <w:rPr>
          <w:rFonts w:ascii="Arial" w:hAnsi="Arial" w:cs="Arial"/>
        </w:rPr>
      </w:pPr>
    </w:p>
    <w:p w14:paraId="5900F029" w14:textId="77777777" w:rsidR="00ED26CB" w:rsidRPr="00912AF9" w:rsidRDefault="00ED26CB" w:rsidP="00244D87">
      <w:pPr>
        <w:jc w:val="both"/>
        <w:rPr>
          <w:rFonts w:ascii="Arial" w:hAnsi="Arial" w:cs="Arial"/>
          <w:b/>
          <w:u w:val="single"/>
        </w:rPr>
      </w:pPr>
      <w:r w:rsidRPr="00912AF9">
        <w:rPr>
          <w:rFonts w:ascii="Arial" w:hAnsi="Arial" w:cs="Arial"/>
          <w:b/>
          <w:u w:val="single"/>
        </w:rPr>
        <w:t>CORE COMPETENCIES</w:t>
      </w:r>
    </w:p>
    <w:p w14:paraId="140A4943" w14:textId="77777777" w:rsidR="00ED26CB" w:rsidRPr="00912AF9" w:rsidRDefault="00ED26CB" w:rsidP="00244D87">
      <w:pPr>
        <w:ind w:left="720"/>
        <w:jc w:val="both"/>
        <w:rPr>
          <w:rFonts w:ascii="Arial" w:hAnsi="Arial" w:cs="Arial"/>
        </w:rPr>
      </w:pPr>
    </w:p>
    <w:p w14:paraId="69A9462F" w14:textId="77777777" w:rsidR="00ED26CB" w:rsidRPr="00912AF9" w:rsidRDefault="00ED26CB" w:rsidP="00244D87">
      <w:pPr>
        <w:jc w:val="both"/>
        <w:rPr>
          <w:rFonts w:ascii="Arial" w:hAnsi="Arial" w:cs="Arial"/>
        </w:rPr>
      </w:pPr>
      <w:r w:rsidRPr="00912AF9">
        <w:rPr>
          <w:rFonts w:ascii="Arial" w:hAnsi="Arial" w:cs="Arial"/>
        </w:rPr>
        <w:t>The Council operates a competency framework</w:t>
      </w:r>
      <w:r w:rsidR="00AA6A0E" w:rsidRPr="00912AF9">
        <w:rPr>
          <w:rFonts w:ascii="Arial" w:hAnsi="Arial" w:cs="Arial"/>
        </w:rPr>
        <w:t>.</w:t>
      </w:r>
      <w:r w:rsidRPr="00912AF9">
        <w:rPr>
          <w:rFonts w:ascii="Arial" w:hAnsi="Arial" w:cs="Arial"/>
        </w:rPr>
        <w:t xml:space="preserve"> It aims to set out the types of behaviour expected at different levels, set against the following criteria:</w:t>
      </w:r>
    </w:p>
    <w:p w14:paraId="1DF677C8" w14:textId="77777777" w:rsidR="00ED26CB" w:rsidRPr="00912AF9" w:rsidRDefault="00ED26CB" w:rsidP="00244D87">
      <w:pPr>
        <w:ind w:left="1080"/>
        <w:jc w:val="both"/>
        <w:rPr>
          <w:rFonts w:ascii="Arial" w:hAnsi="Arial" w:cs="Arial"/>
        </w:rPr>
      </w:pPr>
    </w:p>
    <w:p w14:paraId="135DED0E" w14:textId="77777777" w:rsidR="00ED26CB" w:rsidRPr="00912AF9" w:rsidRDefault="00ED26CB" w:rsidP="00244D87">
      <w:pPr>
        <w:pStyle w:val="ListParagraph"/>
        <w:numPr>
          <w:ilvl w:val="0"/>
          <w:numId w:val="18"/>
        </w:numPr>
        <w:jc w:val="both"/>
        <w:rPr>
          <w:rFonts w:ascii="Arial" w:hAnsi="Arial" w:cs="Arial"/>
        </w:rPr>
      </w:pPr>
      <w:r w:rsidRPr="00912AF9">
        <w:rPr>
          <w:rFonts w:ascii="Arial" w:hAnsi="Arial" w:cs="Arial"/>
        </w:rPr>
        <w:t>Valuing, developing and supporting our people</w:t>
      </w:r>
    </w:p>
    <w:p w14:paraId="155BEACF" w14:textId="77777777" w:rsidR="00ED26CB" w:rsidRPr="00912AF9" w:rsidRDefault="00ED26CB" w:rsidP="00244D87">
      <w:pPr>
        <w:pStyle w:val="ListParagraph"/>
        <w:numPr>
          <w:ilvl w:val="0"/>
          <w:numId w:val="18"/>
        </w:numPr>
        <w:jc w:val="both"/>
        <w:rPr>
          <w:rFonts w:ascii="Arial" w:hAnsi="Arial" w:cs="Arial"/>
        </w:rPr>
      </w:pPr>
      <w:r w:rsidRPr="00912AF9">
        <w:rPr>
          <w:rFonts w:ascii="Arial" w:hAnsi="Arial" w:cs="Arial"/>
        </w:rPr>
        <w:t>Focusing on the customer</w:t>
      </w:r>
    </w:p>
    <w:p w14:paraId="024BCDF0" w14:textId="77777777" w:rsidR="00ED26CB" w:rsidRPr="00912AF9" w:rsidRDefault="00ED26CB" w:rsidP="00244D87">
      <w:pPr>
        <w:pStyle w:val="ListParagraph"/>
        <w:numPr>
          <w:ilvl w:val="0"/>
          <w:numId w:val="18"/>
        </w:numPr>
        <w:jc w:val="both"/>
        <w:rPr>
          <w:rFonts w:ascii="Arial" w:hAnsi="Arial" w:cs="Arial"/>
        </w:rPr>
      </w:pPr>
      <w:r w:rsidRPr="00912AF9">
        <w:rPr>
          <w:rFonts w:ascii="Arial" w:hAnsi="Arial" w:cs="Arial"/>
        </w:rPr>
        <w:t>Using Information to make decisions</w:t>
      </w:r>
    </w:p>
    <w:p w14:paraId="31280F49" w14:textId="77777777" w:rsidR="00ED26CB" w:rsidRPr="00912AF9" w:rsidRDefault="00ED26CB" w:rsidP="00244D87">
      <w:pPr>
        <w:pStyle w:val="ListParagraph"/>
        <w:numPr>
          <w:ilvl w:val="0"/>
          <w:numId w:val="18"/>
        </w:numPr>
        <w:jc w:val="both"/>
        <w:rPr>
          <w:rFonts w:ascii="Arial" w:hAnsi="Arial" w:cs="Arial"/>
        </w:rPr>
      </w:pPr>
      <w:r w:rsidRPr="00912AF9">
        <w:rPr>
          <w:rFonts w:ascii="Arial" w:hAnsi="Arial" w:cs="Arial"/>
        </w:rPr>
        <w:t>Planning and Managing resources</w:t>
      </w:r>
    </w:p>
    <w:p w14:paraId="68DF259B" w14:textId="77777777" w:rsidR="00ED26CB" w:rsidRPr="00912AF9" w:rsidRDefault="00ED26CB" w:rsidP="00244D87">
      <w:pPr>
        <w:pStyle w:val="ListParagraph"/>
        <w:numPr>
          <w:ilvl w:val="0"/>
          <w:numId w:val="18"/>
        </w:numPr>
        <w:jc w:val="both"/>
        <w:rPr>
          <w:rFonts w:ascii="Arial" w:hAnsi="Arial" w:cs="Arial"/>
        </w:rPr>
      </w:pPr>
      <w:r w:rsidRPr="00912AF9">
        <w:rPr>
          <w:rFonts w:ascii="Arial" w:hAnsi="Arial" w:cs="Arial"/>
        </w:rPr>
        <w:t>Working as a team</w:t>
      </w:r>
    </w:p>
    <w:p w14:paraId="53B2A418" w14:textId="77777777" w:rsidR="00071B88" w:rsidRDefault="00071B88" w:rsidP="00244D87">
      <w:pPr>
        <w:jc w:val="both"/>
        <w:rPr>
          <w:rFonts w:ascii="Arial" w:hAnsi="Arial" w:cs="Arial"/>
        </w:rPr>
      </w:pPr>
    </w:p>
    <w:p w14:paraId="074DFF12" w14:textId="77777777" w:rsidR="00ED26CB" w:rsidRDefault="00ED26CB" w:rsidP="00244D87">
      <w:pPr>
        <w:jc w:val="both"/>
        <w:rPr>
          <w:rFonts w:ascii="Arial" w:hAnsi="Arial" w:cs="Arial"/>
        </w:rPr>
      </w:pPr>
    </w:p>
    <w:p w14:paraId="563EFA8D" w14:textId="77777777" w:rsidR="00071B88" w:rsidRPr="000F4536" w:rsidRDefault="00071B88" w:rsidP="00244D87">
      <w:pPr>
        <w:ind w:left="720" w:hanging="720"/>
        <w:jc w:val="both"/>
        <w:rPr>
          <w:rFonts w:ascii="Arial" w:hAnsi="Arial" w:cs="Arial"/>
        </w:rPr>
      </w:pPr>
      <w:r w:rsidRPr="000F4536">
        <w:rPr>
          <w:rFonts w:ascii="Arial" w:hAnsi="Arial" w:cs="Arial"/>
          <w:b/>
          <w:u w:val="single"/>
        </w:rPr>
        <w:lastRenderedPageBreak/>
        <w:t>GENERAL</w:t>
      </w:r>
      <w:r w:rsidRPr="000F4536">
        <w:rPr>
          <w:rFonts w:ascii="Arial" w:hAnsi="Arial" w:cs="Arial"/>
        </w:rPr>
        <w:t>:</w:t>
      </w:r>
    </w:p>
    <w:p w14:paraId="491EE916" w14:textId="77777777" w:rsidR="00071B88" w:rsidRPr="000F4536" w:rsidRDefault="00071B88" w:rsidP="00244D87">
      <w:pPr>
        <w:ind w:left="720" w:hanging="720"/>
        <w:jc w:val="both"/>
        <w:rPr>
          <w:rFonts w:ascii="Arial" w:hAnsi="Arial" w:cs="Arial"/>
        </w:rPr>
      </w:pPr>
    </w:p>
    <w:p w14:paraId="41E0C01E" w14:textId="77777777" w:rsidR="00071B88" w:rsidRPr="000F4536" w:rsidRDefault="00071B88" w:rsidP="00244D87">
      <w:pPr>
        <w:tabs>
          <w:tab w:val="left" w:pos="5760"/>
        </w:tabs>
        <w:jc w:val="both"/>
        <w:rPr>
          <w:rFonts w:ascii="Arial" w:hAnsi="Arial" w:cs="Arial"/>
        </w:rPr>
      </w:pPr>
      <w:r w:rsidRPr="000F4536">
        <w:rPr>
          <w:rFonts w:ascii="Arial" w:hAnsi="Arial" w:cs="Arial"/>
        </w:rPr>
        <w:t>The post holder will be expected to work flexibly and the exact nature of the duties described above is subject to periodic review and is liable to change.</w:t>
      </w:r>
    </w:p>
    <w:p w14:paraId="6637118B" w14:textId="77777777" w:rsidR="00071B88" w:rsidRPr="000F4536" w:rsidRDefault="00071B88" w:rsidP="00244D87">
      <w:pPr>
        <w:tabs>
          <w:tab w:val="left" w:pos="720"/>
          <w:tab w:val="left" w:pos="5760"/>
        </w:tabs>
        <w:jc w:val="both"/>
        <w:rPr>
          <w:rFonts w:ascii="Arial" w:hAnsi="Arial" w:cs="Arial"/>
        </w:rPr>
      </w:pPr>
    </w:p>
    <w:p w14:paraId="69A8E8BF" w14:textId="77777777" w:rsidR="00071B88" w:rsidRPr="000F4536" w:rsidRDefault="00071B88" w:rsidP="00244D87">
      <w:pPr>
        <w:pStyle w:val="BodyText"/>
        <w:jc w:val="both"/>
        <w:rPr>
          <w:szCs w:val="24"/>
        </w:rPr>
      </w:pPr>
      <w:r w:rsidRPr="000F4536">
        <w:rPr>
          <w:szCs w:val="24"/>
        </w:rPr>
        <w:t>This job description is a representative document.  Other reasonably similar duties may be allocated from time to time commensurate with the general character of the post and its grading.</w:t>
      </w:r>
    </w:p>
    <w:p w14:paraId="0FF5CCC5" w14:textId="77777777" w:rsidR="00071B88" w:rsidRPr="000F4536" w:rsidRDefault="00071B88" w:rsidP="00244D87">
      <w:pPr>
        <w:tabs>
          <w:tab w:val="left" w:pos="720"/>
          <w:tab w:val="left" w:pos="5760"/>
        </w:tabs>
        <w:jc w:val="both"/>
        <w:rPr>
          <w:rFonts w:ascii="Arial" w:hAnsi="Arial" w:cs="Arial"/>
        </w:rPr>
      </w:pPr>
    </w:p>
    <w:p w14:paraId="63BD4BD3" w14:textId="77777777" w:rsidR="00071B88" w:rsidRPr="000F4536" w:rsidRDefault="00071B88" w:rsidP="00244D87">
      <w:pPr>
        <w:tabs>
          <w:tab w:val="left" w:pos="720"/>
          <w:tab w:val="left" w:pos="5760"/>
        </w:tabs>
        <w:jc w:val="both"/>
        <w:rPr>
          <w:rFonts w:ascii="Arial" w:hAnsi="Arial" w:cs="Arial"/>
        </w:rPr>
      </w:pPr>
      <w:r w:rsidRPr="000F4536">
        <w:rPr>
          <w:rFonts w:ascii="Arial" w:hAnsi="Arial" w:cs="Arial"/>
        </w:rPr>
        <w:t>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7012C893" w14:textId="77777777" w:rsidR="00071B88" w:rsidRPr="000F4536" w:rsidRDefault="00071B88" w:rsidP="00244D87">
      <w:pPr>
        <w:tabs>
          <w:tab w:val="left" w:pos="720"/>
          <w:tab w:val="left" w:pos="5760"/>
        </w:tabs>
        <w:jc w:val="both"/>
        <w:rPr>
          <w:rFonts w:ascii="Arial" w:hAnsi="Arial" w:cs="Arial"/>
        </w:rPr>
      </w:pPr>
    </w:p>
    <w:p w14:paraId="1BA590F6" w14:textId="77777777" w:rsidR="00071B88" w:rsidRPr="000F4536" w:rsidRDefault="00071B88" w:rsidP="00244D87">
      <w:pPr>
        <w:pStyle w:val="BodyTextIndent"/>
        <w:ind w:left="0" w:firstLine="0"/>
        <w:jc w:val="both"/>
        <w:rPr>
          <w:szCs w:val="24"/>
        </w:rPr>
      </w:pPr>
      <w:r w:rsidRPr="000F4536">
        <w:rPr>
          <w:szCs w:val="24"/>
        </w:rPr>
        <w:t>The Authority has an approved equality and diversity policy in employment and copies are freely available to all employees.  The post holder will be expected to comply, observe and promote the equality and diversity policies of the Council.</w:t>
      </w:r>
    </w:p>
    <w:p w14:paraId="39B6F406" w14:textId="77777777" w:rsidR="00071B88" w:rsidRPr="000F4536" w:rsidRDefault="00071B88" w:rsidP="00244D87">
      <w:pPr>
        <w:tabs>
          <w:tab w:val="left" w:pos="720"/>
          <w:tab w:val="left" w:pos="5760"/>
        </w:tabs>
        <w:jc w:val="both"/>
        <w:rPr>
          <w:rFonts w:ascii="Arial" w:hAnsi="Arial" w:cs="Arial"/>
        </w:rPr>
      </w:pPr>
    </w:p>
    <w:p w14:paraId="3ABC6F09" w14:textId="77777777" w:rsidR="00071B88" w:rsidRPr="000F4536" w:rsidRDefault="00071B88" w:rsidP="00244D87">
      <w:pPr>
        <w:tabs>
          <w:tab w:val="left" w:pos="5760"/>
        </w:tabs>
        <w:jc w:val="both"/>
        <w:rPr>
          <w:rFonts w:ascii="Arial" w:hAnsi="Arial" w:cs="Arial"/>
        </w:rPr>
      </w:pPr>
      <w:r w:rsidRPr="000F4536">
        <w:rPr>
          <w:rFonts w:ascii="Arial" w:hAnsi="Arial" w:cs="Arial"/>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69FC727A" w14:textId="77777777" w:rsidR="00071B88" w:rsidRPr="000F4536" w:rsidRDefault="00071B88" w:rsidP="00244D87">
      <w:pPr>
        <w:tabs>
          <w:tab w:val="left" w:pos="5760"/>
        </w:tabs>
        <w:jc w:val="both"/>
        <w:rPr>
          <w:rFonts w:ascii="Arial" w:hAnsi="Arial" w:cs="Arial"/>
        </w:rPr>
      </w:pPr>
    </w:p>
    <w:p w14:paraId="14C093BB" w14:textId="77777777" w:rsidR="00071B88" w:rsidRPr="000F4536" w:rsidRDefault="00071B88" w:rsidP="007C6D57">
      <w:pPr>
        <w:tabs>
          <w:tab w:val="left" w:pos="5760"/>
        </w:tabs>
        <w:rPr>
          <w:rFonts w:ascii="Arial" w:hAnsi="Arial" w:cs="Arial"/>
        </w:rPr>
      </w:pPr>
      <w:r w:rsidRPr="000F4536">
        <w:rPr>
          <w:rFonts w:ascii="Arial" w:hAnsi="Arial" w:cs="Arial"/>
        </w:rPr>
        <w:t>Undertake, and participate in training, coaching and development activities, as appropriate.</w:t>
      </w:r>
    </w:p>
    <w:p w14:paraId="3AF02581" w14:textId="77777777" w:rsidR="00071B88" w:rsidRPr="000F4536" w:rsidRDefault="00071B88" w:rsidP="00244D87">
      <w:pPr>
        <w:tabs>
          <w:tab w:val="left" w:pos="5760"/>
        </w:tabs>
        <w:jc w:val="both"/>
        <w:rPr>
          <w:rFonts w:ascii="Arial" w:hAnsi="Arial" w:cs="Arial"/>
        </w:rPr>
      </w:pPr>
    </w:p>
    <w:p w14:paraId="29DBA506" w14:textId="764421AA" w:rsidR="00071B88" w:rsidRPr="000F4536" w:rsidRDefault="00071B88" w:rsidP="007C6D57">
      <w:pPr>
        <w:rPr>
          <w:rFonts w:ascii="Arial" w:hAnsi="Arial" w:cs="Arial"/>
        </w:rPr>
      </w:pPr>
      <w:r w:rsidRPr="000F4536">
        <w:rPr>
          <w:rFonts w:ascii="Arial" w:hAnsi="Arial" w:cs="Arial"/>
          <w:b/>
        </w:rPr>
        <w:t>Note:</w:t>
      </w:r>
      <w:r w:rsidRPr="000F4536">
        <w:rPr>
          <w:rFonts w:ascii="Arial" w:hAnsi="Arial" w:cs="Arial"/>
        </w:rPr>
        <w:t xml:space="preserve"> </w:t>
      </w:r>
      <w:r w:rsidRPr="000F4536">
        <w:rPr>
          <w:rFonts w:ascii="Arial" w:hAnsi="Arial" w:cs="Arial"/>
        </w:rPr>
        <w:tab/>
        <w:t xml:space="preserve">Where the post-holder is disabled, every effort will be made to support all necessary aids, adaptations or equipment to allow them to carry out all </w:t>
      </w:r>
      <w:r w:rsidR="006F53B8">
        <w:rPr>
          <w:rFonts w:ascii="Arial" w:hAnsi="Arial" w:cs="Arial"/>
        </w:rPr>
        <w:t xml:space="preserve">of </w:t>
      </w:r>
      <w:r w:rsidRPr="000F4536">
        <w:rPr>
          <w:rFonts w:ascii="Arial" w:hAnsi="Arial" w:cs="Arial"/>
        </w:rPr>
        <w:t xml:space="preserve">the duties </w:t>
      </w:r>
      <w:r w:rsidR="006F53B8">
        <w:rPr>
          <w:rFonts w:ascii="Arial" w:hAnsi="Arial" w:cs="Arial"/>
        </w:rPr>
        <w:t xml:space="preserve">within the </w:t>
      </w:r>
      <w:r w:rsidRPr="000F4536">
        <w:rPr>
          <w:rFonts w:ascii="Arial" w:hAnsi="Arial" w:cs="Arial"/>
        </w:rPr>
        <w:t>job</w:t>
      </w:r>
      <w:r w:rsidR="006F53B8">
        <w:rPr>
          <w:rFonts w:ascii="Arial" w:hAnsi="Arial" w:cs="Arial"/>
        </w:rPr>
        <w:t xml:space="preserve"> profile</w:t>
      </w:r>
      <w:r w:rsidRPr="000F4536">
        <w:rPr>
          <w:rFonts w:ascii="Arial" w:hAnsi="Arial" w:cs="Arial"/>
        </w:rPr>
        <w:t xml:space="preserve">.  </w:t>
      </w:r>
    </w:p>
    <w:p w14:paraId="6A56A4E1" w14:textId="77777777" w:rsidR="00071B88" w:rsidRDefault="00071B88" w:rsidP="00244D87">
      <w:pPr>
        <w:ind w:left="720" w:hanging="720"/>
        <w:jc w:val="both"/>
        <w:rPr>
          <w:rFonts w:ascii="Arial" w:hAnsi="Arial" w:cs="Arial"/>
        </w:rPr>
      </w:pPr>
    </w:p>
    <w:p w14:paraId="19003371" w14:textId="77777777" w:rsidR="00071B88" w:rsidRPr="000F4536" w:rsidRDefault="00071B88" w:rsidP="00244D87">
      <w:pPr>
        <w:ind w:left="720" w:hanging="720"/>
        <w:jc w:val="both"/>
        <w:rPr>
          <w:rFonts w:ascii="Arial" w:hAnsi="Arial" w:cs="Arial"/>
        </w:rPr>
      </w:pPr>
    </w:p>
    <w:p w14:paraId="7D2730B0" w14:textId="77777777" w:rsidR="00DD0975" w:rsidRDefault="008E428E" w:rsidP="008E428E">
      <w:pPr>
        <w:ind w:left="720" w:hanging="720"/>
        <w:jc w:val="both"/>
        <w:rPr>
          <w:rFonts w:ascii="Arial" w:hAnsi="Arial" w:cs="Arial"/>
        </w:rPr>
      </w:pPr>
      <w:r w:rsidRPr="000F4536">
        <w:rPr>
          <w:rFonts w:ascii="Arial" w:hAnsi="Arial" w:cs="Arial"/>
          <w:b/>
          <w:u w:val="single"/>
        </w:rPr>
        <w:t>Prepared by</w:t>
      </w:r>
      <w:r w:rsidRPr="000F4536">
        <w:rPr>
          <w:rFonts w:ascii="Arial" w:hAnsi="Arial" w:cs="Arial"/>
        </w:rPr>
        <w:t>:</w:t>
      </w:r>
      <w:r w:rsidRPr="000F4536">
        <w:rPr>
          <w:rFonts w:ascii="Arial" w:hAnsi="Arial" w:cs="Arial"/>
        </w:rPr>
        <w:tab/>
      </w:r>
    </w:p>
    <w:p w14:paraId="36507EBA" w14:textId="77777777" w:rsidR="00DD0975" w:rsidRDefault="00DD0975" w:rsidP="008E428E">
      <w:pPr>
        <w:ind w:left="720" w:hanging="720"/>
        <w:jc w:val="both"/>
        <w:rPr>
          <w:rFonts w:ascii="Arial" w:hAnsi="Arial" w:cs="Arial"/>
          <w:b/>
          <w:u w:val="single"/>
        </w:rPr>
      </w:pPr>
    </w:p>
    <w:p w14:paraId="37C23883" w14:textId="566F4D08" w:rsidR="008E428E" w:rsidRPr="00DD0975" w:rsidRDefault="008E428E" w:rsidP="008E428E">
      <w:pPr>
        <w:ind w:left="720" w:hanging="720"/>
        <w:jc w:val="both"/>
        <w:rPr>
          <w:rFonts w:ascii="Arial" w:hAnsi="Arial" w:cs="Arial"/>
        </w:rPr>
      </w:pPr>
      <w:r w:rsidRPr="00DD0975">
        <w:rPr>
          <w:rFonts w:ascii="Arial" w:hAnsi="Arial" w:cs="Arial"/>
          <w:b/>
        </w:rPr>
        <w:t>Name</w:t>
      </w:r>
      <w:r w:rsidR="00DD0975">
        <w:rPr>
          <w:rFonts w:ascii="Arial" w:hAnsi="Arial" w:cs="Arial"/>
          <w:b/>
        </w:rPr>
        <w:t>:</w:t>
      </w:r>
      <w:r w:rsidRPr="00DD0975">
        <w:rPr>
          <w:rFonts w:ascii="Arial" w:hAnsi="Arial" w:cs="Arial"/>
          <w:b/>
        </w:rPr>
        <w:t xml:space="preserve"> </w:t>
      </w:r>
      <w:r w:rsidRPr="00DD0975">
        <w:rPr>
          <w:rFonts w:ascii="Arial" w:hAnsi="Arial" w:cs="Arial"/>
        </w:rPr>
        <w:tab/>
      </w:r>
      <w:r w:rsidRPr="00DD0975">
        <w:rPr>
          <w:rFonts w:ascii="Arial" w:hAnsi="Arial" w:cs="Arial"/>
        </w:rPr>
        <w:tab/>
      </w:r>
      <w:r w:rsidR="00D21CA8" w:rsidRPr="00DD0975">
        <w:rPr>
          <w:rFonts w:ascii="Arial" w:hAnsi="Arial" w:cs="Arial"/>
        </w:rPr>
        <w:t>Michelle Williams</w:t>
      </w:r>
      <w:r w:rsidRPr="00DD0975">
        <w:rPr>
          <w:rFonts w:ascii="Arial" w:hAnsi="Arial" w:cs="Arial"/>
        </w:rPr>
        <w:tab/>
      </w:r>
      <w:r w:rsidRPr="00DD0975">
        <w:rPr>
          <w:rFonts w:ascii="Arial" w:hAnsi="Arial" w:cs="Arial"/>
        </w:rPr>
        <w:tab/>
      </w:r>
    </w:p>
    <w:p w14:paraId="30FED7DA" w14:textId="283A9F05" w:rsidR="008E428E" w:rsidRPr="00DD0975" w:rsidRDefault="008E428E" w:rsidP="00DD0975">
      <w:pPr>
        <w:jc w:val="both"/>
        <w:rPr>
          <w:rFonts w:ascii="Arial" w:hAnsi="Arial" w:cs="Arial"/>
        </w:rPr>
      </w:pPr>
      <w:r w:rsidRPr="00DD0975">
        <w:rPr>
          <w:rFonts w:ascii="Arial" w:hAnsi="Arial" w:cs="Arial"/>
          <w:b/>
        </w:rPr>
        <w:t>Designation</w:t>
      </w:r>
      <w:r w:rsidR="00DD0975">
        <w:rPr>
          <w:rFonts w:ascii="Arial" w:hAnsi="Arial" w:cs="Arial"/>
          <w:b/>
        </w:rPr>
        <w:t>:</w:t>
      </w:r>
      <w:r w:rsidRPr="00DD0975">
        <w:rPr>
          <w:rFonts w:ascii="Arial" w:hAnsi="Arial" w:cs="Arial"/>
        </w:rPr>
        <w:tab/>
      </w:r>
      <w:r w:rsidR="00636AEB" w:rsidRPr="00DD0975">
        <w:rPr>
          <w:rFonts w:ascii="Arial" w:hAnsi="Arial" w:cs="Arial"/>
        </w:rPr>
        <w:t>Assistant Director</w:t>
      </w:r>
      <w:r w:rsidR="00DD0975" w:rsidRPr="00DD0975">
        <w:rPr>
          <w:rFonts w:ascii="Arial" w:hAnsi="Arial" w:cs="Arial"/>
        </w:rPr>
        <w:t xml:space="preserve">, </w:t>
      </w:r>
      <w:r w:rsidR="00DD0975">
        <w:rPr>
          <w:rFonts w:ascii="Arial" w:hAnsi="Arial" w:cs="Arial"/>
        </w:rPr>
        <w:t>O</w:t>
      </w:r>
      <w:r w:rsidR="00636AEB" w:rsidRPr="00DD0975">
        <w:rPr>
          <w:rFonts w:ascii="Arial" w:hAnsi="Arial" w:cs="Arial"/>
          <w:bCs/>
        </w:rPr>
        <w:t>perational In-House Services</w:t>
      </w:r>
    </w:p>
    <w:p w14:paraId="3BAB8D01" w14:textId="7C9900CE" w:rsidR="008E428E" w:rsidRPr="00DD0975" w:rsidRDefault="008E428E" w:rsidP="00DD0975">
      <w:pPr>
        <w:jc w:val="both"/>
        <w:rPr>
          <w:rFonts w:ascii="Arial" w:hAnsi="Arial" w:cs="Arial"/>
        </w:rPr>
      </w:pPr>
      <w:r w:rsidRPr="00DD0975">
        <w:rPr>
          <w:rFonts w:ascii="Arial" w:hAnsi="Arial" w:cs="Arial"/>
          <w:b/>
        </w:rPr>
        <w:t>Date</w:t>
      </w:r>
      <w:r w:rsidR="00DD0975">
        <w:rPr>
          <w:rFonts w:ascii="Arial" w:hAnsi="Arial" w:cs="Arial"/>
          <w:b/>
        </w:rPr>
        <w:t>:</w:t>
      </w:r>
      <w:r w:rsidRPr="00DD0975">
        <w:rPr>
          <w:rFonts w:ascii="Arial" w:hAnsi="Arial" w:cs="Arial"/>
        </w:rPr>
        <w:tab/>
      </w:r>
      <w:r w:rsidRPr="00DD0975">
        <w:rPr>
          <w:rFonts w:ascii="Arial" w:hAnsi="Arial" w:cs="Arial"/>
        </w:rPr>
        <w:tab/>
      </w:r>
      <w:r w:rsidRPr="00DD0975">
        <w:rPr>
          <w:rFonts w:ascii="Arial" w:hAnsi="Arial" w:cs="Arial"/>
        </w:rPr>
        <w:tab/>
      </w:r>
      <w:r w:rsidR="00CC7B14" w:rsidRPr="00DD0975">
        <w:rPr>
          <w:rFonts w:ascii="Arial" w:hAnsi="Arial" w:cs="Arial"/>
        </w:rPr>
        <w:t>September 2024</w:t>
      </w:r>
    </w:p>
    <w:p w14:paraId="3F4D2BCA" w14:textId="77777777" w:rsidR="00071B88" w:rsidRPr="000F4536" w:rsidRDefault="00071B88" w:rsidP="00244D87">
      <w:pPr>
        <w:ind w:left="1440" w:hanging="720"/>
        <w:jc w:val="both"/>
        <w:rPr>
          <w:rFonts w:ascii="Arial" w:hAnsi="Arial" w:cs="Arial"/>
        </w:rPr>
      </w:pPr>
      <w:r w:rsidRPr="00DD0975">
        <w:rPr>
          <w:rFonts w:ascii="Arial" w:hAnsi="Arial" w:cs="Arial"/>
        </w:rPr>
        <w:tab/>
      </w:r>
    </w:p>
    <w:p w14:paraId="0E95C8B7" w14:textId="77777777" w:rsidR="00071B88" w:rsidRDefault="00071B88" w:rsidP="00244D87">
      <w:pPr>
        <w:jc w:val="both"/>
        <w:rPr>
          <w:rFonts w:ascii="Arial" w:hAnsi="Arial" w:cs="Arial"/>
          <w:b/>
          <w:bCs/>
          <w:u w:val="single"/>
        </w:rPr>
        <w:sectPr w:rsidR="00071B88" w:rsidSect="009E5019">
          <w:footerReference w:type="even" r:id="rId11"/>
          <w:footerReference w:type="default" r:id="rId12"/>
          <w:pgSz w:w="11906" w:h="16838" w:code="9"/>
          <w:pgMar w:top="1134" w:right="1247" w:bottom="1077" w:left="1247" w:header="709" w:footer="709" w:gutter="0"/>
          <w:cols w:space="708"/>
          <w:docGrid w:linePitch="360"/>
        </w:sectPr>
      </w:pPr>
    </w:p>
    <w:p w14:paraId="2341D046" w14:textId="1670927E" w:rsidR="001C11C8" w:rsidRPr="00A94E1B" w:rsidRDefault="001C11C8" w:rsidP="00244D87">
      <w:pPr>
        <w:pStyle w:val="Title"/>
        <w:tabs>
          <w:tab w:val="left" w:pos="0"/>
          <w:tab w:val="center" w:pos="5103"/>
          <w:tab w:val="right" w:pos="10206"/>
        </w:tabs>
        <w:spacing w:after="120"/>
        <w:jc w:val="both"/>
      </w:pPr>
      <w:r w:rsidRPr="00A94E1B">
        <w:lastRenderedPageBreak/>
        <w:t xml:space="preserve">SEFTON </w:t>
      </w:r>
      <w:r w:rsidR="004C7004">
        <w:t xml:space="preserve">METROPOLITAN BOROUGH </w:t>
      </w:r>
      <w:r w:rsidRPr="00A94E1B">
        <w:t xml:space="preserve">COUNCIL </w:t>
      </w:r>
    </w:p>
    <w:p w14:paraId="2EDFE552" w14:textId="77777777" w:rsidR="001C11C8" w:rsidRPr="00A94E1B" w:rsidRDefault="001C11C8" w:rsidP="00244D87">
      <w:pPr>
        <w:pStyle w:val="Title"/>
        <w:tabs>
          <w:tab w:val="left" w:pos="0"/>
          <w:tab w:val="center" w:pos="5103"/>
          <w:tab w:val="right" w:pos="10206"/>
        </w:tabs>
        <w:spacing w:after="120"/>
        <w:jc w:val="both"/>
        <w:rPr>
          <w:u w:val="none"/>
        </w:rPr>
      </w:pPr>
      <w:r w:rsidRPr="00A94E1B">
        <w:t>PERSON SPECIFICATION</w:t>
      </w:r>
    </w:p>
    <w:p w14:paraId="5E6D5719" w14:textId="77777777" w:rsidR="001C11C8" w:rsidRPr="00A94E1B" w:rsidRDefault="001C11C8" w:rsidP="00244D87">
      <w:pPr>
        <w:pStyle w:val="Title"/>
        <w:tabs>
          <w:tab w:val="left" w:pos="0"/>
          <w:tab w:val="center" w:pos="4320"/>
          <w:tab w:val="right" w:pos="10206"/>
        </w:tabs>
        <w:spacing w:after="120"/>
        <w:jc w:val="both"/>
        <w:rPr>
          <w:u w:val="none"/>
        </w:rPr>
      </w:pPr>
      <w:r w:rsidRPr="00A94E1B">
        <w:rPr>
          <w:u w:val="none"/>
        </w:rPr>
        <w:tab/>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4561"/>
        <w:gridCol w:w="1985"/>
        <w:gridCol w:w="1843"/>
      </w:tblGrid>
      <w:tr w:rsidR="00247836" w:rsidRPr="00A94E1B" w14:paraId="0BFEF052" w14:textId="63AF6D90" w:rsidTr="00D515DA">
        <w:trPr>
          <w:cantSplit/>
          <w:trHeight w:val="525"/>
        </w:trPr>
        <w:tc>
          <w:tcPr>
            <w:tcW w:w="2127" w:type="dxa"/>
            <w:shd w:val="pct10" w:color="auto" w:fill="FFFFFF"/>
            <w:vAlign w:val="center"/>
          </w:tcPr>
          <w:p w14:paraId="23B351E5" w14:textId="0ABF7931" w:rsidR="00247836" w:rsidRPr="00A94E1B" w:rsidRDefault="00247836" w:rsidP="00244D87">
            <w:pPr>
              <w:pStyle w:val="Title"/>
              <w:jc w:val="both"/>
              <w:rPr>
                <w:u w:val="none"/>
              </w:rPr>
            </w:pPr>
            <w:r>
              <w:rPr>
                <w:u w:val="none"/>
              </w:rPr>
              <w:t>Service area</w:t>
            </w:r>
            <w:r w:rsidRPr="00A94E1B">
              <w:rPr>
                <w:u w:val="none"/>
              </w:rPr>
              <w:t xml:space="preserve"> </w:t>
            </w:r>
          </w:p>
        </w:tc>
        <w:tc>
          <w:tcPr>
            <w:tcW w:w="8389" w:type="dxa"/>
            <w:gridSpan w:val="3"/>
            <w:vAlign w:val="center"/>
          </w:tcPr>
          <w:p w14:paraId="081969F7" w14:textId="77777777" w:rsidR="00247836" w:rsidRDefault="00247836" w:rsidP="00912AF9">
            <w:pPr>
              <w:pStyle w:val="Title"/>
              <w:jc w:val="left"/>
              <w:rPr>
                <w:b w:val="0"/>
                <w:bCs w:val="0"/>
                <w:u w:val="none"/>
              </w:rPr>
            </w:pPr>
          </w:p>
          <w:p w14:paraId="53FA4116" w14:textId="10F690DE" w:rsidR="00247836" w:rsidRDefault="00247836" w:rsidP="00912AF9">
            <w:pPr>
              <w:pStyle w:val="Title"/>
              <w:jc w:val="left"/>
              <w:rPr>
                <w:b w:val="0"/>
                <w:bCs w:val="0"/>
                <w:u w:val="none"/>
              </w:rPr>
            </w:pPr>
            <w:r w:rsidRPr="00BB2DAC">
              <w:rPr>
                <w:b w:val="0"/>
                <w:bCs w:val="0"/>
                <w:u w:val="none"/>
              </w:rPr>
              <w:t>Operational In-House Services</w:t>
            </w:r>
            <w:r>
              <w:rPr>
                <w:b w:val="0"/>
                <w:bCs w:val="0"/>
                <w:u w:val="none"/>
              </w:rPr>
              <w:t xml:space="preserve"> - Waste Management &amp; Street Cleansing</w:t>
            </w:r>
          </w:p>
          <w:p w14:paraId="5C0B207A" w14:textId="77777777" w:rsidR="00247836" w:rsidRPr="00247836" w:rsidDel="00BB2DAC" w:rsidRDefault="00247836" w:rsidP="00244D87">
            <w:pPr>
              <w:pStyle w:val="Title"/>
              <w:jc w:val="both"/>
              <w:rPr>
                <w:color w:val="FFFFFF" w:themeColor="background1"/>
                <w:u w:val="none"/>
              </w:rPr>
            </w:pPr>
          </w:p>
        </w:tc>
      </w:tr>
      <w:tr w:rsidR="00BB2DAC" w:rsidRPr="00A94E1B" w14:paraId="47C09AFA" w14:textId="77777777" w:rsidTr="00247836">
        <w:trPr>
          <w:cantSplit/>
          <w:trHeight w:val="525"/>
        </w:trPr>
        <w:tc>
          <w:tcPr>
            <w:tcW w:w="2127" w:type="dxa"/>
            <w:shd w:val="pct10" w:color="auto" w:fill="FFFFFF"/>
            <w:vAlign w:val="center"/>
          </w:tcPr>
          <w:p w14:paraId="4E5629F8" w14:textId="77777777" w:rsidR="00BB2DAC" w:rsidRPr="00A94E1B" w:rsidRDefault="00BB2DAC" w:rsidP="00244D87">
            <w:pPr>
              <w:pStyle w:val="Title"/>
              <w:jc w:val="both"/>
              <w:rPr>
                <w:u w:val="none"/>
              </w:rPr>
            </w:pPr>
            <w:r w:rsidRPr="00A94E1B">
              <w:rPr>
                <w:u w:val="none"/>
              </w:rPr>
              <w:t>POST</w:t>
            </w:r>
            <w:r w:rsidRPr="00A94E1B">
              <w:rPr>
                <w:u w:val="none"/>
              </w:rPr>
              <w:tab/>
            </w:r>
          </w:p>
        </w:tc>
        <w:tc>
          <w:tcPr>
            <w:tcW w:w="4561" w:type="dxa"/>
            <w:vAlign w:val="center"/>
          </w:tcPr>
          <w:p w14:paraId="50700927" w14:textId="77777777" w:rsidR="00247836" w:rsidRDefault="00247836" w:rsidP="00912AF9">
            <w:pPr>
              <w:pStyle w:val="Title"/>
              <w:jc w:val="left"/>
              <w:rPr>
                <w:b w:val="0"/>
                <w:bCs w:val="0"/>
                <w:u w:val="none"/>
              </w:rPr>
            </w:pPr>
          </w:p>
          <w:p w14:paraId="2A65334A" w14:textId="32599F20" w:rsidR="00BB2DAC" w:rsidRDefault="00BB2DAC" w:rsidP="00912AF9">
            <w:pPr>
              <w:pStyle w:val="Title"/>
              <w:jc w:val="left"/>
              <w:rPr>
                <w:b w:val="0"/>
                <w:bCs w:val="0"/>
                <w:u w:val="none"/>
              </w:rPr>
            </w:pPr>
            <w:r w:rsidRPr="00BB2DAC">
              <w:rPr>
                <w:b w:val="0"/>
                <w:bCs w:val="0"/>
                <w:u w:val="none"/>
              </w:rPr>
              <w:t xml:space="preserve">Service Manager </w:t>
            </w:r>
          </w:p>
          <w:p w14:paraId="47376E51" w14:textId="77777777" w:rsidR="00247836" w:rsidRDefault="00247836" w:rsidP="00247836">
            <w:pPr>
              <w:pStyle w:val="Title"/>
              <w:jc w:val="left"/>
              <w:rPr>
                <w:b w:val="0"/>
                <w:bCs w:val="0"/>
                <w:u w:val="none"/>
              </w:rPr>
            </w:pPr>
            <w:r>
              <w:rPr>
                <w:b w:val="0"/>
                <w:bCs w:val="0"/>
                <w:u w:val="none"/>
              </w:rPr>
              <w:t>Waste Management &amp; Street Cleansing</w:t>
            </w:r>
          </w:p>
          <w:p w14:paraId="5A94E110" w14:textId="0A73FD3C" w:rsidR="00BB2DAC" w:rsidRPr="00BB2DAC" w:rsidRDefault="00BB2DAC" w:rsidP="00912AF9">
            <w:pPr>
              <w:pStyle w:val="Title"/>
              <w:jc w:val="left"/>
              <w:rPr>
                <w:b w:val="0"/>
                <w:bCs w:val="0"/>
                <w:u w:val="none"/>
              </w:rPr>
            </w:pPr>
          </w:p>
        </w:tc>
        <w:tc>
          <w:tcPr>
            <w:tcW w:w="1985" w:type="dxa"/>
            <w:shd w:val="pct10" w:color="auto" w:fill="FFFFFF"/>
            <w:vAlign w:val="center"/>
          </w:tcPr>
          <w:p w14:paraId="1C8B1814" w14:textId="77777777" w:rsidR="00BB2DAC" w:rsidRPr="00A94E1B" w:rsidRDefault="00BB2DAC" w:rsidP="00244D87">
            <w:pPr>
              <w:pStyle w:val="Title"/>
              <w:jc w:val="both"/>
              <w:rPr>
                <w:u w:val="none"/>
              </w:rPr>
            </w:pPr>
            <w:r w:rsidRPr="00A94E1B">
              <w:rPr>
                <w:u w:val="none"/>
              </w:rPr>
              <w:t>GRADE</w:t>
            </w:r>
          </w:p>
        </w:tc>
        <w:tc>
          <w:tcPr>
            <w:tcW w:w="1843" w:type="dxa"/>
          </w:tcPr>
          <w:p w14:paraId="1E6010FA" w14:textId="77777777" w:rsidR="00BB2DAC" w:rsidRDefault="00BB2DAC" w:rsidP="00E772F8">
            <w:pPr>
              <w:pStyle w:val="Title"/>
              <w:jc w:val="both"/>
              <w:rPr>
                <w:b w:val="0"/>
                <w:u w:val="none"/>
              </w:rPr>
            </w:pPr>
          </w:p>
          <w:p w14:paraId="15F23169" w14:textId="17B33A7E" w:rsidR="00BB2DAC" w:rsidRPr="00BB2DAC" w:rsidRDefault="00BB2DAC" w:rsidP="00E772F8">
            <w:pPr>
              <w:pStyle w:val="Title"/>
              <w:jc w:val="both"/>
              <w:rPr>
                <w:b w:val="0"/>
                <w:u w:val="none"/>
              </w:rPr>
            </w:pPr>
            <w:r>
              <w:rPr>
                <w:b w:val="0"/>
                <w:u w:val="none"/>
              </w:rPr>
              <w:t>Hay 6</w:t>
            </w:r>
          </w:p>
        </w:tc>
      </w:tr>
      <w:tr w:rsidR="00BB2DAC" w:rsidRPr="00A94E1B" w14:paraId="7837AA08" w14:textId="77777777" w:rsidTr="00247836">
        <w:trPr>
          <w:cantSplit/>
          <w:trHeight w:val="525"/>
        </w:trPr>
        <w:tc>
          <w:tcPr>
            <w:tcW w:w="2127" w:type="dxa"/>
            <w:shd w:val="pct10" w:color="auto" w:fill="FFFFFF"/>
            <w:vAlign w:val="center"/>
          </w:tcPr>
          <w:p w14:paraId="43064D13" w14:textId="4A9F244B" w:rsidR="00BB2DAC" w:rsidRPr="00A94E1B" w:rsidRDefault="00BB2DAC" w:rsidP="00244D87">
            <w:pPr>
              <w:pStyle w:val="Title"/>
              <w:jc w:val="both"/>
              <w:rPr>
                <w:u w:val="none"/>
              </w:rPr>
            </w:pPr>
            <w:r w:rsidRPr="00A94E1B">
              <w:rPr>
                <w:u w:val="none"/>
              </w:rPr>
              <w:t>POST N</w:t>
            </w:r>
            <w:r>
              <w:rPr>
                <w:u w:val="none"/>
              </w:rPr>
              <w:t>o.</w:t>
            </w:r>
          </w:p>
        </w:tc>
        <w:tc>
          <w:tcPr>
            <w:tcW w:w="4561" w:type="dxa"/>
            <w:vAlign w:val="center"/>
          </w:tcPr>
          <w:p w14:paraId="53C6323B" w14:textId="77777777" w:rsidR="00BB2DAC" w:rsidRPr="00BB2DAC" w:rsidRDefault="00BB2DAC" w:rsidP="00BB2DAC">
            <w:pPr>
              <w:pStyle w:val="Title"/>
              <w:jc w:val="both"/>
              <w:rPr>
                <w:rFonts w:ascii="Aptos" w:eastAsiaTheme="minorHAnsi" w:hAnsi="Aptos" w:cs="Aptos"/>
                <w:b w:val="0"/>
                <w:bCs w:val="0"/>
                <w:sz w:val="22"/>
                <w:szCs w:val="22"/>
                <w14:ligatures w14:val="standardContextual"/>
              </w:rPr>
            </w:pPr>
          </w:p>
          <w:p w14:paraId="659B6678" w14:textId="7EECF399" w:rsidR="00BB2DAC" w:rsidRPr="00BB2DAC" w:rsidRDefault="00BB2DAC" w:rsidP="00BB2DAC">
            <w:pPr>
              <w:pStyle w:val="Title"/>
              <w:jc w:val="both"/>
              <w:rPr>
                <w:b w:val="0"/>
                <w:bCs w:val="0"/>
                <w:u w:val="none"/>
              </w:rPr>
            </w:pPr>
            <w:r w:rsidRPr="00BB2DAC">
              <w:rPr>
                <w:b w:val="0"/>
                <w:bCs w:val="0"/>
                <w:u w:val="none"/>
              </w:rPr>
              <w:t>POST</w:t>
            </w:r>
            <w:r>
              <w:rPr>
                <w:b w:val="0"/>
                <w:bCs w:val="0"/>
                <w:u w:val="none"/>
              </w:rPr>
              <w:t xml:space="preserve"> </w:t>
            </w:r>
            <w:r w:rsidRPr="00BB2DAC">
              <w:rPr>
                <w:b w:val="0"/>
                <w:bCs w:val="0"/>
                <w:u w:val="none"/>
              </w:rPr>
              <w:t>300584</w:t>
            </w:r>
          </w:p>
          <w:p w14:paraId="63C7AD17" w14:textId="15B6FC03" w:rsidR="00BB2DAC" w:rsidRPr="00BB2DAC" w:rsidRDefault="00BB2DAC" w:rsidP="00244D87">
            <w:pPr>
              <w:pStyle w:val="Title"/>
              <w:jc w:val="both"/>
              <w:rPr>
                <w:b w:val="0"/>
                <w:bCs w:val="0"/>
                <w:u w:val="none"/>
              </w:rPr>
            </w:pPr>
          </w:p>
        </w:tc>
        <w:tc>
          <w:tcPr>
            <w:tcW w:w="1985" w:type="dxa"/>
            <w:shd w:val="pct10" w:color="auto" w:fill="FFFFFF"/>
            <w:vAlign w:val="center"/>
          </w:tcPr>
          <w:p w14:paraId="7E48275D" w14:textId="77777777" w:rsidR="00BB2DAC" w:rsidRPr="00A94E1B" w:rsidRDefault="00BB2DAC" w:rsidP="00244D87">
            <w:pPr>
              <w:pStyle w:val="Title"/>
              <w:jc w:val="both"/>
              <w:rPr>
                <w:u w:val="none"/>
              </w:rPr>
            </w:pPr>
          </w:p>
        </w:tc>
        <w:tc>
          <w:tcPr>
            <w:tcW w:w="1843" w:type="dxa"/>
          </w:tcPr>
          <w:p w14:paraId="0C7B425C" w14:textId="77777777" w:rsidR="00BB2DAC" w:rsidRPr="00A94E1B" w:rsidRDefault="00BB2DAC" w:rsidP="00244D87">
            <w:pPr>
              <w:pStyle w:val="Title"/>
              <w:jc w:val="both"/>
              <w:rPr>
                <w:u w:val="none"/>
              </w:rPr>
            </w:pPr>
          </w:p>
        </w:tc>
      </w:tr>
    </w:tbl>
    <w:p w14:paraId="0A82FB55" w14:textId="77777777" w:rsidR="001C11C8" w:rsidRPr="00A94E1B" w:rsidRDefault="001C11C8" w:rsidP="00244D87">
      <w:pPr>
        <w:jc w:val="both"/>
        <w:outlineLvl w:val="0"/>
        <w:rPr>
          <w:rFonts w:ascii="Arial" w:hAnsi="Arial" w:cs="Arial"/>
          <w:b/>
          <w:bCs/>
        </w:rPr>
      </w:pPr>
    </w:p>
    <w:tbl>
      <w:tblPr>
        <w:tblW w:w="105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397"/>
        <w:gridCol w:w="1418"/>
        <w:gridCol w:w="1701"/>
      </w:tblGrid>
      <w:tr w:rsidR="001C11C8" w:rsidRPr="00A94E1B" w14:paraId="79DCCDD5" w14:textId="77777777" w:rsidTr="00912AF9">
        <w:tc>
          <w:tcPr>
            <w:tcW w:w="7397" w:type="dxa"/>
            <w:tcBorders>
              <w:bottom w:val="nil"/>
            </w:tcBorders>
            <w:shd w:val="clear" w:color="auto" w:fill="D9D9D9" w:themeFill="background1" w:themeFillShade="D9"/>
            <w:vAlign w:val="center"/>
          </w:tcPr>
          <w:p w14:paraId="5DF09A42" w14:textId="212DBF4A" w:rsidR="001C11C8" w:rsidRPr="00C7497A" w:rsidRDefault="001C11C8" w:rsidP="00244D87">
            <w:pPr>
              <w:pStyle w:val="Subtitle"/>
              <w:jc w:val="both"/>
              <w:rPr>
                <w:rFonts w:ascii="Arial" w:hAnsi="Arial" w:cs="Arial"/>
                <w:u w:val="none"/>
              </w:rPr>
            </w:pPr>
          </w:p>
        </w:tc>
        <w:tc>
          <w:tcPr>
            <w:tcW w:w="1418" w:type="dxa"/>
            <w:tcBorders>
              <w:bottom w:val="nil"/>
            </w:tcBorders>
            <w:shd w:val="clear" w:color="auto" w:fill="D9D9D9" w:themeFill="background1" w:themeFillShade="D9"/>
            <w:vAlign w:val="center"/>
          </w:tcPr>
          <w:p w14:paraId="725AC086" w14:textId="731048EE" w:rsidR="001C11C8" w:rsidRPr="00C7497A" w:rsidRDefault="001C11C8" w:rsidP="00912AF9">
            <w:pPr>
              <w:pStyle w:val="Subtitle"/>
              <w:jc w:val="left"/>
              <w:rPr>
                <w:rFonts w:ascii="Arial" w:hAnsi="Arial" w:cs="Arial"/>
                <w:u w:val="none"/>
              </w:rPr>
            </w:pPr>
            <w:r w:rsidRPr="00C7497A">
              <w:rPr>
                <w:rFonts w:ascii="Arial" w:hAnsi="Arial" w:cs="Arial"/>
                <w:u w:val="none"/>
              </w:rPr>
              <w:t>E</w:t>
            </w:r>
            <w:r w:rsidR="00992B6E">
              <w:rPr>
                <w:rFonts w:ascii="Arial" w:hAnsi="Arial" w:cs="Arial"/>
                <w:u w:val="none"/>
              </w:rPr>
              <w:t>ssential</w:t>
            </w:r>
            <w:r w:rsidRPr="00C7497A">
              <w:rPr>
                <w:rFonts w:ascii="Arial" w:hAnsi="Arial" w:cs="Arial"/>
                <w:u w:val="none"/>
              </w:rPr>
              <w:t xml:space="preserve"> (E)</w:t>
            </w:r>
          </w:p>
          <w:p w14:paraId="1E98B9C3" w14:textId="7F7C707B" w:rsidR="001C11C8" w:rsidRPr="00C7497A" w:rsidRDefault="00D64C80" w:rsidP="00912AF9">
            <w:pPr>
              <w:pStyle w:val="Subtitle"/>
              <w:jc w:val="left"/>
              <w:rPr>
                <w:rFonts w:ascii="Arial" w:hAnsi="Arial" w:cs="Arial"/>
                <w:u w:val="none"/>
              </w:rPr>
            </w:pPr>
            <w:r>
              <w:rPr>
                <w:rFonts w:ascii="Arial" w:hAnsi="Arial" w:cs="Arial"/>
                <w:u w:val="none"/>
              </w:rPr>
              <w:t>or</w:t>
            </w:r>
          </w:p>
          <w:p w14:paraId="641B22AA" w14:textId="52CAC480" w:rsidR="001C11C8" w:rsidRPr="00C7497A" w:rsidRDefault="001C11C8" w:rsidP="00912AF9">
            <w:pPr>
              <w:pStyle w:val="Subtitle"/>
              <w:jc w:val="left"/>
              <w:rPr>
                <w:rFonts w:ascii="Arial" w:hAnsi="Arial" w:cs="Arial"/>
                <w:u w:val="none"/>
              </w:rPr>
            </w:pPr>
            <w:r w:rsidRPr="00C7497A">
              <w:rPr>
                <w:rFonts w:ascii="Arial" w:hAnsi="Arial" w:cs="Arial"/>
                <w:u w:val="none"/>
              </w:rPr>
              <w:t>D</w:t>
            </w:r>
            <w:r w:rsidR="00992B6E">
              <w:rPr>
                <w:rFonts w:ascii="Arial" w:hAnsi="Arial" w:cs="Arial"/>
                <w:u w:val="none"/>
              </w:rPr>
              <w:t>esirable</w:t>
            </w:r>
            <w:r w:rsidRPr="00C7497A">
              <w:rPr>
                <w:rFonts w:ascii="Arial" w:hAnsi="Arial" w:cs="Arial"/>
                <w:u w:val="none"/>
              </w:rPr>
              <w:t xml:space="preserve"> (D)</w:t>
            </w:r>
          </w:p>
        </w:tc>
        <w:tc>
          <w:tcPr>
            <w:tcW w:w="1701" w:type="dxa"/>
            <w:tcBorders>
              <w:bottom w:val="nil"/>
            </w:tcBorders>
            <w:shd w:val="clear" w:color="auto" w:fill="D9D9D9" w:themeFill="background1" w:themeFillShade="D9"/>
            <w:vAlign w:val="center"/>
          </w:tcPr>
          <w:p w14:paraId="281CF481" w14:textId="69241DCE" w:rsidR="001C11C8" w:rsidRPr="00C7497A" w:rsidRDefault="002917E4" w:rsidP="00F12706">
            <w:pPr>
              <w:pStyle w:val="Subtitle"/>
              <w:jc w:val="left"/>
              <w:rPr>
                <w:rFonts w:ascii="Arial" w:hAnsi="Arial" w:cs="Arial"/>
                <w:u w:val="none"/>
              </w:rPr>
            </w:pPr>
            <w:r>
              <w:rPr>
                <w:rFonts w:ascii="Arial" w:hAnsi="Arial" w:cs="Arial"/>
                <w:u w:val="none"/>
              </w:rPr>
              <w:t>Method</w:t>
            </w:r>
            <w:r w:rsidR="00992B6E">
              <w:rPr>
                <w:rFonts w:ascii="Arial" w:hAnsi="Arial" w:cs="Arial"/>
                <w:u w:val="none"/>
              </w:rPr>
              <w:t xml:space="preserve"> of Assessment</w:t>
            </w:r>
          </w:p>
        </w:tc>
      </w:tr>
      <w:tr w:rsidR="001C11C8" w:rsidRPr="00A94E1B" w14:paraId="463B25D9" w14:textId="77777777" w:rsidTr="00912AF9">
        <w:trPr>
          <w:cantSplit/>
          <w:trHeight w:hRule="exact" w:val="710"/>
        </w:trPr>
        <w:tc>
          <w:tcPr>
            <w:tcW w:w="10516" w:type="dxa"/>
            <w:gridSpan w:val="3"/>
            <w:tcBorders>
              <w:bottom w:val="single" w:sz="6" w:space="0" w:color="auto"/>
            </w:tcBorders>
            <w:shd w:val="pct10" w:color="auto" w:fill="FFFFFF"/>
            <w:vAlign w:val="center"/>
          </w:tcPr>
          <w:p w14:paraId="26D14B1C" w14:textId="29986378" w:rsidR="001C11C8" w:rsidRPr="00C7497A" w:rsidRDefault="001C11C8" w:rsidP="00244D87">
            <w:pPr>
              <w:pStyle w:val="Heading1"/>
            </w:pPr>
            <w:r w:rsidRPr="00C7497A">
              <w:t>Q</w:t>
            </w:r>
            <w:r w:rsidR="00036849">
              <w:t>UALIFICATIONS</w:t>
            </w:r>
          </w:p>
        </w:tc>
      </w:tr>
      <w:tr w:rsidR="001C11C8" w:rsidRPr="00A94E1B" w14:paraId="394E739F" w14:textId="77777777" w:rsidTr="00912AF9">
        <w:trPr>
          <w:cantSplit/>
          <w:trHeight w:hRule="exact" w:val="728"/>
        </w:trPr>
        <w:tc>
          <w:tcPr>
            <w:tcW w:w="7397" w:type="dxa"/>
            <w:tcBorders>
              <w:top w:val="single" w:sz="6" w:space="0" w:color="auto"/>
              <w:left w:val="single" w:sz="6" w:space="0" w:color="auto"/>
              <w:bottom w:val="single" w:sz="4" w:space="0" w:color="auto"/>
              <w:right w:val="single" w:sz="6" w:space="0" w:color="auto"/>
            </w:tcBorders>
            <w:vAlign w:val="center"/>
          </w:tcPr>
          <w:p w14:paraId="6627C3E8" w14:textId="30B938F3" w:rsidR="001C11C8" w:rsidRPr="002F2288" w:rsidRDefault="004633AC" w:rsidP="00244D87">
            <w:pPr>
              <w:pStyle w:val="ListParagraph"/>
              <w:numPr>
                <w:ilvl w:val="0"/>
                <w:numId w:val="37"/>
              </w:numPr>
              <w:autoSpaceDE w:val="0"/>
              <w:autoSpaceDN w:val="0"/>
              <w:adjustRightInd w:val="0"/>
              <w:jc w:val="both"/>
              <w:rPr>
                <w:rFonts w:ascii="Arial" w:eastAsiaTheme="minorHAnsi" w:hAnsi="Arial" w:cs="Arial"/>
              </w:rPr>
            </w:pPr>
            <w:r>
              <w:rPr>
                <w:rFonts w:ascii="Arial" w:eastAsiaTheme="minorHAnsi" w:hAnsi="Arial" w:cs="Arial"/>
              </w:rPr>
              <w:t>Degree</w:t>
            </w:r>
            <w:r w:rsidR="00C84651" w:rsidRPr="002F2288">
              <w:rPr>
                <w:rFonts w:ascii="Arial" w:eastAsiaTheme="minorHAnsi" w:hAnsi="Arial" w:cs="Arial"/>
              </w:rPr>
              <w:t xml:space="preserve"> i</w:t>
            </w:r>
            <w:r w:rsidR="001C11C8" w:rsidRPr="002F2288">
              <w:rPr>
                <w:rFonts w:ascii="Arial" w:eastAsiaTheme="minorHAnsi" w:hAnsi="Arial" w:cs="Arial"/>
              </w:rPr>
              <w:t xml:space="preserve">n </w:t>
            </w:r>
            <w:r>
              <w:rPr>
                <w:rFonts w:ascii="Arial" w:eastAsiaTheme="minorHAnsi" w:hAnsi="Arial" w:cs="Arial"/>
              </w:rPr>
              <w:t xml:space="preserve">appropriate </w:t>
            </w:r>
            <w:r w:rsidR="001C11C8" w:rsidRPr="002F2288">
              <w:rPr>
                <w:rFonts w:ascii="Arial" w:eastAsiaTheme="minorHAnsi" w:hAnsi="Arial" w:cs="Arial"/>
              </w:rPr>
              <w:t>discipline or significant</w:t>
            </w:r>
            <w:r w:rsidR="00A9384C">
              <w:rPr>
                <w:rFonts w:ascii="Arial" w:eastAsiaTheme="minorHAnsi" w:hAnsi="Arial" w:cs="Arial"/>
              </w:rPr>
              <w:t>, demonstrable</w:t>
            </w:r>
            <w:r w:rsidR="001C11C8" w:rsidRPr="002F2288">
              <w:rPr>
                <w:rFonts w:ascii="Arial" w:eastAsiaTheme="minorHAnsi" w:hAnsi="Arial" w:cs="Arial"/>
              </w:rPr>
              <w:t xml:space="preserve"> experience to equate to the same level of knowledge</w:t>
            </w:r>
          </w:p>
          <w:p w14:paraId="1E937F76" w14:textId="77777777" w:rsidR="001C11C8" w:rsidRPr="00C7497A" w:rsidRDefault="001C11C8" w:rsidP="00244D87">
            <w:pPr>
              <w:autoSpaceDE w:val="0"/>
              <w:autoSpaceDN w:val="0"/>
              <w:adjustRightInd w:val="0"/>
              <w:jc w:val="both"/>
              <w:rPr>
                <w:rFonts w:ascii="Arial" w:eastAsiaTheme="minorHAnsi" w:hAnsi="Arial" w:cs="Arial"/>
              </w:rPr>
            </w:pPr>
          </w:p>
          <w:p w14:paraId="1B8DA617" w14:textId="77777777" w:rsidR="001C11C8" w:rsidRPr="00C7497A" w:rsidRDefault="001C11C8" w:rsidP="00244D87">
            <w:pPr>
              <w:autoSpaceDE w:val="0"/>
              <w:autoSpaceDN w:val="0"/>
              <w:adjustRightInd w:val="0"/>
              <w:jc w:val="both"/>
              <w:rPr>
                <w:rFonts w:ascii="Arial" w:eastAsiaTheme="minorHAnsi" w:hAnsi="Arial" w:cs="Arial"/>
              </w:rPr>
            </w:pPr>
          </w:p>
          <w:p w14:paraId="24297A21" w14:textId="77777777" w:rsidR="001C11C8" w:rsidRPr="00C7497A" w:rsidRDefault="001C11C8" w:rsidP="00244D87">
            <w:pPr>
              <w:autoSpaceDE w:val="0"/>
              <w:autoSpaceDN w:val="0"/>
              <w:adjustRightInd w:val="0"/>
              <w:jc w:val="both"/>
              <w:rPr>
                <w:rFonts w:ascii="Arial" w:eastAsiaTheme="minorHAnsi" w:hAnsi="Arial" w:cs="Arial"/>
              </w:rPr>
            </w:pPr>
          </w:p>
          <w:p w14:paraId="663EF92F" w14:textId="77777777" w:rsidR="001C11C8" w:rsidRPr="00C7497A" w:rsidRDefault="001C11C8" w:rsidP="00244D87">
            <w:pPr>
              <w:autoSpaceDE w:val="0"/>
              <w:autoSpaceDN w:val="0"/>
              <w:adjustRightInd w:val="0"/>
              <w:jc w:val="both"/>
              <w:rPr>
                <w:rFonts w:ascii="Arial" w:eastAsiaTheme="minorHAnsi" w:hAnsi="Arial" w:cs="Arial"/>
              </w:rPr>
            </w:pPr>
          </w:p>
          <w:p w14:paraId="18EA7EEE" w14:textId="77777777" w:rsidR="001C11C8" w:rsidRPr="00C7497A" w:rsidRDefault="001C11C8" w:rsidP="00244D87">
            <w:pPr>
              <w:autoSpaceDE w:val="0"/>
              <w:autoSpaceDN w:val="0"/>
              <w:adjustRightInd w:val="0"/>
              <w:jc w:val="both"/>
              <w:rPr>
                <w:rFonts w:ascii="Arial" w:eastAsiaTheme="minorHAnsi" w:hAnsi="Arial" w:cs="Arial"/>
              </w:rPr>
            </w:pPr>
          </w:p>
          <w:p w14:paraId="771437CA" w14:textId="77777777" w:rsidR="001C11C8" w:rsidRPr="00C7497A" w:rsidRDefault="001C11C8" w:rsidP="00244D87">
            <w:pPr>
              <w:autoSpaceDE w:val="0"/>
              <w:autoSpaceDN w:val="0"/>
              <w:adjustRightInd w:val="0"/>
              <w:jc w:val="both"/>
              <w:rPr>
                <w:rFonts w:ascii="Arial" w:eastAsiaTheme="minorHAnsi" w:hAnsi="Arial" w:cs="Arial"/>
              </w:rPr>
            </w:pPr>
          </w:p>
          <w:p w14:paraId="5DAD3D96" w14:textId="77777777" w:rsidR="001C11C8" w:rsidRPr="00C7497A" w:rsidRDefault="001C11C8" w:rsidP="00244D87">
            <w:pPr>
              <w:autoSpaceDE w:val="0"/>
              <w:autoSpaceDN w:val="0"/>
              <w:adjustRightInd w:val="0"/>
              <w:jc w:val="both"/>
              <w:rPr>
                <w:rFonts w:ascii="Arial" w:eastAsiaTheme="minorHAnsi" w:hAnsi="Arial" w:cs="Arial"/>
              </w:rPr>
            </w:pPr>
          </w:p>
          <w:p w14:paraId="5A209169" w14:textId="77777777" w:rsidR="001C11C8" w:rsidRPr="00C7497A" w:rsidRDefault="001C11C8" w:rsidP="00244D87">
            <w:pPr>
              <w:autoSpaceDE w:val="0"/>
              <w:autoSpaceDN w:val="0"/>
              <w:adjustRightInd w:val="0"/>
              <w:jc w:val="both"/>
              <w:rPr>
                <w:rFonts w:ascii="Arial" w:eastAsiaTheme="minorHAnsi" w:hAnsi="Arial" w:cs="Arial"/>
              </w:rPr>
            </w:pPr>
          </w:p>
          <w:p w14:paraId="2E7754E5" w14:textId="77777777" w:rsidR="001C11C8" w:rsidRPr="00C7497A" w:rsidRDefault="001C11C8" w:rsidP="00244D87">
            <w:pPr>
              <w:autoSpaceDE w:val="0"/>
              <w:autoSpaceDN w:val="0"/>
              <w:adjustRightInd w:val="0"/>
              <w:jc w:val="both"/>
              <w:rPr>
                <w:rFonts w:ascii="Arial" w:eastAsiaTheme="minorHAnsi" w:hAnsi="Arial" w:cs="Arial"/>
              </w:rPr>
            </w:pPr>
            <w:r w:rsidRPr="00C7497A">
              <w:rPr>
                <w:rFonts w:ascii="Arial" w:eastAsiaTheme="minorHAnsi" w:hAnsi="Arial" w:cs="Arial"/>
              </w:rPr>
              <w:t>experience to equate to the same level of knowledge.</w:t>
            </w:r>
          </w:p>
          <w:p w14:paraId="33009050" w14:textId="77777777" w:rsidR="001C11C8" w:rsidRPr="00C7497A" w:rsidRDefault="001C11C8" w:rsidP="00244D87">
            <w:pPr>
              <w:pStyle w:val="BodyText"/>
              <w:jc w:val="both"/>
              <w:rPr>
                <w:szCs w:val="24"/>
              </w:rPr>
            </w:pPr>
          </w:p>
        </w:tc>
        <w:tc>
          <w:tcPr>
            <w:tcW w:w="1418" w:type="dxa"/>
            <w:tcBorders>
              <w:top w:val="single" w:sz="6" w:space="0" w:color="auto"/>
              <w:left w:val="nil"/>
              <w:bottom w:val="single" w:sz="4" w:space="0" w:color="auto"/>
              <w:right w:val="nil"/>
            </w:tcBorders>
            <w:vAlign w:val="center"/>
          </w:tcPr>
          <w:p w14:paraId="37AD0C9A" w14:textId="77777777" w:rsidR="001C11C8" w:rsidRPr="00C7497A" w:rsidRDefault="001C11C8" w:rsidP="00244D87">
            <w:pPr>
              <w:pStyle w:val="Subtitle"/>
              <w:spacing w:before="60" w:after="60"/>
              <w:jc w:val="both"/>
              <w:rPr>
                <w:rFonts w:ascii="Arial" w:hAnsi="Arial" w:cs="Arial"/>
                <w:b w:val="0"/>
                <w:u w:val="none"/>
              </w:rPr>
            </w:pPr>
            <w:r w:rsidRPr="00C7497A">
              <w:rPr>
                <w:rFonts w:ascii="Arial" w:hAnsi="Arial" w:cs="Arial"/>
                <w:b w:val="0"/>
                <w:u w:val="none"/>
              </w:rPr>
              <w:t>E</w:t>
            </w:r>
          </w:p>
        </w:tc>
        <w:tc>
          <w:tcPr>
            <w:tcW w:w="1701" w:type="dxa"/>
            <w:tcBorders>
              <w:top w:val="single" w:sz="6" w:space="0" w:color="auto"/>
              <w:left w:val="single" w:sz="6" w:space="0" w:color="auto"/>
              <w:bottom w:val="single" w:sz="4" w:space="0" w:color="auto"/>
              <w:right w:val="single" w:sz="6" w:space="0" w:color="auto"/>
            </w:tcBorders>
            <w:vAlign w:val="center"/>
          </w:tcPr>
          <w:p w14:paraId="04C94AFD" w14:textId="77777777" w:rsidR="001C11C8" w:rsidRPr="00C7497A" w:rsidRDefault="001C11C8"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62278F58" w14:textId="77777777" w:rsidTr="00912AF9">
        <w:trPr>
          <w:cantSplit/>
          <w:trHeight w:hRule="exact" w:val="569"/>
        </w:trPr>
        <w:tc>
          <w:tcPr>
            <w:tcW w:w="7397" w:type="dxa"/>
            <w:tcBorders>
              <w:top w:val="single" w:sz="6" w:space="0" w:color="auto"/>
              <w:left w:val="single" w:sz="6" w:space="0" w:color="auto"/>
              <w:bottom w:val="single" w:sz="4" w:space="0" w:color="auto"/>
              <w:right w:val="single" w:sz="6" w:space="0" w:color="auto"/>
            </w:tcBorders>
            <w:vAlign w:val="center"/>
          </w:tcPr>
          <w:p w14:paraId="11B67EF2" w14:textId="4CCA8BB5" w:rsidR="004633AC" w:rsidRPr="002F2288" w:rsidRDefault="004633AC" w:rsidP="00E741FE">
            <w:pPr>
              <w:pStyle w:val="ListParagraph"/>
              <w:numPr>
                <w:ilvl w:val="0"/>
                <w:numId w:val="37"/>
              </w:numPr>
              <w:autoSpaceDE w:val="0"/>
              <w:autoSpaceDN w:val="0"/>
              <w:adjustRightInd w:val="0"/>
              <w:rPr>
                <w:rFonts w:ascii="Arial" w:eastAsiaTheme="minorHAnsi" w:hAnsi="Arial" w:cs="Arial"/>
              </w:rPr>
            </w:pPr>
            <w:r w:rsidRPr="002F2288">
              <w:rPr>
                <w:rFonts w:ascii="Arial" w:eastAsiaTheme="minorHAnsi" w:hAnsi="Arial" w:cs="Arial"/>
              </w:rPr>
              <w:t xml:space="preserve">Full or Chartered membership of relevant professional institution </w:t>
            </w:r>
          </w:p>
          <w:p w14:paraId="2130B7C6" w14:textId="77777777" w:rsidR="004633AC" w:rsidRPr="00C7497A" w:rsidRDefault="004633AC" w:rsidP="00244D87">
            <w:pPr>
              <w:pStyle w:val="BodyText"/>
              <w:jc w:val="both"/>
              <w:rPr>
                <w:szCs w:val="24"/>
              </w:rPr>
            </w:pPr>
          </w:p>
        </w:tc>
        <w:tc>
          <w:tcPr>
            <w:tcW w:w="1418" w:type="dxa"/>
            <w:tcBorders>
              <w:top w:val="single" w:sz="6" w:space="0" w:color="auto"/>
              <w:left w:val="nil"/>
              <w:bottom w:val="single" w:sz="4" w:space="0" w:color="auto"/>
              <w:right w:val="nil"/>
            </w:tcBorders>
            <w:vAlign w:val="center"/>
          </w:tcPr>
          <w:p w14:paraId="6506E0B3" w14:textId="77777777" w:rsidR="004633AC" w:rsidRPr="00C7497A" w:rsidRDefault="00F85D36" w:rsidP="00244D87">
            <w:pPr>
              <w:pStyle w:val="Subtitle"/>
              <w:spacing w:before="60" w:after="60"/>
              <w:jc w:val="both"/>
              <w:rPr>
                <w:rFonts w:ascii="Arial" w:hAnsi="Arial" w:cs="Arial"/>
                <w:b w:val="0"/>
                <w:u w:val="none"/>
              </w:rPr>
            </w:pPr>
            <w:r>
              <w:rPr>
                <w:rFonts w:ascii="Arial" w:hAnsi="Arial" w:cs="Arial"/>
                <w:b w:val="0"/>
                <w:u w:val="none"/>
              </w:rPr>
              <w:t>D</w:t>
            </w:r>
          </w:p>
        </w:tc>
        <w:tc>
          <w:tcPr>
            <w:tcW w:w="1701" w:type="dxa"/>
            <w:tcBorders>
              <w:top w:val="single" w:sz="6" w:space="0" w:color="auto"/>
              <w:left w:val="single" w:sz="6" w:space="0" w:color="auto"/>
              <w:bottom w:val="single" w:sz="4" w:space="0" w:color="auto"/>
              <w:right w:val="single" w:sz="6" w:space="0" w:color="auto"/>
            </w:tcBorders>
            <w:vAlign w:val="center"/>
          </w:tcPr>
          <w:p w14:paraId="53E70E97" w14:textId="77777777" w:rsidR="004633AC" w:rsidRPr="00C7497A" w:rsidRDefault="004633AC"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55C9E960" w14:textId="77777777" w:rsidTr="00912AF9">
        <w:trPr>
          <w:cantSplit/>
          <w:trHeight w:hRule="exact" w:val="625"/>
        </w:trPr>
        <w:tc>
          <w:tcPr>
            <w:tcW w:w="7397" w:type="dxa"/>
            <w:tcBorders>
              <w:top w:val="nil"/>
              <w:left w:val="single" w:sz="6" w:space="0" w:color="auto"/>
              <w:bottom w:val="single" w:sz="4" w:space="0" w:color="auto"/>
              <w:right w:val="single" w:sz="6" w:space="0" w:color="auto"/>
            </w:tcBorders>
            <w:vAlign w:val="center"/>
          </w:tcPr>
          <w:p w14:paraId="22B310AA" w14:textId="115E78E5" w:rsidR="004633AC" w:rsidRPr="00C7497A" w:rsidRDefault="00F85D36" w:rsidP="00244D87">
            <w:pPr>
              <w:pStyle w:val="BodyText"/>
              <w:numPr>
                <w:ilvl w:val="0"/>
                <w:numId w:val="37"/>
              </w:numPr>
              <w:jc w:val="both"/>
              <w:rPr>
                <w:szCs w:val="24"/>
              </w:rPr>
            </w:pPr>
            <w:r w:rsidRPr="007D32C8">
              <w:rPr>
                <w:rFonts w:cs="Arial"/>
              </w:rPr>
              <w:t xml:space="preserve">High degree of </w:t>
            </w:r>
            <w:r w:rsidR="00A9384C">
              <w:rPr>
                <w:rFonts w:cs="Arial"/>
              </w:rPr>
              <w:t>c</w:t>
            </w:r>
            <w:r w:rsidRPr="007D32C8">
              <w:rPr>
                <w:rFonts w:cs="Arial"/>
              </w:rPr>
              <w:t xml:space="preserve">omputer </w:t>
            </w:r>
            <w:r w:rsidR="00A9384C">
              <w:rPr>
                <w:rFonts w:cs="Arial"/>
              </w:rPr>
              <w:t>l</w:t>
            </w:r>
            <w:r w:rsidRPr="007D32C8">
              <w:rPr>
                <w:rFonts w:cs="Arial"/>
              </w:rPr>
              <w:t>iteracy</w:t>
            </w:r>
          </w:p>
        </w:tc>
        <w:tc>
          <w:tcPr>
            <w:tcW w:w="1418" w:type="dxa"/>
            <w:tcBorders>
              <w:top w:val="nil"/>
              <w:left w:val="nil"/>
              <w:bottom w:val="single" w:sz="4" w:space="0" w:color="auto"/>
              <w:right w:val="nil"/>
            </w:tcBorders>
            <w:vAlign w:val="center"/>
          </w:tcPr>
          <w:p w14:paraId="4A932099" w14:textId="77777777" w:rsidR="004633AC" w:rsidRPr="00C7497A" w:rsidRDefault="004633AC"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nil"/>
              <w:left w:val="single" w:sz="6" w:space="0" w:color="auto"/>
              <w:bottom w:val="single" w:sz="4" w:space="0" w:color="auto"/>
              <w:right w:val="single" w:sz="6" w:space="0" w:color="auto"/>
            </w:tcBorders>
            <w:vAlign w:val="center"/>
          </w:tcPr>
          <w:p w14:paraId="09567B6E" w14:textId="77777777" w:rsidR="004633AC" w:rsidRPr="00C7497A" w:rsidRDefault="004633AC"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134A57BD" w14:textId="77777777" w:rsidTr="00912AF9">
        <w:trPr>
          <w:cantSplit/>
          <w:trHeight w:hRule="exact" w:val="712"/>
        </w:trPr>
        <w:tc>
          <w:tcPr>
            <w:tcW w:w="7397" w:type="dxa"/>
            <w:tcBorders>
              <w:top w:val="nil"/>
              <w:left w:val="single" w:sz="6" w:space="0" w:color="auto"/>
              <w:bottom w:val="single" w:sz="4" w:space="0" w:color="auto"/>
              <w:right w:val="single" w:sz="6" w:space="0" w:color="auto"/>
            </w:tcBorders>
            <w:vAlign w:val="center"/>
          </w:tcPr>
          <w:p w14:paraId="3E0AED7A" w14:textId="7050B05F" w:rsidR="004633AC" w:rsidRPr="00C7497A" w:rsidRDefault="004633AC" w:rsidP="00E741FE">
            <w:pPr>
              <w:pStyle w:val="BodyText"/>
              <w:numPr>
                <w:ilvl w:val="0"/>
                <w:numId w:val="37"/>
              </w:numPr>
              <w:rPr>
                <w:szCs w:val="24"/>
              </w:rPr>
            </w:pPr>
            <w:r w:rsidRPr="00C7497A">
              <w:rPr>
                <w:szCs w:val="24"/>
              </w:rPr>
              <w:t>Evidence of continuous professional, management and leadership development</w:t>
            </w:r>
          </w:p>
          <w:p w14:paraId="444546D9" w14:textId="77777777" w:rsidR="004633AC" w:rsidRPr="00C7497A" w:rsidRDefault="004633AC" w:rsidP="00244D87">
            <w:pPr>
              <w:pStyle w:val="BodyText"/>
              <w:jc w:val="both"/>
              <w:rPr>
                <w:szCs w:val="24"/>
              </w:rPr>
            </w:pPr>
          </w:p>
          <w:p w14:paraId="30BBD165" w14:textId="77777777" w:rsidR="004633AC" w:rsidRPr="00C7497A" w:rsidRDefault="004633AC" w:rsidP="00244D87">
            <w:pPr>
              <w:pStyle w:val="BodyText"/>
              <w:jc w:val="both"/>
              <w:rPr>
                <w:szCs w:val="24"/>
              </w:rPr>
            </w:pPr>
          </w:p>
        </w:tc>
        <w:tc>
          <w:tcPr>
            <w:tcW w:w="1418" w:type="dxa"/>
            <w:tcBorders>
              <w:top w:val="nil"/>
              <w:left w:val="nil"/>
              <w:bottom w:val="single" w:sz="4" w:space="0" w:color="auto"/>
              <w:right w:val="nil"/>
            </w:tcBorders>
            <w:vAlign w:val="center"/>
          </w:tcPr>
          <w:p w14:paraId="305CCC03" w14:textId="77777777" w:rsidR="004633AC" w:rsidRPr="00C7497A" w:rsidRDefault="00244D87"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nil"/>
              <w:left w:val="single" w:sz="6" w:space="0" w:color="auto"/>
              <w:bottom w:val="single" w:sz="4" w:space="0" w:color="auto"/>
              <w:right w:val="single" w:sz="6" w:space="0" w:color="auto"/>
            </w:tcBorders>
            <w:vAlign w:val="center"/>
          </w:tcPr>
          <w:p w14:paraId="730B4B08" w14:textId="77777777" w:rsidR="004633AC" w:rsidRPr="00C7497A" w:rsidRDefault="004633AC"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2BA8E9F3" w14:textId="77777777" w:rsidTr="00912AF9">
        <w:trPr>
          <w:cantSplit/>
          <w:trHeight w:hRule="exact" w:val="700"/>
        </w:trPr>
        <w:tc>
          <w:tcPr>
            <w:tcW w:w="7397" w:type="dxa"/>
            <w:tcBorders>
              <w:top w:val="nil"/>
              <w:left w:val="single" w:sz="6" w:space="0" w:color="auto"/>
              <w:bottom w:val="single" w:sz="4" w:space="0" w:color="auto"/>
              <w:right w:val="single" w:sz="6" w:space="0" w:color="auto"/>
            </w:tcBorders>
            <w:vAlign w:val="center"/>
          </w:tcPr>
          <w:p w14:paraId="26149B71" w14:textId="0DB59775" w:rsidR="004633AC" w:rsidRPr="00C7497A" w:rsidRDefault="004633AC" w:rsidP="00E741FE">
            <w:pPr>
              <w:pStyle w:val="BodyText"/>
              <w:numPr>
                <w:ilvl w:val="0"/>
                <w:numId w:val="37"/>
              </w:numPr>
              <w:rPr>
                <w:szCs w:val="24"/>
              </w:rPr>
            </w:pPr>
            <w:r w:rsidRPr="00C7497A">
              <w:rPr>
                <w:szCs w:val="24"/>
              </w:rPr>
              <w:t>Appropriate Leadership</w:t>
            </w:r>
            <w:r w:rsidR="007E6BE4">
              <w:rPr>
                <w:szCs w:val="24"/>
              </w:rPr>
              <w:t xml:space="preserve"> </w:t>
            </w:r>
            <w:r w:rsidRPr="00C7497A">
              <w:rPr>
                <w:szCs w:val="24"/>
              </w:rPr>
              <w:t xml:space="preserve">/ Business Management </w:t>
            </w:r>
            <w:r w:rsidR="00E741FE">
              <w:rPr>
                <w:szCs w:val="24"/>
              </w:rPr>
              <w:t>q</w:t>
            </w:r>
            <w:r w:rsidRPr="00C7497A">
              <w:rPr>
                <w:szCs w:val="24"/>
              </w:rPr>
              <w:t xml:space="preserve">ualification </w:t>
            </w:r>
          </w:p>
        </w:tc>
        <w:tc>
          <w:tcPr>
            <w:tcW w:w="1418" w:type="dxa"/>
            <w:tcBorders>
              <w:top w:val="nil"/>
              <w:left w:val="nil"/>
              <w:bottom w:val="single" w:sz="4" w:space="0" w:color="auto"/>
              <w:right w:val="nil"/>
            </w:tcBorders>
            <w:vAlign w:val="center"/>
          </w:tcPr>
          <w:p w14:paraId="7F9C1736" w14:textId="77777777" w:rsidR="004633AC" w:rsidRPr="00C7497A" w:rsidRDefault="00B34F2E"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nil"/>
              <w:left w:val="single" w:sz="6" w:space="0" w:color="auto"/>
              <w:bottom w:val="single" w:sz="4" w:space="0" w:color="auto"/>
              <w:right w:val="single" w:sz="6" w:space="0" w:color="auto"/>
            </w:tcBorders>
            <w:vAlign w:val="center"/>
          </w:tcPr>
          <w:p w14:paraId="223378AB" w14:textId="77777777" w:rsidR="004633AC" w:rsidRPr="00C7497A" w:rsidRDefault="004633AC" w:rsidP="00244D87">
            <w:pPr>
              <w:pStyle w:val="Subtitle"/>
              <w:spacing w:before="60" w:after="60"/>
              <w:jc w:val="both"/>
              <w:rPr>
                <w:rFonts w:ascii="Arial" w:hAnsi="Arial" w:cs="Arial"/>
                <w:b w:val="0"/>
                <w:u w:val="none"/>
              </w:rPr>
            </w:pPr>
            <w:r w:rsidRPr="00C7497A">
              <w:rPr>
                <w:rFonts w:ascii="Arial" w:hAnsi="Arial" w:cs="Arial"/>
                <w:b w:val="0"/>
                <w:u w:val="none"/>
              </w:rPr>
              <w:t>AF/I/C</w:t>
            </w:r>
          </w:p>
        </w:tc>
      </w:tr>
      <w:tr w:rsidR="004633AC" w:rsidRPr="00A94E1B" w14:paraId="1D7F6369" w14:textId="77777777" w:rsidTr="00912AF9">
        <w:trPr>
          <w:cantSplit/>
          <w:trHeight w:hRule="exact" w:val="741"/>
        </w:trPr>
        <w:tc>
          <w:tcPr>
            <w:tcW w:w="10516"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0A23E11A" w14:textId="267DF76E" w:rsidR="004633AC" w:rsidRPr="00A94E1B" w:rsidRDefault="004633AC" w:rsidP="00244D87">
            <w:pPr>
              <w:pStyle w:val="Heading1"/>
              <w:rPr>
                <w:b w:val="0"/>
              </w:rPr>
            </w:pPr>
            <w:r w:rsidRPr="00A94E1B">
              <w:t>E</w:t>
            </w:r>
            <w:r w:rsidR="00036849">
              <w:t>XPERIENCE</w:t>
            </w:r>
          </w:p>
        </w:tc>
      </w:tr>
      <w:tr w:rsidR="004633AC" w:rsidRPr="00A94E1B" w14:paraId="69A6DBA5" w14:textId="77777777" w:rsidTr="00912AF9">
        <w:trPr>
          <w:cantSplit/>
          <w:trHeight w:hRule="exact" w:val="949"/>
        </w:trPr>
        <w:tc>
          <w:tcPr>
            <w:tcW w:w="7397" w:type="dxa"/>
            <w:tcBorders>
              <w:top w:val="single" w:sz="4" w:space="0" w:color="auto"/>
              <w:left w:val="single" w:sz="6" w:space="0" w:color="auto"/>
              <w:bottom w:val="nil"/>
              <w:right w:val="single" w:sz="6" w:space="0" w:color="auto"/>
            </w:tcBorders>
            <w:vAlign w:val="center"/>
          </w:tcPr>
          <w:p w14:paraId="3B157921" w14:textId="4989F35A" w:rsidR="004633AC" w:rsidRPr="0088439F" w:rsidRDefault="00416FD9" w:rsidP="004730AA">
            <w:pPr>
              <w:pStyle w:val="ListParagraph"/>
              <w:numPr>
                <w:ilvl w:val="0"/>
                <w:numId w:val="38"/>
              </w:numPr>
              <w:rPr>
                <w:rFonts w:ascii="Arial" w:hAnsi="Arial" w:cs="Arial"/>
              </w:rPr>
            </w:pPr>
            <w:r>
              <w:rPr>
                <w:rFonts w:ascii="Arial" w:hAnsi="Arial" w:cs="Arial"/>
              </w:rPr>
              <w:t>E</w:t>
            </w:r>
            <w:r w:rsidR="004633AC" w:rsidRPr="0088439F">
              <w:rPr>
                <w:rFonts w:ascii="Arial" w:hAnsi="Arial" w:cs="Arial"/>
              </w:rPr>
              <w:t xml:space="preserve">xperience </w:t>
            </w:r>
            <w:r w:rsidR="00A36625">
              <w:rPr>
                <w:rFonts w:ascii="Arial" w:hAnsi="Arial" w:cs="Arial"/>
              </w:rPr>
              <w:t>of</w:t>
            </w:r>
            <w:r w:rsidR="004633AC" w:rsidRPr="0088439F">
              <w:rPr>
                <w:rFonts w:ascii="Arial" w:hAnsi="Arial" w:cs="Arial"/>
              </w:rPr>
              <w:t xml:space="preserve"> leadership and management of </w:t>
            </w:r>
            <w:r w:rsidR="004633AC" w:rsidRPr="00912AF9">
              <w:rPr>
                <w:rFonts w:ascii="Arial" w:hAnsi="Arial" w:cs="Arial"/>
                <w:b/>
                <w:u w:val="single"/>
              </w:rPr>
              <w:t>relevant service area</w:t>
            </w:r>
            <w:r w:rsidRPr="00912AF9">
              <w:rPr>
                <w:rFonts w:ascii="Arial" w:hAnsi="Arial" w:cs="Arial"/>
                <w:b/>
                <w:u w:val="single"/>
              </w:rPr>
              <w:t>s</w:t>
            </w:r>
            <w:r w:rsidR="004633AC" w:rsidRPr="0088439F">
              <w:rPr>
                <w:rFonts w:ascii="Arial" w:hAnsi="Arial" w:cs="Arial"/>
              </w:rPr>
              <w:t xml:space="preserve"> within Local Government or a large complex organisation at a managerial level.</w:t>
            </w:r>
          </w:p>
          <w:p w14:paraId="41D4B37E" w14:textId="77777777" w:rsidR="004633AC" w:rsidRPr="00A94E1B" w:rsidRDefault="004633AC" w:rsidP="00244D87">
            <w:pPr>
              <w:pStyle w:val="BodyText"/>
              <w:jc w:val="both"/>
              <w:rPr>
                <w:szCs w:val="24"/>
              </w:rPr>
            </w:pPr>
          </w:p>
        </w:tc>
        <w:tc>
          <w:tcPr>
            <w:tcW w:w="1418" w:type="dxa"/>
            <w:tcBorders>
              <w:top w:val="single" w:sz="4" w:space="0" w:color="auto"/>
              <w:left w:val="nil"/>
              <w:bottom w:val="nil"/>
              <w:right w:val="nil"/>
            </w:tcBorders>
            <w:vAlign w:val="center"/>
          </w:tcPr>
          <w:p w14:paraId="17F6ADB6"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6D72D6C9"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34D7371F" w14:textId="77777777" w:rsidTr="00912AF9">
        <w:trPr>
          <w:cantSplit/>
          <w:trHeight w:hRule="exact" w:val="1289"/>
        </w:trPr>
        <w:tc>
          <w:tcPr>
            <w:tcW w:w="7397" w:type="dxa"/>
            <w:tcBorders>
              <w:top w:val="single" w:sz="4" w:space="0" w:color="auto"/>
              <w:left w:val="single" w:sz="6" w:space="0" w:color="auto"/>
              <w:bottom w:val="nil"/>
              <w:right w:val="single" w:sz="6" w:space="0" w:color="auto"/>
            </w:tcBorders>
            <w:vAlign w:val="center"/>
          </w:tcPr>
          <w:p w14:paraId="4145483F" w14:textId="77777777" w:rsidR="004633AC" w:rsidRDefault="00416FD9" w:rsidP="0022273A">
            <w:pPr>
              <w:pStyle w:val="BodyText"/>
              <w:numPr>
                <w:ilvl w:val="0"/>
                <w:numId w:val="38"/>
              </w:numPr>
              <w:rPr>
                <w:szCs w:val="24"/>
              </w:rPr>
            </w:pPr>
            <w:r>
              <w:rPr>
                <w:szCs w:val="24"/>
              </w:rPr>
              <w:t xml:space="preserve">Considerable experience of </w:t>
            </w:r>
            <w:r w:rsidR="004633AC">
              <w:rPr>
                <w:szCs w:val="24"/>
              </w:rPr>
              <w:t xml:space="preserve">developing </w:t>
            </w:r>
            <w:r>
              <w:rPr>
                <w:szCs w:val="24"/>
              </w:rPr>
              <w:t xml:space="preserve">and managing </w:t>
            </w:r>
            <w:r w:rsidR="004633AC">
              <w:rPr>
                <w:szCs w:val="24"/>
              </w:rPr>
              <w:t>teams and services</w:t>
            </w:r>
            <w:r w:rsidR="004633AC" w:rsidRPr="00A94E1B">
              <w:rPr>
                <w:szCs w:val="24"/>
              </w:rPr>
              <w:t xml:space="preserve">, including </w:t>
            </w:r>
            <w:r>
              <w:rPr>
                <w:szCs w:val="24"/>
              </w:rPr>
              <w:t>setting objectives, resources,</w:t>
            </w:r>
            <w:r w:rsidR="004633AC" w:rsidRPr="00A94E1B">
              <w:rPr>
                <w:szCs w:val="24"/>
              </w:rPr>
              <w:t xml:space="preserve"> </w:t>
            </w:r>
            <w:r>
              <w:rPr>
                <w:szCs w:val="24"/>
              </w:rPr>
              <w:t xml:space="preserve">and </w:t>
            </w:r>
            <w:r w:rsidR="004633AC" w:rsidRPr="00A94E1B">
              <w:rPr>
                <w:szCs w:val="24"/>
              </w:rPr>
              <w:t>performance standards</w:t>
            </w:r>
            <w:r>
              <w:rPr>
                <w:szCs w:val="24"/>
              </w:rPr>
              <w:t>,</w:t>
            </w:r>
            <w:r w:rsidRPr="00A94E1B">
              <w:rPr>
                <w:szCs w:val="24"/>
              </w:rPr>
              <w:t xml:space="preserve"> within a large and diverse organisation.</w:t>
            </w:r>
          </w:p>
          <w:p w14:paraId="19F163AB" w14:textId="77777777" w:rsidR="00416FD9" w:rsidRDefault="00416FD9" w:rsidP="00244D87">
            <w:pPr>
              <w:pStyle w:val="BodyText"/>
              <w:jc w:val="both"/>
              <w:rPr>
                <w:szCs w:val="24"/>
              </w:rPr>
            </w:pPr>
          </w:p>
          <w:p w14:paraId="5C89553C" w14:textId="77777777" w:rsidR="00416FD9" w:rsidRDefault="00416FD9" w:rsidP="00244D87">
            <w:pPr>
              <w:pStyle w:val="BodyText"/>
              <w:jc w:val="both"/>
              <w:rPr>
                <w:szCs w:val="24"/>
              </w:rPr>
            </w:pPr>
          </w:p>
          <w:p w14:paraId="1B97CEE4" w14:textId="77777777" w:rsidR="00416FD9" w:rsidRDefault="00416FD9" w:rsidP="00244D87">
            <w:pPr>
              <w:pStyle w:val="BodyText"/>
              <w:jc w:val="both"/>
              <w:rPr>
                <w:szCs w:val="24"/>
              </w:rPr>
            </w:pPr>
          </w:p>
          <w:p w14:paraId="29E8D07B" w14:textId="77777777" w:rsidR="004633AC" w:rsidRPr="00A94E1B" w:rsidRDefault="004633AC" w:rsidP="00244D87">
            <w:pPr>
              <w:pStyle w:val="BodyText"/>
              <w:jc w:val="both"/>
              <w:rPr>
                <w:szCs w:val="24"/>
              </w:rPr>
            </w:pPr>
          </w:p>
          <w:p w14:paraId="6392B561" w14:textId="77777777" w:rsidR="004633AC" w:rsidRPr="00A94E1B" w:rsidRDefault="004633AC" w:rsidP="00244D87">
            <w:pPr>
              <w:pStyle w:val="BodyText"/>
              <w:jc w:val="both"/>
              <w:rPr>
                <w:szCs w:val="24"/>
              </w:rPr>
            </w:pPr>
          </w:p>
        </w:tc>
        <w:tc>
          <w:tcPr>
            <w:tcW w:w="1418" w:type="dxa"/>
            <w:tcBorders>
              <w:top w:val="single" w:sz="4" w:space="0" w:color="auto"/>
              <w:left w:val="nil"/>
              <w:bottom w:val="nil"/>
              <w:right w:val="nil"/>
            </w:tcBorders>
            <w:vAlign w:val="center"/>
          </w:tcPr>
          <w:p w14:paraId="0E453B02"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10F57D5E" w14:textId="2A0B7944"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r w:rsidR="003F07ED">
              <w:rPr>
                <w:rFonts w:ascii="Arial" w:hAnsi="Arial" w:cs="Arial"/>
                <w:b w:val="0"/>
                <w:u w:val="none"/>
              </w:rPr>
              <w:t>/P</w:t>
            </w:r>
          </w:p>
        </w:tc>
      </w:tr>
      <w:tr w:rsidR="00F85D36" w:rsidRPr="00A94E1B" w14:paraId="0B157D77" w14:textId="77777777" w:rsidTr="00433EAF">
        <w:trPr>
          <w:cantSplit/>
          <w:trHeight w:hRule="exact" w:val="933"/>
        </w:trPr>
        <w:tc>
          <w:tcPr>
            <w:tcW w:w="7397" w:type="dxa"/>
            <w:tcBorders>
              <w:top w:val="single" w:sz="4" w:space="0" w:color="auto"/>
              <w:left w:val="single" w:sz="6" w:space="0" w:color="auto"/>
              <w:bottom w:val="nil"/>
              <w:right w:val="single" w:sz="6" w:space="0" w:color="auto"/>
            </w:tcBorders>
            <w:vAlign w:val="center"/>
          </w:tcPr>
          <w:p w14:paraId="3F6A6E0A" w14:textId="687DEA8F" w:rsidR="00F85D36" w:rsidRPr="00F85D36" w:rsidRDefault="00C053ED" w:rsidP="0022273A">
            <w:pPr>
              <w:pStyle w:val="ListParagraph"/>
              <w:numPr>
                <w:ilvl w:val="0"/>
                <w:numId w:val="38"/>
              </w:numPr>
              <w:spacing w:before="100" w:beforeAutospacing="1" w:after="100" w:afterAutospacing="1"/>
              <w:rPr>
                <w:rFonts w:ascii="Arial" w:hAnsi="Arial" w:cs="Arial"/>
              </w:rPr>
            </w:pPr>
            <w:r w:rsidRPr="006D06E2">
              <w:rPr>
                <w:rFonts w:ascii="Arial" w:hAnsi="Arial" w:cs="Arial"/>
              </w:rPr>
              <w:t>Experience of service planning in a demanding environment</w:t>
            </w:r>
            <w:r>
              <w:rPr>
                <w:rFonts w:ascii="Arial" w:hAnsi="Arial" w:cs="Arial"/>
              </w:rPr>
              <w:t xml:space="preserve"> </w:t>
            </w:r>
            <w:r w:rsidR="00E714DC">
              <w:rPr>
                <w:rFonts w:ascii="Arial" w:hAnsi="Arial" w:cs="Arial"/>
              </w:rPr>
              <w:t>with competing priorities</w:t>
            </w:r>
            <w:r w:rsidR="0022273A">
              <w:rPr>
                <w:rFonts w:ascii="Arial" w:hAnsi="Arial" w:cs="Arial"/>
              </w:rPr>
              <w:t xml:space="preserve">, </w:t>
            </w:r>
            <w:r>
              <w:rPr>
                <w:rFonts w:ascii="Arial" w:hAnsi="Arial" w:cs="Arial"/>
              </w:rPr>
              <w:t>including experience of</w:t>
            </w:r>
            <w:r w:rsidR="00433EAF">
              <w:rPr>
                <w:rFonts w:ascii="Arial" w:hAnsi="Arial" w:cs="Arial"/>
              </w:rPr>
              <w:t xml:space="preserve"> </w:t>
            </w:r>
            <w:r>
              <w:rPr>
                <w:rFonts w:ascii="Arial" w:hAnsi="Arial" w:cs="Arial"/>
              </w:rPr>
              <w:t>route optimisation &amp; schedul</w:t>
            </w:r>
            <w:r w:rsidR="0022273A">
              <w:rPr>
                <w:rFonts w:ascii="Arial" w:hAnsi="Arial" w:cs="Arial"/>
              </w:rPr>
              <w:t>e creation</w:t>
            </w:r>
            <w:r w:rsidR="00433EAF">
              <w:rPr>
                <w:rFonts w:ascii="Arial" w:hAnsi="Arial" w:cs="Arial"/>
              </w:rPr>
              <w:t>.</w:t>
            </w:r>
          </w:p>
        </w:tc>
        <w:tc>
          <w:tcPr>
            <w:tcW w:w="1418" w:type="dxa"/>
            <w:tcBorders>
              <w:top w:val="single" w:sz="4" w:space="0" w:color="auto"/>
              <w:left w:val="nil"/>
              <w:bottom w:val="nil"/>
              <w:right w:val="nil"/>
            </w:tcBorders>
            <w:vAlign w:val="center"/>
          </w:tcPr>
          <w:p w14:paraId="710C3DF0" w14:textId="77777777" w:rsidR="00F85D36" w:rsidRPr="00A94E1B" w:rsidRDefault="00F85D36"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7DB104E3" w14:textId="77777777" w:rsidR="00F85D36" w:rsidRPr="00A94E1B" w:rsidRDefault="00F85D36" w:rsidP="00244D87">
            <w:pPr>
              <w:pStyle w:val="Subtitle"/>
              <w:spacing w:before="60" w:after="60"/>
              <w:jc w:val="both"/>
              <w:rPr>
                <w:rFonts w:ascii="Arial" w:hAnsi="Arial" w:cs="Arial"/>
                <w:b w:val="0"/>
                <w:u w:val="none"/>
              </w:rPr>
            </w:pPr>
            <w:r>
              <w:rPr>
                <w:rFonts w:ascii="Arial" w:hAnsi="Arial" w:cs="Arial"/>
                <w:b w:val="0"/>
                <w:u w:val="none"/>
              </w:rPr>
              <w:t>AF/I</w:t>
            </w:r>
          </w:p>
        </w:tc>
      </w:tr>
      <w:tr w:rsidR="002D1F89" w:rsidRPr="00A94E1B" w14:paraId="6ECAC71F" w14:textId="77777777" w:rsidTr="00912AF9">
        <w:trPr>
          <w:cantSplit/>
          <w:trHeight w:hRule="exact" w:val="853"/>
        </w:trPr>
        <w:tc>
          <w:tcPr>
            <w:tcW w:w="7397" w:type="dxa"/>
            <w:tcBorders>
              <w:top w:val="single" w:sz="4" w:space="0" w:color="auto"/>
              <w:left w:val="single" w:sz="6" w:space="0" w:color="auto"/>
              <w:bottom w:val="nil"/>
              <w:right w:val="single" w:sz="6" w:space="0" w:color="auto"/>
            </w:tcBorders>
            <w:vAlign w:val="center"/>
          </w:tcPr>
          <w:p w14:paraId="527B0197" w14:textId="1CA1EA7B" w:rsidR="002D1F89" w:rsidRDefault="002D1F89" w:rsidP="00244D87">
            <w:pPr>
              <w:pStyle w:val="ListParagraph"/>
              <w:numPr>
                <w:ilvl w:val="0"/>
                <w:numId w:val="38"/>
              </w:numPr>
              <w:spacing w:before="100" w:beforeAutospacing="1" w:after="100" w:afterAutospacing="1"/>
              <w:jc w:val="both"/>
              <w:rPr>
                <w:rFonts w:ascii="Arial" w:hAnsi="Arial" w:cs="Arial"/>
              </w:rPr>
            </w:pPr>
            <w:r w:rsidRPr="003D4928">
              <w:rPr>
                <w:rFonts w:ascii="Arial" w:hAnsi="Arial" w:cs="Arial"/>
              </w:rPr>
              <w:t>Experience of developing and influencing successful strategy and</w:t>
            </w:r>
            <w:r w:rsidRPr="003D4928">
              <w:rPr>
                <w:rFonts w:ascii="Arial" w:hAnsi="Arial" w:cs="Arial"/>
                <w:sz w:val="22"/>
                <w:szCs w:val="22"/>
              </w:rPr>
              <w:t xml:space="preserve"> </w:t>
            </w:r>
            <w:r w:rsidRPr="003D4928">
              <w:rPr>
                <w:rFonts w:ascii="Arial" w:hAnsi="Arial" w:cs="Arial"/>
              </w:rPr>
              <w:t>policy in a complex organisation and implementing the same</w:t>
            </w:r>
            <w:r w:rsidR="007E48A8">
              <w:rPr>
                <w:rFonts w:ascii="Arial" w:hAnsi="Arial" w:cs="Arial"/>
              </w:rPr>
              <w:t>.</w:t>
            </w:r>
          </w:p>
        </w:tc>
        <w:tc>
          <w:tcPr>
            <w:tcW w:w="1418" w:type="dxa"/>
            <w:tcBorders>
              <w:top w:val="single" w:sz="4" w:space="0" w:color="auto"/>
              <w:left w:val="nil"/>
              <w:bottom w:val="nil"/>
              <w:right w:val="nil"/>
            </w:tcBorders>
            <w:vAlign w:val="center"/>
          </w:tcPr>
          <w:p w14:paraId="53F8E302" w14:textId="77777777" w:rsidR="002D1F89" w:rsidRDefault="00C844A3"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0E29A5D0" w14:textId="77777777" w:rsidR="002D1F89" w:rsidRDefault="00C844A3" w:rsidP="00244D87">
            <w:pPr>
              <w:pStyle w:val="Subtitle"/>
              <w:spacing w:before="60" w:after="60"/>
              <w:jc w:val="both"/>
              <w:rPr>
                <w:rFonts w:ascii="Arial" w:hAnsi="Arial" w:cs="Arial"/>
                <w:b w:val="0"/>
                <w:u w:val="none"/>
              </w:rPr>
            </w:pPr>
            <w:r>
              <w:rPr>
                <w:rFonts w:ascii="Arial" w:hAnsi="Arial" w:cs="Arial"/>
                <w:b w:val="0"/>
                <w:u w:val="none"/>
              </w:rPr>
              <w:t>AF/I</w:t>
            </w:r>
          </w:p>
        </w:tc>
      </w:tr>
      <w:tr w:rsidR="00F85D36" w:rsidRPr="00A94E1B" w14:paraId="7D6159B6" w14:textId="77777777" w:rsidTr="00912AF9">
        <w:trPr>
          <w:cantSplit/>
          <w:trHeight w:hRule="exact" w:val="731"/>
        </w:trPr>
        <w:tc>
          <w:tcPr>
            <w:tcW w:w="7397" w:type="dxa"/>
            <w:tcBorders>
              <w:top w:val="single" w:sz="4" w:space="0" w:color="auto"/>
              <w:left w:val="single" w:sz="6" w:space="0" w:color="auto"/>
              <w:bottom w:val="nil"/>
              <w:right w:val="single" w:sz="6" w:space="0" w:color="auto"/>
            </w:tcBorders>
            <w:vAlign w:val="center"/>
          </w:tcPr>
          <w:p w14:paraId="7445D0B1" w14:textId="031C2ED3" w:rsidR="00F85D36" w:rsidRPr="00F85D36" w:rsidRDefault="00C053ED" w:rsidP="00D67177">
            <w:pPr>
              <w:pStyle w:val="ListParagraph"/>
              <w:numPr>
                <w:ilvl w:val="0"/>
                <w:numId w:val="38"/>
              </w:numPr>
              <w:spacing w:before="100" w:beforeAutospacing="1" w:after="100" w:afterAutospacing="1"/>
              <w:jc w:val="both"/>
              <w:rPr>
                <w:rFonts w:ascii="Arial" w:hAnsi="Arial" w:cs="Arial"/>
              </w:rPr>
            </w:pPr>
            <w:r>
              <w:rPr>
                <w:rFonts w:ascii="Arial" w:hAnsi="Arial" w:cs="Arial"/>
              </w:rPr>
              <w:lastRenderedPageBreak/>
              <w:t>E</w:t>
            </w:r>
            <w:r w:rsidRPr="007D32C8">
              <w:rPr>
                <w:rFonts w:ascii="Arial" w:hAnsi="Arial" w:cs="Arial"/>
              </w:rPr>
              <w:t>xperience of managing complex projects</w:t>
            </w:r>
            <w:r>
              <w:rPr>
                <w:rFonts w:ascii="Arial" w:hAnsi="Arial" w:cs="Arial"/>
              </w:rPr>
              <w:t xml:space="preserve"> and programmes </w:t>
            </w:r>
            <w:r w:rsidRPr="007D32C8">
              <w:rPr>
                <w:rFonts w:ascii="Arial" w:hAnsi="Arial" w:cs="Arial"/>
              </w:rPr>
              <w:t>from concept to de</w:t>
            </w:r>
            <w:r>
              <w:rPr>
                <w:rFonts w:ascii="Arial" w:hAnsi="Arial" w:cs="Arial"/>
              </w:rPr>
              <w:t>velopment and implementation</w:t>
            </w:r>
            <w:r w:rsidRPr="007D32C8">
              <w:rPr>
                <w:rFonts w:ascii="Arial" w:hAnsi="Arial" w:cs="Arial"/>
              </w:rPr>
              <w:t>.</w:t>
            </w:r>
          </w:p>
        </w:tc>
        <w:tc>
          <w:tcPr>
            <w:tcW w:w="1418" w:type="dxa"/>
            <w:tcBorders>
              <w:top w:val="single" w:sz="4" w:space="0" w:color="auto"/>
              <w:left w:val="nil"/>
              <w:bottom w:val="nil"/>
              <w:right w:val="nil"/>
            </w:tcBorders>
            <w:vAlign w:val="center"/>
          </w:tcPr>
          <w:p w14:paraId="35640DD0" w14:textId="77777777" w:rsidR="00F85D36" w:rsidRPr="00A94E1B" w:rsidRDefault="00F85D36"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5A72B39C" w14:textId="77777777" w:rsidR="00F85D36" w:rsidRPr="00A94E1B" w:rsidRDefault="00F85D36"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02DE8A45" w14:textId="77777777" w:rsidTr="00912AF9">
        <w:trPr>
          <w:cantSplit/>
          <w:trHeight w:hRule="exact" w:val="2130"/>
        </w:trPr>
        <w:tc>
          <w:tcPr>
            <w:tcW w:w="7397" w:type="dxa"/>
            <w:tcBorders>
              <w:top w:val="single" w:sz="4" w:space="0" w:color="auto"/>
              <w:left w:val="single" w:sz="6" w:space="0" w:color="auto"/>
              <w:bottom w:val="nil"/>
              <w:right w:val="single" w:sz="6" w:space="0" w:color="auto"/>
            </w:tcBorders>
            <w:vAlign w:val="center"/>
          </w:tcPr>
          <w:p w14:paraId="1ABB867E" w14:textId="6B649017" w:rsidR="004633AC" w:rsidRPr="0088439F" w:rsidRDefault="00842D5C" w:rsidP="00244D87">
            <w:pPr>
              <w:pStyle w:val="ListParagraph"/>
              <w:numPr>
                <w:ilvl w:val="0"/>
                <w:numId w:val="38"/>
              </w:numPr>
              <w:jc w:val="both"/>
              <w:rPr>
                <w:rFonts w:ascii="Arial" w:hAnsi="Arial" w:cs="Arial"/>
              </w:rPr>
            </w:pPr>
            <w:r>
              <w:rPr>
                <w:rFonts w:ascii="Arial" w:hAnsi="Arial" w:cs="Arial"/>
              </w:rPr>
              <w:t>Experience of delivering change and transformation projects</w:t>
            </w:r>
            <w:r w:rsidR="00ED4E6C">
              <w:rPr>
                <w:rFonts w:ascii="Arial" w:hAnsi="Arial" w:cs="Arial"/>
              </w:rPr>
              <w:t xml:space="preserve">, including assessment and implementation of new working methods that will deliver improved </w:t>
            </w:r>
            <w:r w:rsidR="00E82375">
              <w:rPr>
                <w:rFonts w:ascii="Arial" w:hAnsi="Arial" w:cs="Arial"/>
              </w:rPr>
              <w:t xml:space="preserve">service standards, operational efficiencies and </w:t>
            </w:r>
            <w:r w:rsidR="009F460C">
              <w:rPr>
                <w:rFonts w:ascii="Arial" w:hAnsi="Arial" w:cs="Arial"/>
              </w:rPr>
              <w:t xml:space="preserve">cost </w:t>
            </w:r>
            <w:r w:rsidR="00E82375">
              <w:rPr>
                <w:rFonts w:ascii="Arial" w:hAnsi="Arial" w:cs="Arial"/>
              </w:rPr>
              <w:t>reduc</w:t>
            </w:r>
            <w:r w:rsidR="009F460C">
              <w:rPr>
                <w:rFonts w:ascii="Arial" w:hAnsi="Arial" w:cs="Arial"/>
              </w:rPr>
              <w:t xml:space="preserve">tions.  </w:t>
            </w:r>
            <w:r w:rsidR="004633AC" w:rsidRPr="0088439F">
              <w:rPr>
                <w:rFonts w:ascii="Arial" w:hAnsi="Arial" w:cs="Arial"/>
              </w:rPr>
              <w:t xml:space="preserve">A proven track record of working effectively and </w:t>
            </w:r>
            <w:r w:rsidR="00416FD9">
              <w:rPr>
                <w:rFonts w:ascii="Arial" w:hAnsi="Arial" w:cs="Arial"/>
              </w:rPr>
              <w:t xml:space="preserve">delivering </w:t>
            </w:r>
            <w:r w:rsidR="004633AC" w:rsidRPr="0088439F">
              <w:rPr>
                <w:rFonts w:ascii="Arial" w:hAnsi="Arial" w:cs="Arial"/>
              </w:rPr>
              <w:t xml:space="preserve">in co-operation and partnership with a wide range of </w:t>
            </w:r>
            <w:r w:rsidR="00416FD9">
              <w:rPr>
                <w:rFonts w:ascii="Arial" w:hAnsi="Arial" w:cs="Arial"/>
              </w:rPr>
              <w:t>customers and stakeholders.</w:t>
            </w:r>
            <w:r w:rsidR="004633AC" w:rsidRPr="0088439F">
              <w:rPr>
                <w:rFonts w:ascii="Arial" w:hAnsi="Arial" w:cs="Arial"/>
              </w:rPr>
              <w:t xml:space="preserve"> </w:t>
            </w:r>
          </w:p>
          <w:p w14:paraId="27234E7E" w14:textId="77777777" w:rsidR="004633AC" w:rsidRPr="00A94E1B" w:rsidRDefault="004633AC" w:rsidP="00244D87">
            <w:pPr>
              <w:pStyle w:val="BodyText"/>
              <w:jc w:val="both"/>
              <w:rPr>
                <w:szCs w:val="24"/>
              </w:rPr>
            </w:pPr>
          </w:p>
        </w:tc>
        <w:tc>
          <w:tcPr>
            <w:tcW w:w="1418" w:type="dxa"/>
            <w:tcBorders>
              <w:top w:val="single" w:sz="4" w:space="0" w:color="auto"/>
              <w:left w:val="nil"/>
              <w:bottom w:val="nil"/>
              <w:right w:val="nil"/>
            </w:tcBorders>
            <w:vAlign w:val="center"/>
          </w:tcPr>
          <w:p w14:paraId="1086EC87" w14:textId="77777777" w:rsidR="004633AC" w:rsidRPr="00A94E1B" w:rsidRDefault="004633AC"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232CA5BA" w14:textId="52511575" w:rsidR="004633AC" w:rsidRPr="00A94E1B" w:rsidRDefault="004633AC" w:rsidP="00244D87">
            <w:pPr>
              <w:pStyle w:val="Subtitle"/>
              <w:spacing w:before="60" w:after="60"/>
              <w:jc w:val="both"/>
              <w:rPr>
                <w:rFonts w:ascii="Arial" w:hAnsi="Arial" w:cs="Arial"/>
                <w:b w:val="0"/>
                <w:u w:val="none"/>
              </w:rPr>
            </w:pPr>
            <w:r>
              <w:rPr>
                <w:rFonts w:ascii="Arial" w:hAnsi="Arial" w:cs="Arial"/>
                <w:b w:val="0"/>
                <w:u w:val="none"/>
              </w:rPr>
              <w:t>AF/I</w:t>
            </w:r>
            <w:r w:rsidR="0013583C">
              <w:rPr>
                <w:rFonts w:ascii="Arial" w:hAnsi="Arial" w:cs="Arial"/>
                <w:b w:val="0"/>
                <w:u w:val="none"/>
              </w:rPr>
              <w:t>/P</w:t>
            </w:r>
          </w:p>
        </w:tc>
      </w:tr>
      <w:tr w:rsidR="008E0B13" w:rsidRPr="00A94E1B" w14:paraId="50373C6B" w14:textId="77777777" w:rsidTr="00912AF9">
        <w:trPr>
          <w:cantSplit/>
          <w:trHeight w:hRule="exact" w:val="1143"/>
        </w:trPr>
        <w:tc>
          <w:tcPr>
            <w:tcW w:w="7397" w:type="dxa"/>
            <w:tcBorders>
              <w:top w:val="single" w:sz="4" w:space="0" w:color="auto"/>
              <w:left w:val="single" w:sz="6" w:space="0" w:color="auto"/>
              <w:bottom w:val="nil"/>
              <w:right w:val="single" w:sz="6" w:space="0" w:color="auto"/>
            </w:tcBorders>
            <w:vAlign w:val="center"/>
          </w:tcPr>
          <w:p w14:paraId="2E6B274C" w14:textId="3FB5BC61" w:rsidR="008E0B13" w:rsidRPr="0088439F" w:rsidRDefault="00AB3F9A" w:rsidP="000C5B57">
            <w:pPr>
              <w:pStyle w:val="ListParagraph"/>
              <w:numPr>
                <w:ilvl w:val="0"/>
                <w:numId w:val="38"/>
              </w:numPr>
              <w:rPr>
                <w:rFonts w:ascii="Arial" w:hAnsi="Arial" w:cs="Arial"/>
              </w:rPr>
            </w:pPr>
            <w:r>
              <w:rPr>
                <w:rFonts w:ascii="Arial" w:hAnsi="Arial" w:cs="Arial"/>
              </w:rPr>
              <w:t>E</w:t>
            </w:r>
            <w:r w:rsidR="008E0B13" w:rsidRPr="007D32C8">
              <w:rPr>
                <w:rFonts w:ascii="Arial" w:hAnsi="Arial" w:cs="Arial"/>
              </w:rPr>
              <w:t xml:space="preserve">xperience of the procurement and management of </w:t>
            </w:r>
            <w:r w:rsidR="000C5B57">
              <w:rPr>
                <w:rFonts w:ascii="Arial" w:hAnsi="Arial" w:cs="Arial"/>
              </w:rPr>
              <w:t>contracts</w:t>
            </w:r>
            <w:r w:rsidR="008E0B13" w:rsidRPr="007D32C8">
              <w:rPr>
                <w:rFonts w:ascii="Arial" w:hAnsi="Arial" w:cs="Arial"/>
              </w:rPr>
              <w:t xml:space="preserve">, including the preparation of specifications, </w:t>
            </w:r>
            <w:r w:rsidR="00DE51FF">
              <w:rPr>
                <w:rFonts w:ascii="Arial" w:hAnsi="Arial" w:cs="Arial"/>
              </w:rPr>
              <w:t>tender submission review and award.</w:t>
            </w:r>
          </w:p>
        </w:tc>
        <w:tc>
          <w:tcPr>
            <w:tcW w:w="1418" w:type="dxa"/>
            <w:tcBorders>
              <w:top w:val="single" w:sz="4" w:space="0" w:color="auto"/>
              <w:left w:val="nil"/>
              <w:bottom w:val="nil"/>
              <w:right w:val="nil"/>
            </w:tcBorders>
            <w:vAlign w:val="center"/>
          </w:tcPr>
          <w:p w14:paraId="5FCF6B39" w14:textId="77777777" w:rsidR="008E0B13" w:rsidRDefault="008E0B13"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4" w:space="0" w:color="auto"/>
              <w:left w:val="single" w:sz="6" w:space="0" w:color="auto"/>
              <w:bottom w:val="nil"/>
              <w:right w:val="single" w:sz="6" w:space="0" w:color="auto"/>
            </w:tcBorders>
            <w:vAlign w:val="center"/>
          </w:tcPr>
          <w:p w14:paraId="335147AB" w14:textId="77777777" w:rsidR="008E0B13" w:rsidRDefault="008E0B13"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3D1C1374" w14:textId="77777777" w:rsidTr="00912AF9">
        <w:trPr>
          <w:cantSplit/>
          <w:trHeight w:hRule="exact" w:val="976"/>
        </w:trPr>
        <w:tc>
          <w:tcPr>
            <w:tcW w:w="7397" w:type="dxa"/>
            <w:tcBorders>
              <w:top w:val="single" w:sz="6" w:space="0" w:color="auto"/>
              <w:left w:val="single" w:sz="6" w:space="0" w:color="auto"/>
              <w:bottom w:val="single" w:sz="6" w:space="0" w:color="auto"/>
              <w:right w:val="single" w:sz="6" w:space="0" w:color="auto"/>
            </w:tcBorders>
            <w:vAlign w:val="center"/>
          </w:tcPr>
          <w:p w14:paraId="7215B1C8" w14:textId="77777777" w:rsidR="004633AC" w:rsidRPr="0088439F" w:rsidRDefault="00416FD9" w:rsidP="00244D87">
            <w:pPr>
              <w:pStyle w:val="ListParagraph"/>
              <w:numPr>
                <w:ilvl w:val="0"/>
                <w:numId w:val="38"/>
              </w:numPr>
              <w:jc w:val="both"/>
              <w:rPr>
                <w:rFonts w:ascii="Arial" w:hAnsi="Arial" w:cs="Arial"/>
              </w:rPr>
            </w:pPr>
            <w:r>
              <w:rPr>
                <w:rFonts w:ascii="Arial" w:hAnsi="Arial" w:cs="Arial"/>
              </w:rPr>
              <w:t>Evidence</w:t>
            </w:r>
            <w:r w:rsidR="004633AC" w:rsidRPr="0088439F">
              <w:rPr>
                <w:rFonts w:ascii="Arial" w:hAnsi="Arial" w:cs="Arial"/>
              </w:rPr>
              <w:t xml:space="preserve"> of successful financial and project management, including resolving conflicting priorities, and applying rigorous monitoring and control procedures. </w:t>
            </w:r>
          </w:p>
          <w:p w14:paraId="4552287D" w14:textId="77777777" w:rsidR="004633AC" w:rsidRPr="00A94E1B" w:rsidRDefault="004633AC" w:rsidP="00244D87">
            <w:pPr>
              <w:pStyle w:val="BodyText"/>
              <w:jc w:val="both"/>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BE80D5C"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10558D58"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2F97515C" w14:textId="77777777" w:rsidTr="00912AF9">
        <w:trPr>
          <w:cantSplit/>
          <w:trHeight w:hRule="exact" w:val="848"/>
        </w:trPr>
        <w:tc>
          <w:tcPr>
            <w:tcW w:w="7397" w:type="dxa"/>
            <w:tcBorders>
              <w:top w:val="single" w:sz="6" w:space="0" w:color="auto"/>
              <w:left w:val="single" w:sz="6" w:space="0" w:color="auto"/>
              <w:bottom w:val="single" w:sz="6" w:space="0" w:color="auto"/>
              <w:right w:val="single" w:sz="6" w:space="0" w:color="auto"/>
            </w:tcBorders>
            <w:vAlign w:val="center"/>
          </w:tcPr>
          <w:p w14:paraId="7923229A" w14:textId="5412F72B" w:rsidR="004633AC" w:rsidRPr="00A94E1B" w:rsidRDefault="00522E70" w:rsidP="00244D87">
            <w:pPr>
              <w:pStyle w:val="BodyText"/>
              <w:numPr>
                <w:ilvl w:val="0"/>
                <w:numId w:val="38"/>
              </w:numPr>
              <w:jc w:val="both"/>
              <w:rPr>
                <w:szCs w:val="24"/>
              </w:rPr>
            </w:pPr>
            <w:r>
              <w:rPr>
                <w:szCs w:val="24"/>
              </w:rPr>
              <w:t>E</w:t>
            </w:r>
            <w:r w:rsidR="004633AC" w:rsidRPr="00A94E1B">
              <w:rPr>
                <w:szCs w:val="24"/>
              </w:rPr>
              <w:t xml:space="preserve">xperience of handling a diverse range of tasks and priorities within a </w:t>
            </w:r>
            <w:r w:rsidR="005A4536">
              <w:rPr>
                <w:szCs w:val="24"/>
              </w:rPr>
              <w:t xml:space="preserve">politically </w:t>
            </w:r>
            <w:r w:rsidR="004633AC" w:rsidRPr="00A94E1B">
              <w:rPr>
                <w:szCs w:val="24"/>
              </w:rPr>
              <w:t>sensitive environment</w:t>
            </w:r>
            <w:r w:rsidR="00504CF3">
              <w:rPr>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14:paraId="53F36980"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3C234192" w14:textId="20FF76F6"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r w:rsidR="0013583C">
              <w:rPr>
                <w:rFonts w:ascii="Arial" w:hAnsi="Arial" w:cs="Arial"/>
                <w:b w:val="0"/>
                <w:u w:val="none"/>
              </w:rPr>
              <w:t>/P</w:t>
            </w:r>
          </w:p>
        </w:tc>
      </w:tr>
      <w:tr w:rsidR="004633AC" w:rsidRPr="00A94E1B" w14:paraId="2335635D" w14:textId="77777777" w:rsidTr="00912AF9">
        <w:trPr>
          <w:cantSplit/>
          <w:trHeight w:hRule="exact" w:val="652"/>
        </w:trPr>
        <w:tc>
          <w:tcPr>
            <w:tcW w:w="7397" w:type="dxa"/>
            <w:tcBorders>
              <w:top w:val="single" w:sz="6" w:space="0" w:color="auto"/>
              <w:left w:val="single" w:sz="6" w:space="0" w:color="auto"/>
              <w:bottom w:val="single" w:sz="6" w:space="0" w:color="auto"/>
              <w:right w:val="single" w:sz="6" w:space="0" w:color="auto"/>
            </w:tcBorders>
            <w:shd w:val="clear" w:color="auto" w:fill="D9D9D9"/>
            <w:vAlign w:val="center"/>
          </w:tcPr>
          <w:p w14:paraId="5B190FA9" w14:textId="62223FC8" w:rsidR="004633AC" w:rsidRPr="00A94E1B" w:rsidRDefault="004633AC" w:rsidP="00244D87">
            <w:pPr>
              <w:pStyle w:val="BodyText"/>
              <w:jc w:val="both"/>
              <w:rPr>
                <w:b/>
                <w:bCs/>
                <w:szCs w:val="24"/>
              </w:rPr>
            </w:pPr>
            <w:r w:rsidRPr="00A94E1B">
              <w:rPr>
                <w:b/>
                <w:bCs/>
                <w:szCs w:val="24"/>
              </w:rPr>
              <w:t>KNOWLEDGE</w:t>
            </w:r>
            <w:r w:rsidR="0044512D">
              <w:rPr>
                <w:b/>
                <w:bCs/>
                <w:szCs w:val="24"/>
              </w:rPr>
              <w:t>,</w:t>
            </w:r>
            <w:r w:rsidRPr="00A94E1B">
              <w:rPr>
                <w:b/>
                <w:bCs/>
                <w:szCs w:val="24"/>
              </w:rPr>
              <w:t xml:space="preserve"> SKILLS &amp; ATTRIBUTES </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B7AAD0B" w14:textId="77777777" w:rsidR="004633AC" w:rsidRPr="00A94E1B" w:rsidRDefault="004633AC" w:rsidP="00244D87">
            <w:pPr>
              <w:pStyle w:val="Subtitle"/>
              <w:spacing w:before="60" w:after="60"/>
              <w:jc w:val="both"/>
              <w:rPr>
                <w:rFonts w:ascii="Arial" w:hAnsi="Arial" w:cs="Arial"/>
                <w:b w:val="0"/>
                <w:u w:val="none"/>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5C4D795A" w14:textId="77777777" w:rsidR="004633AC" w:rsidRPr="00A94E1B" w:rsidRDefault="004633AC" w:rsidP="00244D87">
            <w:pPr>
              <w:pStyle w:val="Subtitle"/>
              <w:spacing w:before="60" w:after="60"/>
              <w:jc w:val="both"/>
              <w:rPr>
                <w:rFonts w:ascii="Arial" w:hAnsi="Arial" w:cs="Arial"/>
                <w:b w:val="0"/>
                <w:u w:val="none"/>
              </w:rPr>
            </w:pPr>
          </w:p>
        </w:tc>
      </w:tr>
      <w:tr w:rsidR="004633AC" w:rsidRPr="00A94E1B" w14:paraId="28509B29" w14:textId="77777777" w:rsidTr="00912AF9">
        <w:trPr>
          <w:cantSplit/>
          <w:trHeight w:hRule="exact" w:val="1281"/>
        </w:trPr>
        <w:tc>
          <w:tcPr>
            <w:tcW w:w="7397" w:type="dxa"/>
            <w:tcBorders>
              <w:top w:val="single" w:sz="6" w:space="0" w:color="auto"/>
              <w:left w:val="single" w:sz="6" w:space="0" w:color="auto"/>
              <w:bottom w:val="single" w:sz="6" w:space="0" w:color="auto"/>
              <w:right w:val="single" w:sz="6" w:space="0" w:color="auto"/>
            </w:tcBorders>
          </w:tcPr>
          <w:p w14:paraId="5231AF51" w14:textId="28F09703" w:rsidR="004633AC" w:rsidRPr="00DA421E" w:rsidRDefault="004633AC" w:rsidP="00244D87">
            <w:pPr>
              <w:pStyle w:val="ListParagraph"/>
              <w:numPr>
                <w:ilvl w:val="0"/>
                <w:numId w:val="36"/>
              </w:numPr>
              <w:jc w:val="both"/>
              <w:rPr>
                <w:rFonts w:ascii="Arial" w:hAnsi="Arial" w:cs="Arial"/>
              </w:rPr>
            </w:pPr>
            <w:r w:rsidRPr="00DA421E">
              <w:rPr>
                <w:rFonts w:ascii="Arial" w:hAnsi="Arial" w:cs="Arial"/>
              </w:rPr>
              <w:t xml:space="preserve">The ability to provide effective leadership &amp; management in the relevant service areas of </w:t>
            </w:r>
            <w:r w:rsidR="008D3314">
              <w:rPr>
                <w:rFonts w:ascii="Arial" w:hAnsi="Arial" w:cs="Arial"/>
              </w:rPr>
              <w:t>the</w:t>
            </w:r>
            <w:r w:rsidRPr="00DA421E">
              <w:rPr>
                <w:rFonts w:ascii="Arial" w:hAnsi="Arial" w:cs="Arial"/>
              </w:rPr>
              <w:t xml:space="preserve"> post</w:t>
            </w:r>
            <w:r w:rsidR="00356371">
              <w:rPr>
                <w:rFonts w:ascii="Arial" w:hAnsi="Arial" w:cs="Arial"/>
              </w:rPr>
              <w:t xml:space="preserve"> </w:t>
            </w:r>
            <w:r w:rsidRPr="00DA421E">
              <w:rPr>
                <w:rFonts w:ascii="Arial" w:hAnsi="Arial" w:cs="Arial"/>
              </w:rPr>
              <w:t xml:space="preserve">and contribute to the overall </w:t>
            </w:r>
            <w:r w:rsidR="00474CDA">
              <w:rPr>
                <w:rFonts w:ascii="Arial" w:hAnsi="Arial" w:cs="Arial"/>
              </w:rPr>
              <w:t>delivery</w:t>
            </w:r>
            <w:r w:rsidRPr="00DA421E">
              <w:rPr>
                <w:rFonts w:ascii="Arial" w:hAnsi="Arial" w:cs="Arial"/>
              </w:rPr>
              <w:t xml:space="preserve"> of </w:t>
            </w:r>
            <w:r w:rsidR="008D3314">
              <w:rPr>
                <w:rFonts w:ascii="Arial" w:hAnsi="Arial" w:cs="Arial"/>
              </w:rPr>
              <w:t>the services</w:t>
            </w:r>
            <w:r>
              <w:rPr>
                <w:rFonts w:ascii="Arial" w:hAnsi="Arial" w:cs="Arial"/>
              </w:rPr>
              <w:t xml:space="preserve"> </w:t>
            </w:r>
            <w:r w:rsidRPr="00DA421E">
              <w:rPr>
                <w:rFonts w:ascii="Arial" w:hAnsi="Arial" w:cs="Arial"/>
              </w:rPr>
              <w:t xml:space="preserve">as a member of its leadership team. </w:t>
            </w:r>
          </w:p>
          <w:p w14:paraId="571F89AC"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6FF15DC1"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9A69FE4" w14:textId="4D3E260C" w:rsidR="004633AC" w:rsidRDefault="004633AC" w:rsidP="00244D87">
            <w:pPr>
              <w:jc w:val="both"/>
              <w:rPr>
                <w:rFonts w:ascii="Arial" w:hAnsi="Arial" w:cs="Arial"/>
              </w:rPr>
            </w:pPr>
            <w:r>
              <w:rPr>
                <w:rFonts w:ascii="Arial" w:hAnsi="Arial" w:cs="Arial"/>
              </w:rPr>
              <w:t>AF/I</w:t>
            </w:r>
            <w:r w:rsidR="008D3314">
              <w:rPr>
                <w:rFonts w:ascii="Arial" w:hAnsi="Arial" w:cs="Arial"/>
              </w:rPr>
              <w:t>/P</w:t>
            </w:r>
          </w:p>
        </w:tc>
      </w:tr>
      <w:tr w:rsidR="004633AC" w:rsidRPr="00A94E1B" w14:paraId="7C49651E" w14:textId="77777777" w:rsidTr="00397745">
        <w:trPr>
          <w:cantSplit/>
          <w:trHeight w:hRule="exact" w:val="2883"/>
        </w:trPr>
        <w:tc>
          <w:tcPr>
            <w:tcW w:w="7397" w:type="dxa"/>
            <w:tcBorders>
              <w:top w:val="single" w:sz="6" w:space="0" w:color="auto"/>
              <w:left w:val="single" w:sz="6" w:space="0" w:color="auto"/>
              <w:bottom w:val="single" w:sz="6" w:space="0" w:color="auto"/>
              <w:right w:val="single" w:sz="6" w:space="0" w:color="auto"/>
            </w:tcBorders>
          </w:tcPr>
          <w:p w14:paraId="4B6E1699" w14:textId="77777777" w:rsidR="00397745" w:rsidRDefault="003A13BA" w:rsidP="00912AF9">
            <w:pPr>
              <w:pStyle w:val="ListParagraph"/>
              <w:numPr>
                <w:ilvl w:val="0"/>
                <w:numId w:val="36"/>
              </w:numPr>
              <w:rPr>
                <w:rFonts w:ascii="Arial" w:hAnsi="Arial" w:cs="Arial"/>
              </w:rPr>
            </w:pPr>
            <w:r w:rsidRPr="007D32C8">
              <w:rPr>
                <w:rFonts w:ascii="Arial" w:hAnsi="Arial" w:cs="Arial"/>
              </w:rPr>
              <w:t xml:space="preserve">Current understanding and knowledge of </w:t>
            </w:r>
            <w:r>
              <w:rPr>
                <w:rFonts w:ascii="Arial" w:hAnsi="Arial" w:cs="Arial"/>
              </w:rPr>
              <w:t xml:space="preserve">relevant </w:t>
            </w:r>
            <w:r w:rsidRPr="007D32C8">
              <w:rPr>
                <w:rFonts w:ascii="Arial" w:hAnsi="Arial" w:cs="Arial"/>
              </w:rPr>
              <w:t>legislation</w:t>
            </w:r>
            <w:r>
              <w:rPr>
                <w:rFonts w:ascii="Arial" w:hAnsi="Arial" w:cs="Arial"/>
              </w:rPr>
              <w:t>, standards and best practice,</w:t>
            </w:r>
            <w:r w:rsidR="002D1F89">
              <w:rPr>
                <w:rFonts w:ascii="Arial" w:hAnsi="Arial" w:cs="Arial"/>
              </w:rPr>
              <w:t xml:space="preserve"> </w:t>
            </w:r>
            <w:r w:rsidR="002D1F89" w:rsidRPr="00DA421E">
              <w:rPr>
                <w:rFonts w:ascii="Arial" w:hAnsi="Arial" w:cs="Arial"/>
              </w:rPr>
              <w:t xml:space="preserve">in </w:t>
            </w:r>
            <w:r w:rsidR="002D1F89">
              <w:rPr>
                <w:rFonts w:ascii="Arial" w:hAnsi="Arial" w:cs="Arial"/>
              </w:rPr>
              <w:t xml:space="preserve">the </w:t>
            </w:r>
            <w:r w:rsidR="002D1F89" w:rsidRPr="00DA421E">
              <w:rPr>
                <w:rFonts w:ascii="Arial" w:hAnsi="Arial" w:cs="Arial"/>
              </w:rPr>
              <w:t>relevant service areas of your post</w:t>
            </w:r>
            <w:r w:rsidR="008C5D33">
              <w:rPr>
                <w:rFonts w:ascii="Arial" w:hAnsi="Arial" w:cs="Arial"/>
              </w:rPr>
              <w:t xml:space="preserve"> including</w:t>
            </w:r>
            <w:r w:rsidR="00360B39">
              <w:rPr>
                <w:rFonts w:ascii="Arial" w:hAnsi="Arial" w:cs="Arial"/>
              </w:rPr>
              <w:t xml:space="preserve"> but not limited to; </w:t>
            </w:r>
          </w:p>
          <w:p w14:paraId="17516673" w14:textId="77777777" w:rsidR="00397745" w:rsidRDefault="00397745" w:rsidP="00397745">
            <w:pPr>
              <w:pStyle w:val="ListParagraph"/>
              <w:ind w:left="360"/>
              <w:rPr>
                <w:rFonts w:ascii="Arial" w:hAnsi="Arial" w:cs="Arial"/>
              </w:rPr>
            </w:pPr>
          </w:p>
          <w:p w14:paraId="27C67741" w14:textId="2E2F4642" w:rsidR="00397745" w:rsidRPr="00397745" w:rsidRDefault="005843D5" w:rsidP="00397745">
            <w:pPr>
              <w:pStyle w:val="ListParagraph"/>
              <w:numPr>
                <w:ilvl w:val="0"/>
                <w:numId w:val="50"/>
              </w:numPr>
              <w:rPr>
                <w:rFonts w:ascii="Arial" w:hAnsi="Arial" w:cs="Arial"/>
              </w:rPr>
            </w:pPr>
            <w:r w:rsidRPr="00397745">
              <w:rPr>
                <w:rFonts w:ascii="Arial" w:hAnsi="Arial" w:cs="Arial"/>
              </w:rPr>
              <w:t>Environmental Protection Act 1990</w:t>
            </w:r>
          </w:p>
          <w:p w14:paraId="6446524D" w14:textId="77777777" w:rsidR="00397745" w:rsidRPr="00397745" w:rsidRDefault="00202484" w:rsidP="00397745">
            <w:pPr>
              <w:pStyle w:val="ListParagraph"/>
              <w:numPr>
                <w:ilvl w:val="0"/>
                <w:numId w:val="50"/>
              </w:numPr>
              <w:rPr>
                <w:rFonts w:ascii="Arial" w:hAnsi="Arial" w:cs="Arial"/>
              </w:rPr>
            </w:pPr>
            <w:r w:rsidRPr="00397745">
              <w:rPr>
                <w:rFonts w:ascii="Arial" w:hAnsi="Arial" w:cs="Arial"/>
              </w:rPr>
              <w:t xml:space="preserve">Clean Neighbourhoods &amp; Environment Act 2005, </w:t>
            </w:r>
          </w:p>
          <w:p w14:paraId="20A7FC7E" w14:textId="77777777" w:rsidR="00397745" w:rsidRPr="00397745" w:rsidRDefault="005E5AD1" w:rsidP="00397745">
            <w:pPr>
              <w:pStyle w:val="ListParagraph"/>
              <w:numPr>
                <w:ilvl w:val="0"/>
                <w:numId w:val="50"/>
              </w:numPr>
              <w:rPr>
                <w:rFonts w:ascii="Arial" w:hAnsi="Arial" w:cs="Arial"/>
              </w:rPr>
            </w:pPr>
            <w:r w:rsidRPr="00397745">
              <w:rPr>
                <w:rFonts w:ascii="Arial" w:hAnsi="Arial" w:cs="Arial"/>
              </w:rPr>
              <w:t>DEFRA’s Code of Practice on Litter &amp; Refuse</w:t>
            </w:r>
          </w:p>
          <w:p w14:paraId="615EB269" w14:textId="3BCF795C" w:rsidR="00397745" w:rsidRPr="00397745" w:rsidRDefault="00461F5C" w:rsidP="00397745">
            <w:pPr>
              <w:pStyle w:val="ListParagraph"/>
              <w:numPr>
                <w:ilvl w:val="0"/>
                <w:numId w:val="50"/>
              </w:numPr>
              <w:rPr>
                <w:rFonts w:ascii="Arial" w:hAnsi="Arial" w:cs="Arial"/>
              </w:rPr>
            </w:pPr>
            <w:r w:rsidRPr="00397745">
              <w:rPr>
                <w:rFonts w:ascii="Arial" w:hAnsi="Arial" w:cs="Arial"/>
              </w:rPr>
              <w:t>Environment Act 2021</w:t>
            </w:r>
            <w:r w:rsidR="00BC1A3D" w:rsidRPr="00397745">
              <w:rPr>
                <w:rFonts w:ascii="Arial" w:hAnsi="Arial" w:cs="Arial"/>
              </w:rPr>
              <w:t xml:space="preserve"> </w:t>
            </w:r>
          </w:p>
          <w:p w14:paraId="375D499D" w14:textId="060AA4BE" w:rsidR="005843D5" w:rsidRPr="00397745" w:rsidRDefault="0038768D" w:rsidP="00397745">
            <w:pPr>
              <w:pStyle w:val="ListParagraph"/>
              <w:numPr>
                <w:ilvl w:val="0"/>
                <w:numId w:val="50"/>
              </w:numPr>
              <w:rPr>
                <w:rFonts w:ascii="Arial" w:hAnsi="Arial" w:cs="Arial"/>
              </w:rPr>
            </w:pPr>
            <w:r w:rsidRPr="00397745">
              <w:rPr>
                <w:rFonts w:ascii="Arial" w:hAnsi="Arial" w:cs="Arial"/>
              </w:rPr>
              <w:t xml:space="preserve">Code of Practice for </w:t>
            </w:r>
            <w:r w:rsidR="003F1688" w:rsidRPr="00397745">
              <w:rPr>
                <w:rFonts w:ascii="Arial" w:hAnsi="Arial" w:cs="Arial"/>
              </w:rPr>
              <w:t xml:space="preserve">Safety at </w:t>
            </w:r>
            <w:proofErr w:type="spellStart"/>
            <w:r w:rsidR="003F1688" w:rsidRPr="00397745">
              <w:rPr>
                <w:rFonts w:ascii="Arial" w:hAnsi="Arial" w:cs="Arial"/>
              </w:rPr>
              <w:t>Streetworks</w:t>
            </w:r>
            <w:proofErr w:type="spellEnd"/>
            <w:r w:rsidR="003F1688" w:rsidRPr="00397745">
              <w:rPr>
                <w:rFonts w:ascii="Arial" w:hAnsi="Arial" w:cs="Arial"/>
              </w:rPr>
              <w:t xml:space="preserve"> &amp; Roadworks 2013</w:t>
            </w:r>
          </w:p>
        </w:tc>
        <w:tc>
          <w:tcPr>
            <w:tcW w:w="1418" w:type="dxa"/>
            <w:tcBorders>
              <w:top w:val="single" w:sz="6" w:space="0" w:color="auto"/>
              <w:left w:val="single" w:sz="6" w:space="0" w:color="auto"/>
              <w:bottom w:val="single" w:sz="6" w:space="0" w:color="auto"/>
              <w:right w:val="single" w:sz="6" w:space="0" w:color="auto"/>
            </w:tcBorders>
          </w:tcPr>
          <w:p w14:paraId="10DDDE16"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2A9DA180" w14:textId="56C4CD1B" w:rsidR="004633AC" w:rsidRDefault="004633AC" w:rsidP="00244D87">
            <w:pPr>
              <w:jc w:val="both"/>
              <w:rPr>
                <w:rFonts w:ascii="Arial" w:hAnsi="Arial" w:cs="Arial"/>
              </w:rPr>
            </w:pPr>
            <w:r>
              <w:rPr>
                <w:rFonts w:ascii="Arial" w:hAnsi="Arial" w:cs="Arial"/>
              </w:rPr>
              <w:t>AF/I</w:t>
            </w:r>
            <w:r w:rsidR="008D3314">
              <w:rPr>
                <w:rFonts w:ascii="Arial" w:hAnsi="Arial" w:cs="Arial"/>
              </w:rPr>
              <w:t>/P</w:t>
            </w:r>
          </w:p>
        </w:tc>
      </w:tr>
      <w:tr w:rsidR="004633AC" w:rsidRPr="00A94E1B" w14:paraId="09366B10" w14:textId="77777777" w:rsidTr="00912AF9">
        <w:trPr>
          <w:cantSplit/>
          <w:trHeight w:hRule="exact" w:val="868"/>
        </w:trPr>
        <w:tc>
          <w:tcPr>
            <w:tcW w:w="7397" w:type="dxa"/>
            <w:tcBorders>
              <w:top w:val="single" w:sz="6" w:space="0" w:color="auto"/>
              <w:left w:val="single" w:sz="6" w:space="0" w:color="auto"/>
              <w:bottom w:val="single" w:sz="6" w:space="0" w:color="auto"/>
              <w:right w:val="single" w:sz="6" w:space="0" w:color="auto"/>
            </w:tcBorders>
            <w:vAlign w:val="center"/>
          </w:tcPr>
          <w:p w14:paraId="26B923E4" w14:textId="71AD4DF2" w:rsidR="004633AC" w:rsidRPr="00A94E1B" w:rsidRDefault="004633AC" w:rsidP="00D07BC4">
            <w:pPr>
              <w:pStyle w:val="BodyText"/>
              <w:numPr>
                <w:ilvl w:val="0"/>
                <w:numId w:val="36"/>
              </w:numPr>
              <w:rPr>
                <w:szCs w:val="24"/>
              </w:rPr>
            </w:pPr>
            <w:r w:rsidRPr="00A94E1B">
              <w:rPr>
                <w:szCs w:val="24"/>
              </w:rPr>
              <w:t>Financial/budgetary</w:t>
            </w:r>
            <w:r w:rsidR="00272115">
              <w:rPr>
                <w:szCs w:val="24"/>
              </w:rPr>
              <w:t xml:space="preserve"> and project</w:t>
            </w:r>
            <w:r w:rsidRPr="00A94E1B">
              <w:rPr>
                <w:szCs w:val="24"/>
              </w:rPr>
              <w:t xml:space="preserve"> management skills including account</w:t>
            </w:r>
            <w:r w:rsidR="00B632CD">
              <w:rPr>
                <w:szCs w:val="24"/>
              </w:rPr>
              <w:t>ability f</w:t>
            </w:r>
            <w:r w:rsidRPr="00A94E1B">
              <w:rPr>
                <w:szCs w:val="24"/>
              </w:rPr>
              <w:t>or agreed budgets</w:t>
            </w:r>
            <w:r w:rsidR="00D07BC4">
              <w:rPr>
                <w:szCs w:val="24"/>
              </w:rPr>
              <w:t>.</w:t>
            </w:r>
            <w:r w:rsidRPr="00A94E1B">
              <w:rPr>
                <w:szCs w:val="24"/>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27A29C33"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244F171D"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18FE0B13" w14:textId="77777777" w:rsidTr="00912AF9">
        <w:trPr>
          <w:cantSplit/>
          <w:trHeight w:hRule="exact" w:val="980"/>
        </w:trPr>
        <w:tc>
          <w:tcPr>
            <w:tcW w:w="7397" w:type="dxa"/>
            <w:tcBorders>
              <w:top w:val="single" w:sz="6" w:space="0" w:color="auto"/>
              <w:left w:val="single" w:sz="6" w:space="0" w:color="auto"/>
              <w:bottom w:val="single" w:sz="6" w:space="0" w:color="auto"/>
              <w:right w:val="single" w:sz="6" w:space="0" w:color="auto"/>
            </w:tcBorders>
            <w:vAlign w:val="center"/>
          </w:tcPr>
          <w:p w14:paraId="07B5E8C8" w14:textId="77777777" w:rsidR="004633AC" w:rsidRPr="00A94E1B" w:rsidRDefault="004633AC" w:rsidP="00D07BC4">
            <w:pPr>
              <w:pStyle w:val="BodyText"/>
              <w:numPr>
                <w:ilvl w:val="0"/>
                <w:numId w:val="36"/>
              </w:numPr>
              <w:rPr>
                <w:szCs w:val="24"/>
              </w:rPr>
            </w:pPr>
            <w:r w:rsidRPr="00A94E1B">
              <w:rPr>
                <w:szCs w:val="24"/>
              </w:rPr>
              <w:t xml:space="preserve">Ability to </w:t>
            </w:r>
            <w:r w:rsidR="00522E70">
              <w:rPr>
                <w:szCs w:val="24"/>
              </w:rPr>
              <w:t xml:space="preserve">apply </w:t>
            </w:r>
            <w:r w:rsidRPr="00A94E1B">
              <w:rPr>
                <w:szCs w:val="24"/>
              </w:rPr>
              <w:t xml:space="preserve">a high level of analytical and constructive thinking to </w:t>
            </w:r>
            <w:r>
              <w:rPr>
                <w:szCs w:val="24"/>
              </w:rPr>
              <w:t xml:space="preserve">problem solve </w:t>
            </w:r>
            <w:r w:rsidR="00B632CD">
              <w:rPr>
                <w:szCs w:val="24"/>
              </w:rPr>
              <w:t>and seek resolution.</w:t>
            </w:r>
          </w:p>
        </w:tc>
        <w:tc>
          <w:tcPr>
            <w:tcW w:w="1418" w:type="dxa"/>
            <w:tcBorders>
              <w:top w:val="single" w:sz="6" w:space="0" w:color="auto"/>
              <w:left w:val="single" w:sz="6" w:space="0" w:color="auto"/>
              <w:bottom w:val="single" w:sz="6" w:space="0" w:color="auto"/>
              <w:right w:val="single" w:sz="6" w:space="0" w:color="auto"/>
            </w:tcBorders>
            <w:vAlign w:val="center"/>
          </w:tcPr>
          <w:p w14:paraId="68AFFB53"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4249819C"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522E70" w:rsidRPr="00A94E1B" w14:paraId="70CF8E64" w14:textId="77777777" w:rsidTr="00912AF9">
        <w:trPr>
          <w:cantSplit/>
          <w:trHeight w:hRule="exact" w:val="890"/>
        </w:trPr>
        <w:tc>
          <w:tcPr>
            <w:tcW w:w="7397" w:type="dxa"/>
            <w:tcBorders>
              <w:top w:val="single" w:sz="6" w:space="0" w:color="auto"/>
              <w:left w:val="single" w:sz="6" w:space="0" w:color="auto"/>
              <w:bottom w:val="single" w:sz="6" w:space="0" w:color="auto"/>
              <w:right w:val="single" w:sz="6" w:space="0" w:color="auto"/>
            </w:tcBorders>
            <w:vAlign w:val="center"/>
          </w:tcPr>
          <w:p w14:paraId="64FBA3BA" w14:textId="77777777" w:rsidR="00522E70" w:rsidRPr="00A94E1B" w:rsidRDefault="00522E70" w:rsidP="00D07BC4">
            <w:pPr>
              <w:pStyle w:val="BodyText"/>
              <w:numPr>
                <w:ilvl w:val="0"/>
                <w:numId w:val="36"/>
              </w:numPr>
              <w:rPr>
                <w:szCs w:val="24"/>
              </w:rPr>
            </w:pPr>
            <w:r>
              <w:rPr>
                <w:szCs w:val="24"/>
              </w:rPr>
              <w:t>Ability to apply comprehensive project management and delivery through a robust framework.</w:t>
            </w:r>
          </w:p>
        </w:tc>
        <w:tc>
          <w:tcPr>
            <w:tcW w:w="1418" w:type="dxa"/>
            <w:tcBorders>
              <w:top w:val="single" w:sz="6" w:space="0" w:color="auto"/>
              <w:left w:val="single" w:sz="6" w:space="0" w:color="auto"/>
              <w:bottom w:val="single" w:sz="6" w:space="0" w:color="auto"/>
              <w:right w:val="single" w:sz="6" w:space="0" w:color="auto"/>
            </w:tcBorders>
            <w:vAlign w:val="center"/>
          </w:tcPr>
          <w:p w14:paraId="24C50FE2" w14:textId="77777777" w:rsidR="00522E70" w:rsidRPr="00A94E1B" w:rsidRDefault="0003767C"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36FF0780" w14:textId="77777777" w:rsidR="00522E70" w:rsidRPr="00A94E1B" w:rsidRDefault="0003767C" w:rsidP="00244D87">
            <w:pPr>
              <w:pStyle w:val="Subtitle"/>
              <w:spacing w:before="60" w:after="60"/>
              <w:jc w:val="both"/>
              <w:rPr>
                <w:rFonts w:ascii="Arial" w:hAnsi="Arial" w:cs="Arial"/>
                <w:b w:val="0"/>
                <w:u w:val="none"/>
              </w:rPr>
            </w:pPr>
            <w:r>
              <w:rPr>
                <w:rFonts w:ascii="Arial" w:hAnsi="Arial" w:cs="Arial"/>
                <w:b w:val="0"/>
                <w:u w:val="none"/>
              </w:rPr>
              <w:t>AF/I</w:t>
            </w:r>
          </w:p>
        </w:tc>
      </w:tr>
      <w:tr w:rsidR="004633AC" w:rsidRPr="00A94E1B" w14:paraId="4F8000B9" w14:textId="77777777" w:rsidTr="00912AF9">
        <w:trPr>
          <w:cantSplit/>
          <w:trHeight w:hRule="exact" w:val="988"/>
        </w:trPr>
        <w:tc>
          <w:tcPr>
            <w:tcW w:w="7397" w:type="dxa"/>
            <w:tcBorders>
              <w:top w:val="single" w:sz="6" w:space="0" w:color="auto"/>
              <w:left w:val="single" w:sz="6" w:space="0" w:color="auto"/>
              <w:bottom w:val="single" w:sz="6" w:space="0" w:color="auto"/>
              <w:right w:val="single" w:sz="6" w:space="0" w:color="auto"/>
            </w:tcBorders>
            <w:vAlign w:val="center"/>
          </w:tcPr>
          <w:p w14:paraId="65968AD0" w14:textId="438A7D0E" w:rsidR="004633AC" w:rsidRPr="002F2288" w:rsidRDefault="004633AC" w:rsidP="00D07BC4">
            <w:pPr>
              <w:pStyle w:val="ListParagraph"/>
              <w:numPr>
                <w:ilvl w:val="0"/>
                <w:numId w:val="36"/>
              </w:numPr>
              <w:rPr>
                <w:rFonts w:ascii="Arial" w:hAnsi="Arial" w:cs="Arial"/>
              </w:rPr>
            </w:pPr>
            <w:r w:rsidRPr="002F2288">
              <w:rPr>
                <w:rFonts w:ascii="Arial" w:hAnsi="Arial" w:cs="Arial"/>
              </w:rPr>
              <w:t>E</w:t>
            </w:r>
            <w:r w:rsidR="00522E70">
              <w:rPr>
                <w:rFonts w:ascii="Arial" w:hAnsi="Arial" w:cs="Arial"/>
              </w:rPr>
              <w:t>xcellent</w:t>
            </w:r>
            <w:r w:rsidRPr="002F2288">
              <w:rPr>
                <w:rFonts w:ascii="Arial" w:hAnsi="Arial" w:cs="Arial"/>
              </w:rPr>
              <w:t xml:space="preserve"> communication and interpersonal skills and the ability to </w:t>
            </w:r>
            <w:r w:rsidR="00522E70" w:rsidRPr="00522E70">
              <w:rPr>
                <w:rFonts w:ascii="Arial" w:hAnsi="Arial" w:cs="Arial"/>
              </w:rPr>
              <w:t xml:space="preserve">establish and maintain effective </w:t>
            </w:r>
            <w:r w:rsidR="00A36625">
              <w:rPr>
                <w:rFonts w:ascii="Arial" w:hAnsi="Arial" w:cs="Arial"/>
              </w:rPr>
              <w:t xml:space="preserve">working </w:t>
            </w:r>
            <w:r w:rsidR="00522E70" w:rsidRPr="00522E70">
              <w:rPr>
                <w:rFonts w:ascii="Arial" w:hAnsi="Arial" w:cs="Arial"/>
              </w:rPr>
              <w:t>relationships</w:t>
            </w:r>
            <w:r w:rsidR="00D07BC4">
              <w:rPr>
                <w:rFonts w:ascii="Arial" w:hAnsi="Arial" w:cs="Arial"/>
              </w:rPr>
              <w:t>.</w:t>
            </w:r>
          </w:p>
          <w:p w14:paraId="5B582A66" w14:textId="77777777" w:rsidR="004633AC" w:rsidRPr="00A94E1B" w:rsidRDefault="004633AC" w:rsidP="00244D87">
            <w:pPr>
              <w:pStyle w:val="BodyText"/>
              <w:jc w:val="both"/>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05F66EA"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46FC135F" w14:textId="7AC2BED5"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r w:rsidR="00D91DF1">
              <w:rPr>
                <w:rFonts w:ascii="Arial" w:hAnsi="Arial" w:cs="Arial"/>
                <w:b w:val="0"/>
                <w:u w:val="none"/>
              </w:rPr>
              <w:t>P</w:t>
            </w:r>
          </w:p>
        </w:tc>
      </w:tr>
      <w:tr w:rsidR="004633AC" w:rsidRPr="00A94E1B" w14:paraId="794CF684" w14:textId="77777777" w:rsidTr="00912AF9">
        <w:trPr>
          <w:cantSplit/>
          <w:trHeight w:hRule="exact" w:val="845"/>
        </w:trPr>
        <w:tc>
          <w:tcPr>
            <w:tcW w:w="7397" w:type="dxa"/>
            <w:tcBorders>
              <w:top w:val="single" w:sz="6" w:space="0" w:color="auto"/>
              <w:left w:val="single" w:sz="6" w:space="0" w:color="auto"/>
              <w:bottom w:val="single" w:sz="6" w:space="0" w:color="auto"/>
              <w:right w:val="single" w:sz="6" w:space="0" w:color="auto"/>
            </w:tcBorders>
            <w:vAlign w:val="center"/>
          </w:tcPr>
          <w:p w14:paraId="7CA8918B" w14:textId="77777777" w:rsidR="004633AC" w:rsidRPr="00A94E1B" w:rsidRDefault="00B632CD" w:rsidP="00420D77">
            <w:pPr>
              <w:pStyle w:val="BodyText"/>
              <w:numPr>
                <w:ilvl w:val="0"/>
                <w:numId w:val="36"/>
              </w:numPr>
              <w:rPr>
                <w:szCs w:val="24"/>
              </w:rPr>
            </w:pPr>
            <w:r>
              <w:rPr>
                <w:szCs w:val="24"/>
              </w:rPr>
              <w:lastRenderedPageBreak/>
              <w:t xml:space="preserve">Effective </w:t>
            </w:r>
            <w:r w:rsidR="004633AC" w:rsidRPr="00A94E1B">
              <w:rPr>
                <w:szCs w:val="24"/>
              </w:rPr>
              <w:t>negotiating skills</w:t>
            </w:r>
            <w:r>
              <w:rPr>
                <w:szCs w:val="24"/>
              </w:rPr>
              <w:t>, with proven ability to influence decision making</w:t>
            </w:r>
            <w:r w:rsidR="004633AC" w:rsidRPr="00A94E1B">
              <w:rPr>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14:paraId="69E4879E"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7F3397A1"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42C8AA01" w14:textId="77777777" w:rsidTr="00912AF9">
        <w:trPr>
          <w:cantSplit/>
          <w:trHeight w:hRule="exact" w:val="844"/>
        </w:trPr>
        <w:tc>
          <w:tcPr>
            <w:tcW w:w="7397" w:type="dxa"/>
            <w:tcBorders>
              <w:top w:val="single" w:sz="6" w:space="0" w:color="auto"/>
              <w:left w:val="single" w:sz="6" w:space="0" w:color="auto"/>
              <w:bottom w:val="single" w:sz="6" w:space="0" w:color="auto"/>
              <w:right w:val="single" w:sz="6" w:space="0" w:color="auto"/>
            </w:tcBorders>
            <w:vAlign w:val="center"/>
          </w:tcPr>
          <w:p w14:paraId="189A300C" w14:textId="3472A72A" w:rsidR="004633AC" w:rsidRPr="002F2288" w:rsidRDefault="004633AC" w:rsidP="00420D77">
            <w:pPr>
              <w:pStyle w:val="ListParagraph"/>
              <w:numPr>
                <w:ilvl w:val="0"/>
                <w:numId w:val="36"/>
              </w:numPr>
              <w:rPr>
                <w:rFonts w:ascii="Arial" w:hAnsi="Arial" w:cs="Arial"/>
              </w:rPr>
            </w:pPr>
            <w:r w:rsidRPr="002F2288">
              <w:rPr>
                <w:rFonts w:ascii="Arial" w:hAnsi="Arial" w:cs="Arial"/>
              </w:rPr>
              <w:t xml:space="preserve">Ability to </w:t>
            </w:r>
            <w:r w:rsidR="00420D77">
              <w:rPr>
                <w:rFonts w:ascii="Arial" w:hAnsi="Arial" w:cs="Arial"/>
              </w:rPr>
              <w:t>develop</w:t>
            </w:r>
            <w:r w:rsidRPr="002F2288">
              <w:rPr>
                <w:rFonts w:ascii="Arial" w:hAnsi="Arial" w:cs="Arial"/>
              </w:rPr>
              <w:t>, lead and contribute to effective teams and services to achieve a high level of performance</w:t>
            </w:r>
            <w:r w:rsidR="00420D77">
              <w:rPr>
                <w:rFonts w:ascii="Arial" w:hAnsi="Arial" w:cs="Arial"/>
              </w:rPr>
              <w:t>.</w:t>
            </w:r>
            <w:r w:rsidRPr="002F2288">
              <w:rPr>
                <w:rFonts w:ascii="Arial" w:hAnsi="Arial" w:cs="Arial"/>
              </w:rPr>
              <w:t xml:space="preserve"> </w:t>
            </w:r>
          </w:p>
          <w:p w14:paraId="6E320D34" w14:textId="77777777" w:rsidR="004633AC" w:rsidRPr="00A94E1B" w:rsidRDefault="004633AC" w:rsidP="00420D77">
            <w:pPr>
              <w:pStyle w:val="BodyText"/>
              <w:rPr>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13183B9"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3396FF30"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6D9E8B11" w14:textId="77777777" w:rsidTr="001C2B11">
        <w:trPr>
          <w:cantSplit/>
          <w:trHeight w:hRule="exact" w:val="740"/>
        </w:trPr>
        <w:tc>
          <w:tcPr>
            <w:tcW w:w="7397" w:type="dxa"/>
            <w:tcBorders>
              <w:top w:val="single" w:sz="6" w:space="0" w:color="auto"/>
              <w:left w:val="single" w:sz="6" w:space="0" w:color="auto"/>
              <w:bottom w:val="single" w:sz="6" w:space="0" w:color="auto"/>
              <w:right w:val="single" w:sz="6" w:space="0" w:color="auto"/>
            </w:tcBorders>
          </w:tcPr>
          <w:p w14:paraId="272ED2D7" w14:textId="7078CFB9" w:rsidR="004633AC" w:rsidRPr="00B632CD" w:rsidRDefault="003A13BA" w:rsidP="00420D77">
            <w:pPr>
              <w:pStyle w:val="ListParagraph"/>
              <w:numPr>
                <w:ilvl w:val="0"/>
                <w:numId w:val="36"/>
              </w:numPr>
              <w:rPr>
                <w:rFonts w:ascii="Arial" w:hAnsi="Arial" w:cs="Arial"/>
                <w:bCs/>
              </w:rPr>
            </w:pPr>
            <w:r w:rsidRPr="007D32C8">
              <w:rPr>
                <w:rFonts w:ascii="Arial" w:hAnsi="Arial" w:cs="Arial"/>
              </w:rPr>
              <w:t xml:space="preserve">Ability to handle a diverse and </w:t>
            </w:r>
            <w:r w:rsidRPr="007D32C8">
              <w:rPr>
                <w:rFonts w:ascii="Arial" w:hAnsi="Arial" w:cs="Arial"/>
                <w:color w:val="231F20"/>
              </w:rPr>
              <w:t>varied range of tasks</w:t>
            </w:r>
            <w:r w:rsidR="001C2B11">
              <w:rPr>
                <w:rFonts w:ascii="Arial" w:hAnsi="Arial" w:cs="Arial"/>
                <w:color w:val="231F20"/>
              </w:rPr>
              <w:t>, competing priorities and pressured deadlines</w:t>
            </w:r>
            <w:r w:rsidRPr="007D32C8">
              <w:rPr>
                <w:rFonts w:ascii="Arial" w:hAnsi="Arial" w:cs="Arial"/>
                <w:color w:val="231F20"/>
              </w:rPr>
              <w:t>.</w:t>
            </w:r>
          </w:p>
        </w:tc>
        <w:tc>
          <w:tcPr>
            <w:tcW w:w="1418" w:type="dxa"/>
            <w:tcBorders>
              <w:top w:val="single" w:sz="6" w:space="0" w:color="auto"/>
              <w:left w:val="single" w:sz="6" w:space="0" w:color="auto"/>
              <w:bottom w:val="single" w:sz="6" w:space="0" w:color="auto"/>
              <w:right w:val="single" w:sz="6" w:space="0" w:color="auto"/>
            </w:tcBorders>
          </w:tcPr>
          <w:p w14:paraId="4A5B39DA" w14:textId="77777777" w:rsidR="004633AC" w:rsidRDefault="00B632CD" w:rsidP="00244D87">
            <w:pPr>
              <w:jc w:val="both"/>
              <w:rPr>
                <w:rFonts w:ascii="Arial" w:hAnsi="Arial" w:cs="Arial"/>
              </w:rPr>
            </w:pPr>
            <w:r>
              <w:rPr>
                <w:rFonts w:ascii="Arial" w:hAnsi="Arial" w:cs="Arial"/>
              </w:rPr>
              <w:t>E</w:t>
            </w:r>
          </w:p>
          <w:p w14:paraId="28C73F6E" w14:textId="77777777" w:rsidR="004633AC" w:rsidRDefault="004633AC" w:rsidP="00244D87">
            <w:pPr>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7ED933A0" w14:textId="77777777" w:rsidR="004633AC" w:rsidRDefault="004633AC" w:rsidP="00244D87">
            <w:pPr>
              <w:jc w:val="both"/>
              <w:rPr>
                <w:rFonts w:ascii="Arial" w:hAnsi="Arial" w:cs="Arial"/>
              </w:rPr>
            </w:pPr>
            <w:r>
              <w:rPr>
                <w:rFonts w:ascii="Arial" w:hAnsi="Arial" w:cs="Arial"/>
              </w:rPr>
              <w:t>AF/|</w:t>
            </w:r>
          </w:p>
        </w:tc>
      </w:tr>
      <w:tr w:rsidR="004633AC" w:rsidRPr="00A94E1B" w14:paraId="47EB5FBB" w14:textId="77777777" w:rsidTr="00912AF9">
        <w:trPr>
          <w:cantSplit/>
          <w:trHeight w:hRule="exact" w:val="1948"/>
        </w:trPr>
        <w:tc>
          <w:tcPr>
            <w:tcW w:w="73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C4AD14" w14:textId="77777777" w:rsidR="004633AC" w:rsidRDefault="004633AC" w:rsidP="00244D87">
            <w:pPr>
              <w:pStyle w:val="Subtitle"/>
              <w:jc w:val="both"/>
              <w:rPr>
                <w:rFonts w:ascii="Arial" w:hAnsi="Arial" w:cs="Arial"/>
                <w:u w:val="none"/>
              </w:rPr>
            </w:pPr>
            <w:r w:rsidRPr="00A94E1B">
              <w:rPr>
                <w:rFonts w:ascii="Arial" w:hAnsi="Arial" w:cs="Arial"/>
                <w:u w:val="none"/>
              </w:rPr>
              <w:t>PERSONAL ATTRIBUTES REQUIRED</w:t>
            </w:r>
          </w:p>
          <w:p w14:paraId="45ACDB57" w14:textId="77777777" w:rsidR="00992B6E" w:rsidRDefault="00992B6E" w:rsidP="00244D87">
            <w:pPr>
              <w:pStyle w:val="Subtitle"/>
              <w:jc w:val="both"/>
              <w:rPr>
                <w:rFonts w:ascii="Arial" w:hAnsi="Arial" w:cs="Arial"/>
                <w:u w:val="none"/>
              </w:rPr>
            </w:pPr>
          </w:p>
          <w:p w14:paraId="7649F472" w14:textId="3F30940F" w:rsidR="00992B6E" w:rsidRPr="00A94E1B" w:rsidRDefault="00992B6E" w:rsidP="00244D87">
            <w:pPr>
              <w:pStyle w:val="Subtitle"/>
              <w:jc w:val="both"/>
              <w:rPr>
                <w:rFonts w:ascii="Arial" w:hAnsi="Arial" w:cs="Arial"/>
                <w:u w:val="none"/>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8C644F" w14:textId="77777777" w:rsidR="00D64C80" w:rsidRDefault="004633AC" w:rsidP="00244D87">
            <w:pPr>
              <w:pStyle w:val="Subtitle"/>
              <w:jc w:val="both"/>
              <w:rPr>
                <w:rFonts w:ascii="Arial" w:hAnsi="Arial" w:cs="Arial"/>
                <w:u w:val="none"/>
              </w:rPr>
            </w:pPr>
            <w:r w:rsidRPr="00A94E1B">
              <w:rPr>
                <w:rFonts w:ascii="Arial" w:hAnsi="Arial" w:cs="Arial"/>
                <w:u w:val="none"/>
              </w:rPr>
              <w:t>E</w:t>
            </w:r>
            <w:r w:rsidR="00992B6E">
              <w:rPr>
                <w:rFonts w:ascii="Arial" w:hAnsi="Arial" w:cs="Arial"/>
                <w:u w:val="none"/>
              </w:rPr>
              <w:t>ssential</w:t>
            </w:r>
            <w:r w:rsidRPr="00A94E1B">
              <w:rPr>
                <w:rFonts w:ascii="Arial" w:hAnsi="Arial" w:cs="Arial"/>
                <w:u w:val="none"/>
              </w:rPr>
              <w:t xml:space="preserve"> (E)</w:t>
            </w:r>
            <w:r w:rsidR="00992B6E">
              <w:rPr>
                <w:rFonts w:ascii="Arial" w:hAnsi="Arial" w:cs="Arial"/>
                <w:u w:val="none"/>
              </w:rPr>
              <w:t xml:space="preserve"> </w:t>
            </w:r>
          </w:p>
          <w:p w14:paraId="6887A835" w14:textId="22F0F628" w:rsidR="004633AC" w:rsidRPr="00A94E1B" w:rsidRDefault="00992B6E" w:rsidP="00244D87">
            <w:pPr>
              <w:pStyle w:val="Subtitle"/>
              <w:jc w:val="both"/>
              <w:rPr>
                <w:rFonts w:ascii="Arial" w:hAnsi="Arial" w:cs="Arial"/>
                <w:u w:val="none"/>
              </w:rPr>
            </w:pPr>
            <w:r>
              <w:rPr>
                <w:rFonts w:ascii="Arial" w:hAnsi="Arial" w:cs="Arial"/>
                <w:u w:val="none"/>
              </w:rPr>
              <w:t>or Desirable</w:t>
            </w:r>
            <w:r w:rsidR="00D64C80">
              <w:rPr>
                <w:rFonts w:ascii="Arial" w:hAnsi="Arial" w:cs="Arial"/>
                <w:u w:val="none"/>
              </w:rPr>
              <w:t xml:space="preserve"> </w:t>
            </w:r>
            <w:r w:rsidR="004633AC" w:rsidRPr="00A94E1B">
              <w:rPr>
                <w:rFonts w:ascii="Arial" w:hAnsi="Arial" w:cs="Arial"/>
                <w:u w:val="none"/>
              </w:rPr>
              <w:t>(D)</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E2E802" w14:textId="42FB8035" w:rsidR="004633AC" w:rsidRPr="00A94E1B" w:rsidRDefault="00992B6E" w:rsidP="00D64C80">
            <w:pPr>
              <w:pStyle w:val="Subtitle"/>
              <w:jc w:val="left"/>
              <w:rPr>
                <w:rFonts w:ascii="Arial" w:hAnsi="Arial" w:cs="Arial"/>
                <w:u w:val="none"/>
              </w:rPr>
            </w:pPr>
            <w:r>
              <w:rPr>
                <w:rFonts w:ascii="Arial" w:hAnsi="Arial" w:cs="Arial"/>
                <w:u w:val="none"/>
              </w:rPr>
              <w:t xml:space="preserve">Method of Assessment </w:t>
            </w:r>
          </w:p>
        </w:tc>
      </w:tr>
      <w:tr w:rsidR="004633AC" w:rsidRPr="00A94E1B" w14:paraId="233F5705" w14:textId="77777777" w:rsidTr="00912AF9">
        <w:trPr>
          <w:cantSplit/>
          <w:trHeight w:hRule="exact" w:val="974"/>
        </w:trPr>
        <w:tc>
          <w:tcPr>
            <w:tcW w:w="7397" w:type="dxa"/>
            <w:tcBorders>
              <w:top w:val="single" w:sz="6" w:space="0" w:color="auto"/>
              <w:left w:val="single" w:sz="6" w:space="0" w:color="auto"/>
              <w:bottom w:val="single" w:sz="6" w:space="0" w:color="auto"/>
              <w:right w:val="single" w:sz="6" w:space="0" w:color="auto"/>
            </w:tcBorders>
          </w:tcPr>
          <w:p w14:paraId="2BC45BF5" w14:textId="77777777" w:rsidR="004633AC" w:rsidRDefault="004633AC" w:rsidP="00244D87">
            <w:pPr>
              <w:numPr>
                <w:ilvl w:val="0"/>
                <w:numId w:val="5"/>
              </w:numPr>
              <w:tabs>
                <w:tab w:val="clear" w:pos="1080"/>
                <w:tab w:val="num" w:pos="-540"/>
              </w:tabs>
              <w:ind w:left="360" w:hanging="360"/>
              <w:jc w:val="both"/>
              <w:rPr>
                <w:rFonts w:ascii="Arial" w:hAnsi="Arial" w:cs="Arial"/>
              </w:rPr>
            </w:pPr>
            <w:r>
              <w:rPr>
                <w:rFonts w:ascii="Arial" w:hAnsi="Arial" w:cs="Arial"/>
              </w:rPr>
              <w:t xml:space="preserve">An inclusive team worker who fosters partnerships, works collaboratively across boundaries, thinking beyond own area of expertise.  </w:t>
            </w:r>
          </w:p>
        </w:tc>
        <w:tc>
          <w:tcPr>
            <w:tcW w:w="1418" w:type="dxa"/>
            <w:tcBorders>
              <w:top w:val="single" w:sz="6" w:space="0" w:color="auto"/>
              <w:left w:val="single" w:sz="6" w:space="0" w:color="auto"/>
              <w:bottom w:val="single" w:sz="6" w:space="0" w:color="auto"/>
              <w:right w:val="single" w:sz="6" w:space="0" w:color="auto"/>
            </w:tcBorders>
          </w:tcPr>
          <w:p w14:paraId="2708835F"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0CA4A44A" w14:textId="77777777" w:rsidR="004633AC" w:rsidRDefault="004633AC" w:rsidP="00244D87">
            <w:pPr>
              <w:jc w:val="both"/>
              <w:rPr>
                <w:rFonts w:ascii="Arial" w:hAnsi="Arial" w:cs="Arial"/>
              </w:rPr>
            </w:pPr>
            <w:r>
              <w:rPr>
                <w:rFonts w:ascii="Arial" w:hAnsi="Arial" w:cs="Arial"/>
              </w:rPr>
              <w:t>AF</w:t>
            </w:r>
          </w:p>
        </w:tc>
      </w:tr>
      <w:tr w:rsidR="004633AC" w:rsidRPr="00A94E1B" w14:paraId="4FB44358" w14:textId="77777777" w:rsidTr="00912AF9">
        <w:trPr>
          <w:cantSplit/>
          <w:trHeight w:hRule="exact" w:val="731"/>
        </w:trPr>
        <w:tc>
          <w:tcPr>
            <w:tcW w:w="7397" w:type="dxa"/>
            <w:tcBorders>
              <w:top w:val="single" w:sz="6" w:space="0" w:color="auto"/>
              <w:left w:val="single" w:sz="6" w:space="0" w:color="auto"/>
              <w:bottom w:val="single" w:sz="6" w:space="0" w:color="auto"/>
              <w:right w:val="single" w:sz="6" w:space="0" w:color="auto"/>
            </w:tcBorders>
          </w:tcPr>
          <w:p w14:paraId="4FFA0DC4" w14:textId="77777777" w:rsidR="004633AC" w:rsidRDefault="004633AC" w:rsidP="00244D87">
            <w:pPr>
              <w:numPr>
                <w:ilvl w:val="0"/>
                <w:numId w:val="5"/>
              </w:numPr>
              <w:tabs>
                <w:tab w:val="clear" w:pos="1080"/>
              </w:tabs>
              <w:ind w:left="360" w:hanging="360"/>
              <w:jc w:val="both"/>
              <w:rPr>
                <w:rFonts w:ascii="Arial" w:hAnsi="Arial" w:cs="Arial"/>
              </w:rPr>
            </w:pPr>
            <w:r>
              <w:rPr>
                <w:rFonts w:ascii="Arial" w:hAnsi="Arial" w:cs="Arial"/>
              </w:rPr>
              <w:t>Motivated, optimistic and enthusiastic with the ability to respond to challenge and not be discouraged.</w:t>
            </w:r>
          </w:p>
          <w:p w14:paraId="46EF05D3"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ABF3F86"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75F4E9A5" w14:textId="0AFBE511" w:rsidR="004633AC" w:rsidRDefault="004633AC" w:rsidP="00244D87">
            <w:pPr>
              <w:jc w:val="both"/>
              <w:rPr>
                <w:rFonts w:ascii="Arial" w:hAnsi="Arial" w:cs="Arial"/>
              </w:rPr>
            </w:pPr>
            <w:r>
              <w:rPr>
                <w:rFonts w:ascii="Arial" w:hAnsi="Arial" w:cs="Arial"/>
              </w:rPr>
              <w:t>AF</w:t>
            </w:r>
            <w:r w:rsidR="00103FFF">
              <w:rPr>
                <w:rFonts w:ascii="Arial" w:hAnsi="Arial" w:cs="Arial"/>
              </w:rPr>
              <w:t>/I</w:t>
            </w:r>
          </w:p>
        </w:tc>
      </w:tr>
      <w:tr w:rsidR="004633AC" w:rsidRPr="00A94E1B" w14:paraId="412D1FD7" w14:textId="77777777" w:rsidTr="00912AF9">
        <w:trPr>
          <w:cantSplit/>
          <w:trHeight w:hRule="exact" w:val="703"/>
        </w:trPr>
        <w:tc>
          <w:tcPr>
            <w:tcW w:w="7397" w:type="dxa"/>
            <w:tcBorders>
              <w:top w:val="single" w:sz="6" w:space="0" w:color="auto"/>
              <w:left w:val="single" w:sz="6" w:space="0" w:color="auto"/>
              <w:bottom w:val="single" w:sz="6" w:space="0" w:color="auto"/>
              <w:right w:val="single" w:sz="6" w:space="0" w:color="auto"/>
            </w:tcBorders>
          </w:tcPr>
          <w:p w14:paraId="51887018" w14:textId="7B8E855C" w:rsidR="004633AC" w:rsidRDefault="004633AC" w:rsidP="00244D87">
            <w:pPr>
              <w:numPr>
                <w:ilvl w:val="0"/>
                <w:numId w:val="5"/>
              </w:numPr>
              <w:tabs>
                <w:tab w:val="clear" w:pos="1080"/>
              </w:tabs>
              <w:ind w:left="360" w:hanging="360"/>
              <w:jc w:val="both"/>
              <w:rPr>
                <w:rFonts w:ascii="Arial" w:hAnsi="Arial" w:cs="Arial"/>
              </w:rPr>
            </w:pPr>
            <w:r>
              <w:rPr>
                <w:rFonts w:ascii="Arial" w:hAnsi="Arial" w:cs="Arial"/>
              </w:rPr>
              <w:t>Customer focu</w:t>
            </w:r>
            <w:r w:rsidR="00C80020">
              <w:rPr>
                <w:rFonts w:ascii="Arial" w:hAnsi="Arial" w:cs="Arial"/>
              </w:rPr>
              <w:t>s</w:t>
            </w:r>
            <w:r>
              <w:rPr>
                <w:rFonts w:ascii="Arial" w:hAnsi="Arial" w:cs="Arial"/>
              </w:rPr>
              <w:t xml:space="preserve">sed with a commitment to continuous </w:t>
            </w:r>
            <w:r w:rsidR="00103FFF">
              <w:rPr>
                <w:rFonts w:ascii="Arial" w:hAnsi="Arial" w:cs="Arial"/>
              </w:rPr>
              <w:t xml:space="preserve">service </w:t>
            </w:r>
            <w:r>
              <w:rPr>
                <w:rFonts w:ascii="Arial" w:hAnsi="Arial" w:cs="Arial"/>
              </w:rPr>
              <w:t>improvement.</w:t>
            </w:r>
          </w:p>
          <w:p w14:paraId="7A411C7C" w14:textId="77777777" w:rsidR="004633AC" w:rsidRDefault="004633AC" w:rsidP="00244D87">
            <w:pPr>
              <w:ind w:left="360" w:hanging="108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2EEEC419"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8E5C116" w14:textId="77777777" w:rsidR="004633AC" w:rsidRDefault="004633AC" w:rsidP="00244D87">
            <w:pPr>
              <w:jc w:val="both"/>
              <w:rPr>
                <w:rFonts w:ascii="Arial" w:hAnsi="Arial" w:cs="Arial"/>
              </w:rPr>
            </w:pPr>
            <w:r>
              <w:rPr>
                <w:rFonts w:ascii="Arial" w:hAnsi="Arial" w:cs="Arial"/>
              </w:rPr>
              <w:t>AF</w:t>
            </w:r>
          </w:p>
        </w:tc>
      </w:tr>
      <w:tr w:rsidR="004633AC" w:rsidRPr="00A94E1B" w14:paraId="43F2B752" w14:textId="77777777" w:rsidTr="00912AF9">
        <w:trPr>
          <w:cantSplit/>
          <w:trHeight w:hRule="exact" w:val="699"/>
        </w:trPr>
        <w:tc>
          <w:tcPr>
            <w:tcW w:w="7397" w:type="dxa"/>
            <w:tcBorders>
              <w:top w:val="single" w:sz="6" w:space="0" w:color="auto"/>
              <w:left w:val="single" w:sz="6" w:space="0" w:color="auto"/>
              <w:bottom w:val="single" w:sz="6" w:space="0" w:color="auto"/>
              <w:right w:val="single" w:sz="6" w:space="0" w:color="auto"/>
            </w:tcBorders>
          </w:tcPr>
          <w:p w14:paraId="7B2B5371" w14:textId="0265F431" w:rsidR="004633AC" w:rsidRDefault="00C80020" w:rsidP="00244D87">
            <w:pPr>
              <w:numPr>
                <w:ilvl w:val="0"/>
                <w:numId w:val="5"/>
              </w:numPr>
              <w:tabs>
                <w:tab w:val="clear" w:pos="1080"/>
              </w:tabs>
              <w:ind w:left="360" w:hanging="360"/>
              <w:jc w:val="both"/>
              <w:rPr>
                <w:rFonts w:ascii="Arial" w:hAnsi="Arial" w:cs="Arial"/>
              </w:rPr>
            </w:pPr>
            <w:r>
              <w:rPr>
                <w:rFonts w:ascii="Arial" w:hAnsi="Arial" w:cs="Arial"/>
              </w:rPr>
              <w:t xml:space="preserve">A </w:t>
            </w:r>
            <w:r w:rsidR="004633AC">
              <w:rPr>
                <w:rFonts w:ascii="Arial" w:hAnsi="Arial" w:cs="Arial"/>
              </w:rPr>
              <w:t xml:space="preserve">role model for others demonstrating a “can do” attitude and promoting positive challenge. </w:t>
            </w:r>
          </w:p>
          <w:p w14:paraId="482D1C2C" w14:textId="77777777" w:rsidR="004633AC" w:rsidRDefault="004633AC" w:rsidP="00244D87">
            <w:pPr>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059EA339" w14:textId="77777777" w:rsidR="004633AC" w:rsidRDefault="004633AC" w:rsidP="00244D87">
            <w:pPr>
              <w:jc w:val="both"/>
              <w:rPr>
                <w:rFonts w:ascii="Arial" w:hAnsi="Arial" w:cs="Arial"/>
              </w:rPr>
            </w:pPr>
            <w:r>
              <w:rPr>
                <w:rFonts w:ascii="Arial" w:hAnsi="Arial" w:cs="Arial"/>
              </w:rPr>
              <w:t>E</w:t>
            </w:r>
          </w:p>
          <w:p w14:paraId="31E87004" w14:textId="77777777" w:rsidR="004633AC" w:rsidRDefault="004633AC" w:rsidP="00244D87">
            <w:pPr>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3D1E06AC" w14:textId="77777777" w:rsidR="004633AC" w:rsidRDefault="004633AC" w:rsidP="00244D87">
            <w:pPr>
              <w:jc w:val="both"/>
              <w:rPr>
                <w:rFonts w:ascii="Arial" w:hAnsi="Arial" w:cs="Arial"/>
              </w:rPr>
            </w:pPr>
            <w:r>
              <w:rPr>
                <w:rFonts w:ascii="Arial" w:hAnsi="Arial" w:cs="Arial"/>
              </w:rPr>
              <w:t>AF</w:t>
            </w:r>
          </w:p>
        </w:tc>
      </w:tr>
      <w:tr w:rsidR="004633AC" w:rsidRPr="00A94E1B" w14:paraId="1171AF92" w14:textId="77777777" w:rsidTr="00912AF9">
        <w:trPr>
          <w:cantSplit/>
          <w:trHeight w:hRule="exact" w:val="992"/>
        </w:trPr>
        <w:tc>
          <w:tcPr>
            <w:tcW w:w="7397" w:type="dxa"/>
            <w:tcBorders>
              <w:top w:val="single" w:sz="6" w:space="0" w:color="auto"/>
              <w:left w:val="single" w:sz="6" w:space="0" w:color="auto"/>
              <w:bottom w:val="single" w:sz="6" w:space="0" w:color="auto"/>
              <w:right w:val="single" w:sz="6" w:space="0" w:color="auto"/>
            </w:tcBorders>
          </w:tcPr>
          <w:p w14:paraId="516F9F87" w14:textId="4B75B7E0" w:rsidR="004633AC" w:rsidRDefault="004633AC" w:rsidP="00244D87">
            <w:pPr>
              <w:numPr>
                <w:ilvl w:val="0"/>
                <w:numId w:val="5"/>
              </w:numPr>
              <w:tabs>
                <w:tab w:val="clear" w:pos="1080"/>
              </w:tabs>
              <w:ind w:left="360" w:hanging="360"/>
              <w:jc w:val="both"/>
              <w:rPr>
                <w:rFonts w:ascii="Arial" w:hAnsi="Arial" w:cs="Arial"/>
              </w:rPr>
            </w:pPr>
            <w:r>
              <w:rPr>
                <w:rFonts w:ascii="Arial" w:hAnsi="Arial" w:cs="Arial"/>
              </w:rPr>
              <w:t xml:space="preserve">Take personal responsibility and </w:t>
            </w:r>
            <w:r w:rsidR="00A30FD1">
              <w:rPr>
                <w:rFonts w:ascii="Arial" w:hAnsi="Arial" w:cs="Arial"/>
              </w:rPr>
              <w:t xml:space="preserve">be </w:t>
            </w:r>
            <w:r>
              <w:rPr>
                <w:rFonts w:ascii="Arial" w:hAnsi="Arial" w:cs="Arial"/>
              </w:rPr>
              <w:t>prepared to make difficult decision</w:t>
            </w:r>
            <w:r w:rsidR="00A30FD1">
              <w:rPr>
                <w:rFonts w:ascii="Arial" w:hAnsi="Arial" w:cs="Arial"/>
              </w:rPr>
              <w:t>s</w:t>
            </w:r>
            <w:r>
              <w:rPr>
                <w:rFonts w:ascii="Arial" w:hAnsi="Arial" w:cs="Arial"/>
              </w:rPr>
              <w:t xml:space="preserve"> when necessary communicat</w:t>
            </w:r>
            <w:r w:rsidR="00B27039">
              <w:rPr>
                <w:rFonts w:ascii="Arial" w:hAnsi="Arial" w:cs="Arial"/>
              </w:rPr>
              <w:t>ing</w:t>
            </w:r>
            <w:r>
              <w:rPr>
                <w:rFonts w:ascii="Arial" w:hAnsi="Arial" w:cs="Arial"/>
              </w:rPr>
              <w:t xml:space="preserve"> them</w:t>
            </w:r>
            <w:r w:rsidR="00A30FD1">
              <w:rPr>
                <w:rFonts w:ascii="Arial" w:hAnsi="Arial" w:cs="Arial"/>
              </w:rPr>
              <w:t xml:space="preserve"> to relevant </w:t>
            </w:r>
            <w:r w:rsidR="00C356B7">
              <w:rPr>
                <w:rFonts w:ascii="Arial" w:hAnsi="Arial" w:cs="Arial"/>
              </w:rPr>
              <w:t>colleagues / stakeholders as appropriate</w:t>
            </w:r>
            <w:r>
              <w:rPr>
                <w:rFonts w:ascii="Arial" w:hAnsi="Arial" w:cs="Arial"/>
              </w:rPr>
              <w:t>.</w:t>
            </w:r>
          </w:p>
          <w:p w14:paraId="4247D69C" w14:textId="77777777" w:rsidR="004633AC" w:rsidRDefault="004633AC" w:rsidP="00244D87">
            <w:pPr>
              <w:ind w:left="36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900ECF9"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38FDF2E" w14:textId="77777777" w:rsidR="004633AC" w:rsidRDefault="004633AC" w:rsidP="00244D87">
            <w:pPr>
              <w:jc w:val="both"/>
              <w:rPr>
                <w:rFonts w:ascii="Arial" w:hAnsi="Arial" w:cs="Arial"/>
              </w:rPr>
            </w:pPr>
            <w:r>
              <w:rPr>
                <w:rFonts w:ascii="Arial" w:hAnsi="Arial" w:cs="Arial"/>
              </w:rPr>
              <w:t>AF</w:t>
            </w:r>
          </w:p>
        </w:tc>
      </w:tr>
      <w:tr w:rsidR="004633AC" w:rsidRPr="00A94E1B" w14:paraId="08C6F6FF" w14:textId="77777777" w:rsidTr="00274818">
        <w:trPr>
          <w:cantSplit/>
          <w:trHeight w:hRule="exact" w:val="610"/>
        </w:trPr>
        <w:tc>
          <w:tcPr>
            <w:tcW w:w="7397" w:type="dxa"/>
            <w:tcBorders>
              <w:top w:val="single" w:sz="6" w:space="0" w:color="auto"/>
              <w:left w:val="single" w:sz="6" w:space="0" w:color="auto"/>
              <w:bottom w:val="single" w:sz="6" w:space="0" w:color="auto"/>
              <w:right w:val="single" w:sz="6" w:space="0" w:color="auto"/>
            </w:tcBorders>
          </w:tcPr>
          <w:p w14:paraId="51692EEF" w14:textId="0F785C5D" w:rsidR="004633AC" w:rsidRDefault="004633AC" w:rsidP="00244D87">
            <w:pPr>
              <w:numPr>
                <w:ilvl w:val="0"/>
                <w:numId w:val="5"/>
              </w:numPr>
              <w:tabs>
                <w:tab w:val="clear" w:pos="1080"/>
                <w:tab w:val="num" w:pos="-540"/>
              </w:tabs>
              <w:ind w:left="360" w:hanging="360"/>
              <w:jc w:val="both"/>
              <w:rPr>
                <w:rFonts w:ascii="Arial" w:hAnsi="Arial" w:cs="Arial"/>
              </w:rPr>
            </w:pPr>
            <w:r>
              <w:rPr>
                <w:rFonts w:ascii="Arial" w:hAnsi="Arial" w:cs="Arial"/>
              </w:rPr>
              <w:t xml:space="preserve">Demonstrate and promote openness, trust and respect. </w:t>
            </w:r>
          </w:p>
          <w:p w14:paraId="4B3A57D2" w14:textId="77777777" w:rsidR="004633AC" w:rsidRDefault="004633AC" w:rsidP="00244D87">
            <w:pPr>
              <w:ind w:left="360" w:hanging="1080"/>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847FAB1"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1C692541" w14:textId="77777777" w:rsidR="004633AC" w:rsidRDefault="004633AC" w:rsidP="00244D87">
            <w:pPr>
              <w:jc w:val="both"/>
              <w:rPr>
                <w:rFonts w:ascii="Arial" w:hAnsi="Arial" w:cs="Arial"/>
              </w:rPr>
            </w:pPr>
            <w:r>
              <w:rPr>
                <w:rFonts w:ascii="Arial" w:hAnsi="Arial" w:cs="Arial"/>
              </w:rPr>
              <w:t>AF/I</w:t>
            </w:r>
          </w:p>
        </w:tc>
      </w:tr>
      <w:tr w:rsidR="004633AC" w:rsidRPr="00A94E1B" w14:paraId="7F54DC6C" w14:textId="77777777" w:rsidTr="00912AF9">
        <w:trPr>
          <w:cantSplit/>
          <w:trHeight w:hRule="exact" w:val="890"/>
        </w:trPr>
        <w:tc>
          <w:tcPr>
            <w:tcW w:w="7397" w:type="dxa"/>
            <w:tcBorders>
              <w:top w:val="single" w:sz="6" w:space="0" w:color="auto"/>
              <w:left w:val="single" w:sz="6" w:space="0" w:color="auto"/>
              <w:bottom w:val="single" w:sz="6" w:space="0" w:color="auto"/>
              <w:right w:val="single" w:sz="6" w:space="0" w:color="auto"/>
            </w:tcBorders>
            <w:shd w:val="clear" w:color="auto" w:fill="D9D9D9"/>
            <w:vAlign w:val="center"/>
          </w:tcPr>
          <w:p w14:paraId="53FE59F2" w14:textId="77777777" w:rsidR="004633AC" w:rsidRPr="00A94E1B" w:rsidRDefault="004633AC" w:rsidP="00244D87">
            <w:pPr>
              <w:pStyle w:val="BodyText"/>
              <w:jc w:val="both"/>
              <w:rPr>
                <w:b/>
                <w:bCs/>
                <w:szCs w:val="24"/>
              </w:rPr>
            </w:pPr>
            <w:r w:rsidRPr="00A94E1B">
              <w:rPr>
                <w:b/>
                <w:bCs/>
                <w:szCs w:val="24"/>
              </w:rPr>
              <w:t xml:space="preserve">SPECIAL REQUIREMENTS </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5FCD736D" w14:textId="77777777" w:rsidR="004633AC" w:rsidRPr="00A94E1B" w:rsidRDefault="004633AC" w:rsidP="00244D87">
            <w:pPr>
              <w:pStyle w:val="Subtitle"/>
              <w:spacing w:before="60" w:after="60"/>
              <w:jc w:val="both"/>
              <w:rPr>
                <w:rFonts w:ascii="Arial" w:hAnsi="Arial" w:cs="Arial"/>
                <w:bCs/>
                <w:u w:val="none"/>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7D2069E" w14:textId="77777777" w:rsidR="004633AC" w:rsidRPr="00A94E1B" w:rsidRDefault="004633AC" w:rsidP="00244D87">
            <w:pPr>
              <w:pStyle w:val="Subtitle"/>
              <w:spacing w:before="60" w:after="60"/>
              <w:jc w:val="both"/>
              <w:rPr>
                <w:rFonts w:ascii="Arial" w:hAnsi="Arial" w:cs="Arial"/>
                <w:bCs/>
                <w:u w:val="none"/>
              </w:rPr>
            </w:pPr>
          </w:p>
        </w:tc>
      </w:tr>
      <w:tr w:rsidR="004633AC" w:rsidRPr="00A94E1B" w14:paraId="2069183F" w14:textId="77777777" w:rsidTr="00912AF9">
        <w:trPr>
          <w:cantSplit/>
          <w:trHeight w:hRule="exact" w:val="713"/>
        </w:trPr>
        <w:tc>
          <w:tcPr>
            <w:tcW w:w="7397" w:type="dxa"/>
            <w:tcBorders>
              <w:top w:val="single" w:sz="6" w:space="0" w:color="auto"/>
              <w:left w:val="single" w:sz="6" w:space="0" w:color="auto"/>
              <w:bottom w:val="single" w:sz="6" w:space="0" w:color="auto"/>
              <w:right w:val="single" w:sz="6" w:space="0" w:color="auto"/>
            </w:tcBorders>
            <w:vAlign w:val="center"/>
          </w:tcPr>
          <w:p w14:paraId="75991331" w14:textId="177C0BF8" w:rsidR="004633AC" w:rsidRPr="005654B3" w:rsidRDefault="004633AC" w:rsidP="00244D87">
            <w:pPr>
              <w:pStyle w:val="BodyText"/>
              <w:jc w:val="both"/>
              <w:rPr>
                <w:rFonts w:cs="Arial"/>
                <w:szCs w:val="24"/>
              </w:rPr>
            </w:pPr>
            <w:r w:rsidRPr="005654B3">
              <w:rPr>
                <w:rFonts w:cs="Arial"/>
                <w:szCs w:val="24"/>
              </w:rPr>
              <w:t xml:space="preserve">Possess a full current driving licence and use of own </w:t>
            </w:r>
            <w:r w:rsidR="00B05540">
              <w:rPr>
                <w:rFonts w:cs="Arial"/>
                <w:szCs w:val="24"/>
              </w:rPr>
              <w:t>vehicle</w:t>
            </w:r>
            <w:r w:rsidRPr="005654B3">
              <w:rPr>
                <w:rFonts w:cs="Arial"/>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14:paraId="0C8237AA" w14:textId="0CE3D4B5" w:rsidR="004633AC" w:rsidRPr="00A94E1B" w:rsidRDefault="00B05540" w:rsidP="00244D87">
            <w:pPr>
              <w:pStyle w:val="Subtitle"/>
              <w:spacing w:before="60" w:after="60"/>
              <w:jc w:val="both"/>
              <w:rPr>
                <w:rFonts w:ascii="Arial" w:hAnsi="Arial" w:cs="Arial"/>
                <w:b w:val="0"/>
                <w:u w:val="none"/>
              </w:rPr>
            </w:pPr>
            <w:r>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7A9E27C8"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AF/I/C</w:t>
            </w:r>
          </w:p>
        </w:tc>
      </w:tr>
      <w:tr w:rsidR="004633AC" w:rsidRPr="00A94E1B" w14:paraId="5732091C" w14:textId="77777777" w:rsidTr="00912AF9">
        <w:trPr>
          <w:cantSplit/>
          <w:trHeight w:hRule="exact" w:val="1573"/>
        </w:trPr>
        <w:tc>
          <w:tcPr>
            <w:tcW w:w="7397" w:type="dxa"/>
            <w:tcBorders>
              <w:top w:val="single" w:sz="6" w:space="0" w:color="auto"/>
              <w:left w:val="single" w:sz="6" w:space="0" w:color="auto"/>
              <w:bottom w:val="single" w:sz="6" w:space="0" w:color="auto"/>
              <w:right w:val="single" w:sz="6" w:space="0" w:color="auto"/>
            </w:tcBorders>
            <w:vAlign w:val="center"/>
          </w:tcPr>
          <w:p w14:paraId="7AD3F4A3" w14:textId="7CF6910B" w:rsidR="004633AC" w:rsidRPr="005654B3" w:rsidRDefault="004633AC" w:rsidP="00244D87">
            <w:pPr>
              <w:autoSpaceDE w:val="0"/>
              <w:autoSpaceDN w:val="0"/>
              <w:adjustRightInd w:val="0"/>
              <w:jc w:val="both"/>
              <w:rPr>
                <w:rFonts w:ascii="Arial" w:eastAsiaTheme="minorHAnsi" w:hAnsi="Arial" w:cs="Arial"/>
              </w:rPr>
            </w:pPr>
            <w:r w:rsidRPr="005654B3">
              <w:rPr>
                <w:rFonts w:ascii="Arial" w:hAnsi="Arial" w:cs="Arial"/>
              </w:rPr>
              <w:t>Ability to work flexibl</w:t>
            </w:r>
            <w:r w:rsidR="00893F4B">
              <w:rPr>
                <w:rFonts w:ascii="Arial" w:hAnsi="Arial" w:cs="Arial"/>
              </w:rPr>
              <w:t xml:space="preserve">y to meet the needs of the service in addition to </w:t>
            </w:r>
            <w:r w:rsidRPr="005654B3">
              <w:rPr>
                <w:rFonts w:ascii="Arial" w:hAnsi="Arial" w:cs="Arial"/>
              </w:rPr>
              <w:t>a</w:t>
            </w:r>
            <w:r w:rsidRPr="005654B3">
              <w:rPr>
                <w:rFonts w:ascii="Arial" w:eastAsiaTheme="minorHAnsi" w:hAnsi="Arial" w:cs="Arial"/>
              </w:rPr>
              <w:t xml:space="preserve">ttendance at evening meetings of the Council's Committees, </w:t>
            </w:r>
            <w:r w:rsidR="00DD622F">
              <w:rPr>
                <w:rFonts w:ascii="Arial" w:eastAsiaTheme="minorHAnsi" w:hAnsi="Arial" w:cs="Arial"/>
              </w:rPr>
              <w:t>Cabinet Member</w:t>
            </w:r>
            <w:r w:rsidR="00274818">
              <w:rPr>
                <w:rFonts w:ascii="Arial" w:eastAsiaTheme="minorHAnsi" w:hAnsi="Arial" w:cs="Arial"/>
              </w:rPr>
              <w:t>, o</w:t>
            </w:r>
            <w:r w:rsidR="00D72F0F">
              <w:rPr>
                <w:rFonts w:ascii="Arial" w:eastAsiaTheme="minorHAnsi" w:hAnsi="Arial" w:cs="Arial"/>
              </w:rPr>
              <w:t>pposition Party</w:t>
            </w:r>
            <w:r w:rsidR="00DD622F">
              <w:rPr>
                <w:rFonts w:ascii="Arial" w:eastAsiaTheme="minorHAnsi" w:hAnsi="Arial" w:cs="Arial"/>
              </w:rPr>
              <w:t xml:space="preserve"> </w:t>
            </w:r>
            <w:r w:rsidR="00E345B5">
              <w:rPr>
                <w:rFonts w:ascii="Arial" w:eastAsiaTheme="minorHAnsi" w:hAnsi="Arial" w:cs="Arial"/>
              </w:rPr>
              <w:t>Briefings</w:t>
            </w:r>
            <w:r w:rsidR="00274818">
              <w:rPr>
                <w:rFonts w:ascii="Arial" w:eastAsiaTheme="minorHAnsi" w:hAnsi="Arial" w:cs="Arial"/>
              </w:rPr>
              <w:t xml:space="preserve">, </w:t>
            </w:r>
            <w:r w:rsidR="00E345B5">
              <w:rPr>
                <w:rFonts w:ascii="Arial" w:eastAsiaTheme="minorHAnsi" w:hAnsi="Arial" w:cs="Arial"/>
              </w:rPr>
              <w:t>P</w:t>
            </w:r>
            <w:r w:rsidRPr="005654B3">
              <w:rPr>
                <w:rFonts w:ascii="Arial" w:eastAsiaTheme="minorHAnsi" w:hAnsi="Arial" w:cs="Arial"/>
              </w:rPr>
              <w:t xml:space="preserve">artnership </w:t>
            </w:r>
            <w:r w:rsidR="00E345B5">
              <w:rPr>
                <w:rFonts w:ascii="Arial" w:eastAsiaTheme="minorHAnsi" w:hAnsi="Arial" w:cs="Arial"/>
              </w:rPr>
              <w:t xml:space="preserve">meetings </w:t>
            </w:r>
            <w:r w:rsidRPr="005654B3">
              <w:rPr>
                <w:rFonts w:ascii="Arial" w:eastAsiaTheme="minorHAnsi" w:hAnsi="Arial" w:cs="Arial"/>
              </w:rPr>
              <w:t>etc</w:t>
            </w:r>
            <w:r w:rsidR="00E345B5">
              <w:rPr>
                <w:rFonts w:ascii="Arial" w:eastAsiaTheme="minorHAnsi" w:hAnsi="Arial" w:cs="Arial"/>
              </w:rPr>
              <w:t>.</w:t>
            </w:r>
            <w:r w:rsidRPr="005654B3">
              <w:rPr>
                <w:rFonts w:ascii="Arial" w:eastAsiaTheme="minorHAnsi" w:hAnsi="Arial" w:cs="Arial"/>
              </w:rPr>
              <w:t xml:space="preserve"> </w:t>
            </w:r>
            <w:r w:rsidR="00F61685">
              <w:rPr>
                <w:rFonts w:ascii="Arial" w:eastAsiaTheme="minorHAnsi" w:hAnsi="Arial" w:cs="Arial"/>
              </w:rPr>
              <w:t xml:space="preserve">which </w:t>
            </w:r>
            <w:r w:rsidRPr="005654B3">
              <w:rPr>
                <w:rFonts w:ascii="Arial" w:eastAsiaTheme="minorHAnsi" w:hAnsi="Arial" w:cs="Arial"/>
              </w:rPr>
              <w:t>is a</w:t>
            </w:r>
            <w:r w:rsidRPr="005654B3">
              <w:rPr>
                <w:rFonts w:ascii="Arial" w:hAnsi="Arial" w:cs="Arial"/>
              </w:rPr>
              <w:t xml:space="preserve"> </w:t>
            </w:r>
            <w:r w:rsidR="00E345B5">
              <w:rPr>
                <w:rFonts w:ascii="Arial" w:hAnsi="Arial" w:cs="Arial"/>
              </w:rPr>
              <w:t xml:space="preserve">key </w:t>
            </w:r>
            <w:r w:rsidRPr="005654B3">
              <w:rPr>
                <w:rFonts w:ascii="Arial" w:eastAsiaTheme="minorHAnsi" w:hAnsi="Arial" w:cs="Arial"/>
              </w:rPr>
              <w:t>feature of this post.</w:t>
            </w:r>
          </w:p>
          <w:p w14:paraId="305D038F" w14:textId="77777777" w:rsidR="004633AC" w:rsidRPr="005654B3" w:rsidRDefault="004633AC" w:rsidP="00244D87">
            <w:pPr>
              <w:pStyle w:val="BodyText"/>
              <w:jc w:val="both"/>
              <w:rPr>
                <w:rFonts w:cs="Arial"/>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B5E3F9D"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E</w:t>
            </w:r>
          </w:p>
        </w:tc>
        <w:tc>
          <w:tcPr>
            <w:tcW w:w="1701" w:type="dxa"/>
            <w:tcBorders>
              <w:top w:val="single" w:sz="6" w:space="0" w:color="auto"/>
              <w:left w:val="single" w:sz="6" w:space="0" w:color="auto"/>
              <w:bottom w:val="single" w:sz="6" w:space="0" w:color="auto"/>
              <w:right w:val="single" w:sz="6" w:space="0" w:color="auto"/>
            </w:tcBorders>
            <w:vAlign w:val="center"/>
          </w:tcPr>
          <w:p w14:paraId="69BB72DA" w14:textId="77777777" w:rsidR="004633AC" w:rsidRPr="00A94E1B" w:rsidRDefault="004633AC" w:rsidP="00244D87">
            <w:pPr>
              <w:pStyle w:val="Subtitle"/>
              <w:spacing w:before="60" w:after="60"/>
              <w:jc w:val="both"/>
              <w:rPr>
                <w:rFonts w:ascii="Arial" w:hAnsi="Arial" w:cs="Arial"/>
                <w:b w:val="0"/>
                <w:u w:val="none"/>
              </w:rPr>
            </w:pPr>
            <w:r w:rsidRPr="00A94E1B">
              <w:rPr>
                <w:rFonts w:ascii="Arial" w:hAnsi="Arial" w:cs="Arial"/>
                <w:b w:val="0"/>
                <w:u w:val="none"/>
              </w:rPr>
              <w:t>AF/I</w:t>
            </w:r>
          </w:p>
        </w:tc>
      </w:tr>
      <w:tr w:rsidR="004633AC" w:rsidRPr="00A94E1B" w14:paraId="56E20B6C" w14:textId="77777777" w:rsidTr="00912AF9">
        <w:trPr>
          <w:cantSplit/>
          <w:trHeight w:hRule="exact" w:val="996"/>
        </w:trPr>
        <w:tc>
          <w:tcPr>
            <w:tcW w:w="7397" w:type="dxa"/>
            <w:tcBorders>
              <w:top w:val="single" w:sz="6" w:space="0" w:color="auto"/>
              <w:left w:val="single" w:sz="6" w:space="0" w:color="auto"/>
              <w:bottom w:val="single" w:sz="6" w:space="0" w:color="auto"/>
              <w:right w:val="single" w:sz="6" w:space="0" w:color="auto"/>
            </w:tcBorders>
          </w:tcPr>
          <w:p w14:paraId="359450F0" w14:textId="28FC163A" w:rsidR="004633AC" w:rsidRPr="005654B3" w:rsidRDefault="004633AC" w:rsidP="00244D87">
            <w:pPr>
              <w:autoSpaceDE w:val="0"/>
              <w:autoSpaceDN w:val="0"/>
              <w:adjustRightInd w:val="0"/>
              <w:jc w:val="both"/>
              <w:rPr>
                <w:rFonts w:ascii="Arial" w:hAnsi="Arial" w:cs="Arial"/>
              </w:rPr>
            </w:pPr>
            <w:r w:rsidRPr="005654B3">
              <w:rPr>
                <w:rFonts w:ascii="Arial" w:eastAsiaTheme="minorHAnsi" w:hAnsi="Arial" w:cs="Arial"/>
              </w:rPr>
              <w:t xml:space="preserve">The post holder will be required to attend projects on site within the working day and </w:t>
            </w:r>
            <w:r w:rsidR="004F3E51">
              <w:rPr>
                <w:rFonts w:ascii="Arial" w:eastAsiaTheme="minorHAnsi" w:hAnsi="Arial" w:cs="Arial"/>
              </w:rPr>
              <w:t>if required</w:t>
            </w:r>
            <w:r w:rsidR="007662C5">
              <w:rPr>
                <w:rFonts w:ascii="Arial" w:eastAsiaTheme="minorHAnsi" w:hAnsi="Arial" w:cs="Arial"/>
              </w:rPr>
              <w:t>,</w:t>
            </w:r>
            <w:r w:rsidRPr="005654B3">
              <w:rPr>
                <w:rFonts w:ascii="Arial" w:eastAsiaTheme="minorHAnsi" w:hAnsi="Arial" w:cs="Arial"/>
              </w:rPr>
              <w:t xml:space="preserve"> outside normal working hours.</w:t>
            </w:r>
          </w:p>
          <w:p w14:paraId="15F1D1E5" w14:textId="77777777" w:rsidR="004633AC" w:rsidRPr="005654B3" w:rsidRDefault="004633AC" w:rsidP="00244D87">
            <w:pPr>
              <w:ind w:left="720" w:hanging="720"/>
              <w:jc w:val="both"/>
              <w:rPr>
                <w:rFonts w:ascii="Arial" w:hAnsi="Arial" w:cs="Arial"/>
                <w:b/>
                <w:u w:val="single"/>
              </w:rPr>
            </w:pPr>
          </w:p>
        </w:tc>
        <w:tc>
          <w:tcPr>
            <w:tcW w:w="1418" w:type="dxa"/>
            <w:tcBorders>
              <w:top w:val="single" w:sz="6" w:space="0" w:color="auto"/>
              <w:left w:val="single" w:sz="6" w:space="0" w:color="auto"/>
              <w:bottom w:val="single" w:sz="6" w:space="0" w:color="auto"/>
              <w:right w:val="single" w:sz="6" w:space="0" w:color="auto"/>
            </w:tcBorders>
          </w:tcPr>
          <w:p w14:paraId="790DF556" w14:textId="77777777" w:rsidR="004633AC" w:rsidRDefault="004633AC" w:rsidP="00244D87">
            <w:pPr>
              <w:jc w:val="both"/>
              <w:rPr>
                <w:rFonts w:ascii="Arial" w:hAnsi="Arial" w:cs="Arial"/>
              </w:rPr>
            </w:pPr>
          </w:p>
          <w:p w14:paraId="2789D875" w14:textId="77777777" w:rsidR="004633AC" w:rsidRDefault="004633AC" w:rsidP="00244D87">
            <w:pPr>
              <w:jc w:val="both"/>
              <w:rPr>
                <w:rFonts w:ascii="Arial" w:hAnsi="Arial" w:cs="Arial"/>
              </w:rPr>
            </w:pPr>
            <w:r>
              <w:rPr>
                <w:rFonts w:ascii="Arial" w:hAnsi="Arial" w:cs="Arial"/>
              </w:rPr>
              <w:t>E</w:t>
            </w:r>
          </w:p>
        </w:tc>
        <w:tc>
          <w:tcPr>
            <w:tcW w:w="1701" w:type="dxa"/>
            <w:tcBorders>
              <w:top w:val="single" w:sz="6" w:space="0" w:color="auto"/>
              <w:left w:val="single" w:sz="6" w:space="0" w:color="auto"/>
              <w:bottom w:val="single" w:sz="6" w:space="0" w:color="auto"/>
              <w:right w:val="single" w:sz="6" w:space="0" w:color="auto"/>
            </w:tcBorders>
          </w:tcPr>
          <w:p w14:paraId="6E41CFDA" w14:textId="77777777" w:rsidR="004633AC" w:rsidRDefault="004633AC" w:rsidP="00244D87">
            <w:pPr>
              <w:jc w:val="both"/>
              <w:rPr>
                <w:rFonts w:ascii="Arial" w:hAnsi="Arial" w:cs="Arial"/>
              </w:rPr>
            </w:pPr>
          </w:p>
          <w:p w14:paraId="6DCFC5BE" w14:textId="77777777" w:rsidR="004633AC" w:rsidRDefault="004633AC" w:rsidP="00244D87">
            <w:pPr>
              <w:jc w:val="both"/>
              <w:rPr>
                <w:rFonts w:ascii="Arial" w:hAnsi="Arial" w:cs="Arial"/>
              </w:rPr>
            </w:pPr>
            <w:r>
              <w:rPr>
                <w:rFonts w:ascii="Arial" w:hAnsi="Arial" w:cs="Arial"/>
              </w:rPr>
              <w:t>AF/I</w:t>
            </w:r>
          </w:p>
        </w:tc>
      </w:tr>
    </w:tbl>
    <w:p w14:paraId="38DD22C0" w14:textId="77777777" w:rsidR="001C11C8" w:rsidRPr="00A94E1B" w:rsidRDefault="001C11C8" w:rsidP="00244D87">
      <w:pPr>
        <w:jc w:val="both"/>
        <w:outlineLvl w:val="0"/>
        <w:rPr>
          <w:rFonts w:ascii="Arial" w:hAnsi="Arial" w:cs="Arial"/>
          <w:b/>
          <w:bCs/>
        </w:rPr>
      </w:pPr>
    </w:p>
    <w:p w14:paraId="168AE489" w14:textId="77777777" w:rsidR="001C11C8" w:rsidRDefault="001C11C8" w:rsidP="00244D87">
      <w:pPr>
        <w:jc w:val="both"/>
        <w:outlineLvl w:val="0"/>
        <w:rPr>
          <w:rFonts w:ascii="Arial" w:hAnsi="Arial" w:cs="Arial"/>
          <w:b/>
          <w:bCs/>
        </w:rPr>
      </w:pPr>
    </w:p>
    <w:p w14:paraId="516B2613" w14:textId="77777777" w:rsidR="00274818" w:rsidRDefault="00274818" w:rsidP="00244D87">
      <w:pPr>
        <w:jc w:val="both"/>
        <w:outlineLvl w:val="0"/>
        <w:rPr>
          <w:rFonts w:ascii="Arial" w:hAnsi="Arial" w:cs="Arial"/>
          <w:b/>
          <w:bCs/>
        </w:rPr>
      </w:pPr>
    </w:p>
    <w:p w14:paraId="39A0330E" w14:textId="77777777" w:rsidR="00274818" w:rsidRDefault="00274818" w:rsidP="00244D87">
      <w:pPr>
        <w:jc w:val="both"/>
        <w:outlineLvl w:val="0"/>
        <w:rPr>
          <w:rFonts w:ascii="Arial" w:hAnsi="Arial" w:cs="Arial"/>
          <w:b/>
          <w:bCs/>
        </w:rPr>
      </w:pPr>
    </w:p>
    <w:p w14:paraId="75C75052" w14:textId="77777777" w:rsidR="00274818" w:rsidRPr="00A94E1B" w:rsidRDefault="00274818" w:rsidP="00244D87">
      <w:pPr>
        <w:jc w:val="both"/>
        <w:outlineLvl w:val="0"/>
        <w:rPr>
          <w:rFonts w:ascii="Arial" w:hAnsi="Arial" w:cs="Arial"/>
          <w:b/>
          <w:bCs/>
        </w:rPr>
      </w:pPr>
    </w:p>
    <w:p w14:paraId="696E2BDE" w14:textId="77777777" w:rsidR="001C11C8" w:rsidRPr="00A94E1B" w:rsidRDefault="001C11C8" w:rsidP="00244D87">
      <w:pPr>
        <w:jc w:val="both"/>
        <w:outlineLvl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96"/>
      </w:tblGrid>
      <w:tr w:rsidR="001C11C8" w:rsidRPr="00A94E1B" w14:paraId="4EB27916" w14:textId="77777777" w:rsidTr="00912AF9">
        <w:trPr>
          <w:cantSplit/>
        </w:trPr>
        <w:tc>
          <w:tcPr>
            <w:tcW w:w="426" w:type="dxa"/>
            <w:vMerge w:val="restart"/>
            <w:shd w:val="pct10" w:color="auto" w:fill="FFFFFF"/>
            <w:textDirection w:val="btLr"/>
            <w:vAlign w:val="center"/>
          </w:tcPr>
          <w:p w14:paraId="4295C428" w14:textId="77777777" w:rsidR="001C11C8" w:rsidRPr="00A94E1B" w:rsidRDefault="001C11C8" w:rsidP="00244D87">
            <w:pPr>
              <w:ind w:left="113" w:right="113"/>
              <w:jc w:val="both"/>
              <w:rPr>
                <w:rFonts w:ascii="Arial" w:hAnsi="Arial" w:cs="Arial"/>
                <w:b/>
              </w:rPr>
            </w:pPr>
            <w:r w:rsidRPr="00A94E1B">
              <w:rPr>
                <w:rFonts w:ascii="Arial" w:hAnsi="Arial" w:cs="Arial"/>
                <w:b/>
              </w:rPr>
              <w:lastRenderedPageBreak/>
              <w:t>KEY</w:t>
            </w:r>
          </w:p>
        </w:tc>
        <w:tc>
          <w:tcPr>
            <w:tcW w:w="567" w:type="dxa"/>
          </w:tcPr>
          <w:p w14:paraId="06930A93" w14:textId="77777777" w:rsidR="001C11C8" w:rsidRPr="00A94E1B" w:rsidRDefault="001C11C8" w:rsidP="00912AF9">
            <w:pPr>
              <w:pStyle w:val="Heading2"/>
              <w:rPr>
                <w:u w:val="none"/>
              </w:rPr>
            </w:pPr>
            <w:r w:rsidRPr="00A94E1B">
              <w:rPr>
                <w:u w:val="none"/>
              </w:rPr>
              <w:t>AF</w:t>
            </w:r>
          </w:p>
        </w:tc>
        <w:tc>
          <w:tcPr>
            <w:tcW w:w="2296" w:type="dxa"/>
          </w:tcPr>
          <w:p w14:paraId="52096D49" w14:textId="77777777" w:rsidR="001C11C8" w:rsidRPr="00A94E1B" w:rsidRDefault="001C11C8" w:rsidP="00244D87">
            <w:pPr>
              <w:jc w:val="both"/>
              <w:rPr>
                <w:rFonts w:ascii="Arial" w:hAnsi="Arial" w:cs="Arial"/>
              </w:rPr>
            </w:pPr>
            <w:r w:rsidRPr="00A94E1B">
              <w:rPr>
                <w:rFonts w:ascii="Arial" w:hAnsi="Arial" w:cs="Arial"/>
              </w:rPr>
              <w:t>Application Form</w:t>
            </w:r>
          </w:p>
        </w:tc>
      </w:tr>
      <w:tr w:rsidR="001C11C8" w:rsidRPr="00A94E1B" w14:paraId="61A569D0" w14:textId="77777777" w:rsidTr="00912AF9">
        <w:trPr>
          <w:cantSplit/>
        </w:trPr>
        <w:tc>
          <w:tcPr>
            <w:tcW w:w="426" w:type="dxa"/>
            <w:vMerge/>
            <w:shd w:val="pct10" w:color="auto" w:fill="FFFFFF"/>
          </w:tcPr>
          <w:p w14:paraId="2FDC2C97" w14:textId="77777777" w:rsidR="001C11C8" w:rsidRPr="00A94E1B" w:rsidRDefault="001C11C8" w:rsidP="00244D87">
            <w:pPr>
              <w:jc w:val="both"/>
              <w:rPr>
                <w:rFonts w:ascii="Arial" w:hAnsi="Arial" w:cs="Arial"/>
                <w:b/>
              </w:rPr>
            </w:pPr>
          </w:p>
        </w:tc>
        <w:tc>
          <w:tcPr>
            <w:tcW w:w="567" w:type="dxa"/>
          </w:tcPr>
          <w:p w14:paraId="2CA77067" w14:textId="77777777" w:rsidR="001C11C8" w:rsidRPr="00A94E1B" w:rsidRDefault="001C11C8" w:rsidP="00912AF9">
            <w:pPr>
              <w:rPr>
                <w:rFonts w:ascii="Arial" w:hAnsi="Arial" w:cs="Arial"/>
                <w:b/>
              </w:rPr>
            </w:pPr>
            <w:r w:rsidRPr="00A94E1B">
              <w:rPr>
                <w:rFonts w:ascii="Arial" w:hAnsi="Arial" w:cs="Arial"/>
                <w:b/>
              </w:rPr>
              <w:t>I</w:t>
            </w:r>
          </w:p>
        </w:tc>
        <w:tc>
          <w:tcPr>
            <w:tcW w:w="2296" w:type="dxa"/>
          </w:tcPr>
          <w:p w14:paraId="2E8FE733" w14:textId="77777777" w:rsidR="001C11C8" w:rsidRPr="00A94E1B" w:rsidRDefault="001C11C8" w:rsidP="00244D87">
            <w:pPr>
              <w:jc w:val="both"/>
              <w:rPr>
                <w:rFonts w:ascii="Arial" w:hAnsi="Arial" w:cs="Arial"/>
              </w:rPr>
            </w:pPr>
            <w:r w:rsidRPr="00A94E1B">
              <w:rPr>
                <w:rFonts w:ascii="Arial" w:hAnsi="Arial" w:cs="Arial"/>
              </w:rPr>
              <w:t>Interview</w:t>
            </w:r>
          </w:p>
        </w:tc>
      </w:tr>
      <w:tr w:rsidR="001C11C8" w:rsidRPr="00A94E1B" w14:paraId="384932A8" w14:textId="77777777" w:rsidTr="00912AF9">
        <w:trPr>
          <w:cantSplit/>
        </w:trPr>
        <w:tc>
          <w:tcPr>
            <w:tcW w:w="426" w:type="dxa"/>
            <w:vMerge/>
            <w:shd w:val="pct10" w:color="auto" w:fill="FFFFFF"/>
          </w:tcPr>
          <w:p w14:paraId="21D94C0C" w14:textId="77777777" w:rsidR="001C11C8" w:rsidRPr="00A94E1B" w:rsidRDefault="001C11C8" w:rsidP="00244D87">
            <w:pPr>
              <w:jc w:val="both"/>
              <w:rPr>
                <w:rFonts w:ascii="Arial" w:hAnsi="Arial" w:cs="Arial"/>
                <w:b/>
              </w:rPr>
            </w:pPr>
          </w:p>
        </w:tc>
        <w:tc>
          <w:tcPr>
            <w:tcW w:w="567" w:type="dxa"/>
          </w:tcPr>
          <w:p w14:paraId="28472906" w14:textId="77777777" w:rsidR="001C11C8" w:rsidRPr="00A94E1B" w:rsidRDefault="001C11C8" w:rsidP="00912AF9">
            <w:pPr>
              <w:rPr>
                <w:rFonts w:ascii="Arial" w:hAnsi="Arial" w:cs="Arial"/>
                <w:b/>
              </w:rPr>
            </w:pPr>
            <w:r w:rsidRPr="00A94E1B">
              <w:rPr>
                <w:rFonts w:ascii="Arial" w:hAnsi="Arial" w:cs="Arial"/>
                <w:b/>
              </w:rPr>
              <w:t>C</w:t>
            </w:r>
          </w:p>
        </w:tc>
        <w:tc>
          <w:tcPr>
            <w:tcW w:w="2296" w:type="dxa"/>
          </w:tcPr>
          <w:p w14:paraId="4CFD9BA7" w14:textId="77777777" w:rsidR="001C11C8" w:rsidRPr="00A94E1B" w:rsidRDefault="001C11C8" w:rsidP="00244D87">
            <w:pPr>
              <w:jc w:val="both"/>
              <w:rPr>
                <w:rFonts w:ascii="Arial" w:hAnsi="Arial" w:cs="Arial"/>
              </w:rPr>
            </w:pPr>
            <w:r w:rsidRPr="00A94E1B">
              <w:rPr>
                <w:rFonts w:ascii="Arial" w:hAnsi="Arial" w:cs="Arial"/>
              </w:rPr>
              <w:t>Certificate</w:t>
            </w:r>
          </w:p>
        </w:tc>
      </w:tr>
      <w:tr w:rsidR="001C11C8" w:rsidRPr="00A94E1B" w14:paraId="7DD79B32" w14:textId="77777777" w:rsidTr="00912AF9">
        <w:trPr>
          <w:cantSplit/>
        </w:trPr>
        <w:tc>
          <w:tcPr>
            <w:tcW w:w="426" w:type="dxa"/>
            <w:vMerge/>
            <w:shd w:val="pct10" w:color="auto" w:fill="FFFFFF"/>
          </w:tcPr>
          <w:p w14:paraId="6B291A77" w14:textId="77777777" w:rsidR="001C11C8" w:rsidRPr="00A94E1B" w:rsidRDefault="001C11C8" w:rsidP="00244D87">
            <w:pPr>
              <w:jc w:val="both"/>
              <w:rPr>
                <w:rFonts w:ascii="Arial" w:hAnsi="Arial" w:cs="Arial"/>
              </w:rPr>
            </w:pPr>
          </w:p>
        </w:tc>
        <w:tc>
          <w:tcPr>
            <w:tcW w:w="567" w:type="dxa"/>
          </w:tcPr>
          <w:p w14:paraId="22E9335B" w14:textId="77777777" w:rsidR="001C11C8" w:rsidRPr="00A94E1B" w:rsidRDefault="001C11C8" w:rsidP="00912AF9">
            <w:pPr>
              <w:rPr>
                <w:rFonts w:ascii="Arial" w:hAnsi="Arial" w:cs="Arial"/>
                <w:b/>
              </w:rPr>
            </w:pPr>
            <w:r w:rsidRPr="00A94E1B">
              <w:rPr>
                <w:rFonts w:ascii="Arial" w:hAnsi="Arial" w:cs="Arial"/>
                <w:b/>
              </w:rPr>
              <w:t>T</w:t>
            </w:r>
          </w:p>
        </w:tc>
        <w:tc>
          <w:tcPr>
            <w:tcW w:w="2296" w:type="dxa"/>
          </w:tcPr>
          <w:p w14:paraId="6763E1BA" w14:textId="77777777" w:rsidR="001C11C8" w:rsidRPr="00A94E1B" w:rsidRDefault="001C11C8" w:rsidP="00244D87">
            <w:pPr>
              <w:jc w:val="both"/>
              <w:rPr>
                <w:rFonts w:ascii="Arial" w:hAnsi="Arial" w:cs="Arial"/>
              </w:rPr>
            </w:pPr>
            <w:r w:rsidRPr="00A94E1B">
              <w:rPr>
                <w:rFonts w:ascii="Arial" w:hAnsi="Arial" w:cs="Arial"/>
              </w:rPr>
              <w:t>Test</w:t>
            </w:r>
          </w:p>
        </w:tc>
      </w:tr>
      <w:tr w:rsidR="001C11C8" w:rsidRPr="00A94E1B" w14:paraId="0C43B57E" w14:textId="77777777" w:rsidTr="00912AF9">
        <w:trPr>
          <w:cantSplit/>
        </w:trPr>
        <w:tc>
          <w:tcPr>
            <w:tcW w:w="426" w:type="dxa"/>
            <w:vMerge/>
            <w:shd w:val="pct10" w:color="auto" w:fill="FFFFFF"/>
          </w:tcPr>
          <w:p w14:paraId="5369CC51" w14:textId="77777777" w:rsidR="001C11C8" w:rsidRPr="00A94E1B" w:rsidRDefault="001C11C8" w:rsidP="00244D87">
            <w:pPr>
              <w:jc w:val="both"/>
              <w:rPr>
                <w:rFonts w:ascii="Arial" w:hAnsi="Arial" w:cs="Arial"/>
              </w:rPr>
            </w:pPr>
          </w:p>
        </w:tc>
        <w:tc>
          <w:tcPr>
            <w:tcW w:w="567" w:type="dxa"/>
          </w:tcPr>
          <w:p w14:paraId="1CD022B5" w14:textId="77777777" w:rsidR="001C11C8" w:rsidRPr="00A94E1B" w:rsidRDefault="001C11C8" w:rsidP="00912AF9">
            <w:pPr>
              <w:rPr>
                <w:rFonts w:ascii="Arial" w:hAnsi="Arial" w:cs="Arial"/>
                <w:b/>
              </w:rPr>
            </w:pPr>
            <w:r w:rsidRPr="00A94E1B">
              <w:rPr>
                <w:rFonts w:ascii="Arial" w:hAnsi="Arial" w:cs="Arial"/>
                <w:b/>
              </w:rPr>
              <w:t>P</w:t>
            </w:r>
          </w:p>
        </w:tc>
        <w:tc>
          <w:tcPr>
            <w:tcW w:w="2296" w:type="dxa"/>
          </w:tcPr>
          <w:p w14:paraId="77D04714" w14:textId="77777777" w:rsidR="001C11C8" w:rsidRPr="00A94E1B" w:rsidRDefault="001C11C8" w:rsidP="00244D87">
            <w:pPr>
              <w:jc w:val="both"/>
              <w:rPr>
                <w:rFonts w:ascii="Arial" w:hAnsi="Arial" w:cs="Arial"/>
              </w:rPr>
            </w:pPr>
            <w:r w:rsidRPr="00A94E1B">
              <w:rPr>
                <w:rFonts w:ascii="Arial" w:hAnsi="Arial" w:cs="Arial"/>
              </w:rPr>
              <w:t xml:space="preserve">Presentation </w:t>
            </w:r>
          </w:p>
        </w:tc>
      </w:tr>
    </w:tbl>
    <w:p w14:paraId="1C96538E" w14:textId="77777777" w:rsidR="00071B88" w:rsidRDefault="00071B88" w:rsidP="00244D87">
      <w:pPr>
        <w:jc w:val="both"/>
        <w:rPr>
          <w:rFonts w:ascii="Arial" w:hAnsi="Arial" w:cs="Arial"/>
          <w:b/>
        </w:rPr>
      </w:pPr>
    </w:p>
    <w:sectPr w:rsidR="00071B88" w:rsidSect="002F22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0C1C" w14:textId="77777777" w:rsidR="008C5877" w:rsidRDefault="008C5877" w:rsidP="007D63E6">
      <w:r>
        <w:separator/>
      </w:r>
    </w:p>
  </w:endnote>
  <w:endnote w:type="continuationSeparator" w:id="0">
    <w:p w14:paraId="574DE335" w14:textId="77777777" w:rsidR="008C5877" w:rsidRDefault="008C5877" w:rsidP="007D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5E9F" w14:textId="77777777" w:rsidR="0003767C" w:rsidRDefault="005169D9">
    <w:pPr>
      <w:pStyle w:val="Footer"/>
      <w:framePr w:wrap="around" w:vAnchor="text" w:hAnchor="margin" w:xAlign="center" w:y="1"/>
      <w:rPr>
        <w:rStyle w:val="PageNumber"/>
      </w:rPr>
    </w:pPr>
    <w:r>
      <w:rPr>
        <w:rStyle w:val="PageNumber"/>
      </w:rPr>
      <w:fldChar w:fldCharType="begin"/>
    </w:r>
    <w:r w:rsidR="0003767C">
      <w:rPr>
        <w:rStyle w:val="PageNumber"/>
      </w:rPr>
      <w:instrText xml:space="preserve">PAGE  </w:instrText>
    </w:r>
    <w:r>
      <w:rPr>
        <w:rStyle w:val="PageNumber"/>
      </w:rPr>
      <w:fldChar w:fldCharType="end"/>
    </w:r>
  </w:p>
  <w:p w14:paraId="6727E176" w14:textId="77777777" w:rsidR="0003767C" w:rsidRDefault="00037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731965"/>
      <w:docPartObj>
        <w:docPartGallery w:val="Page Numbers (Bottom of Page)"/>
        <w:docPartUnique/>
      </w:docPartObj>
    </w:sdtPr>
    <w:sdtEndPr>
      <w:rPr>
        <w:noProof/>
      </w:rPr>
    </w:sdtEndPr>
    <w:sdtContent>
      <w:p w14:paraId="728C1CCC" w14:textId="3286C001" w:rsidR="003E02D7" w:rsidRDefault="003E02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8A31E" w14:textId="10920518" w:rsidR="0003767C" w:rsidRDefault="0003767C">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CF2AD" w14:textId="77777777" w:rsidR="008C5877" w:rsidRDefault="008C5877" w:rsidP="007D63E6">
      <w:r>
        <w:separator/>
      </w:r>
    </w:p>
  </w:footnote>
  <w:footnote w:type="continuationSeparator" w:id="0">
    <w:p w14:paraId="58DD7681" w14:textId="77777777" w:rsidR="008C5877" w:rsidRDefault="008C5877" w:rsidP="007D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62CD"/>
    <w:multiLevelType w:val="hybridMultilevel"/>
    <w:tmpl w:val="8D1ACA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509DF"/>
    <w:multiLevelType w:val="multilevel"/>
    <w:tmpl w:val="D7D2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43F02"/>
    <w:multiLevelType w:val="multilevel"/>
    <w:tmpl w:val="C8A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F024C"/>
    <w:multiLevelType w:val="hybridMultilevel"/>
    <w:tmpl w:val="A0567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A3C68"/>
    <w:multiLevelType w:val="hybridMultilevel"/>
    <w:tmpl w:val="62CE0246"/>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C2FA4"/>
    <w:multiLevelType w:val="multilevel"/>
    <w:tmpl w:val="A476E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32687"/>
    <w:multiLevelType w:val="hybridMultilevel"/>
    <w:tmpl w:val="D5C46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554464"/>
    <w:multiLevelType w:val="hybridMultilevel"/>
    <w:tmpl w:val="03D086D2"/>
    <w:lvl w:ilvl="0" w:tplc="89B204FC">
      <w:start w:val="1"/>
      <w:numFmt w:val="decimal"/>
      <w:lvlText w:val="%1."/>
      <w:lvlJc w:val="left"/>
      <w:pPr>
        <w:ind w:left="1440" w:hanging="360"/>
      </w:pPr>
      <w:rPr>
        <w:rFonts w:ascii="Arial" w:eastAsia="Times New Roman" w:hAnsi="Arial"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205C0E6C"/>
    <w:multiLevelType w:val="hybridMultilevel"/>
    <w:tmpl w:val="21AAFE68"/>
    <w:lvl w:ilvl="0" w:tplc="E188AE52">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B4F03"/>
    <w:multiLevelType w:val="hybridMultilevel"/>
    <w:tmpl w:val="1FC40DE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C09DD"/>
    <w:multiLevelType w:val="hybridMultilevel"/>
    <w:tmpl w:val="525E3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D3981"/>
    <w:multiLevelType w:val="hybridMultilevel"/>
    <w:tmpl w:val="B5B0BE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60312C"/>
    <w:multiLevelType w:val="multilevel"/>
    <w:tmpl w:val="44528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630B1"/>
    <w:multiLevelType w:val="hybridMultilevel"/>
    <w:tmpl w:val="BF72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BF28EB"/>
    <w:multiLevelType w:val="hybridMultilevel"/>
    <w:tmpl w:val="A7F4DC86"/>
    <w:lvl w:ilvl="0" w:tplc="CA66406A">
      <w:start w:val="1"/>
      <w:numFmt w:val="bullet"/>
      <w:lvlText w:val=""/>
      <w:lvlJc w:val="left"/>
      <w:pPr>
        <w:ind w:left="720" w:hanging="360"/>
      </w:pPr>
      <w:rPr>
        <w:rFonts w:ascii="Symbol" w:eastAsia="SimSu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8809D9"/>
    <w:multiLevelType w:val="hybridMultilevel"/>
    <w:tmpl w:val="448AC300"/>
    <w:lvl w:ilvl="0" w:tplc="F16C83B6">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43B17"/>
    <w:multiLevelType w:val="multilevel"/>
    <w:tmpl w:val="23C46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712FDA"/>
    <w:multiLevelType w:val="multilevel"/>
    <w:tmpl w:val="D9A40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24913"/>
    <w:multiLevelType w:val="hybridMultilevel"/>
    <w:tmpl w:val="6C6E4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F73D0B"/>
    <w:multiLevelType w:val="hybridMultilevel"/>
    <w:tmpl w:val="3D4A9B5E"/>
    <w:lvl w:ilvl="0" w:tplc="04906A88">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491063"/>
    <w:multiLevelType w:val="hybridMultilevel"/>
    <w:tmpl w:val="78BC20C0"/>
    <w:lvl w:ilvl="0" w:tplc="08090001">
      <w:start w:val="8"/>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3432F"/>
    <w:multiLevelType w:val="hybridMultilevel"/>
    <w:tmpl w:val="790A018E"/>
    <w:lvl w:ilvl="0" w:tplc="265632E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3B766B83"/>
    <w:multiLevelType w:val="hybridMultilevel"/>
    <w:tmpl w:val="D504A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BE3DBF"/>
    <w:multiLevelType w:val="hybridMultilevel"/>
    <w:tmpl w:val="95EC03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485BC8"/>
    <w:multiLevelType w:val="hybridMultilevel"/>
    <w:tmpl w:val="98F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45881"/>
    <w:multiLevelType w:val="hybridMultilevel"/>
    <w:tmpl w:val="E33051B4"/>
    <w:lvl w:ilvl="0" w:tplc="7C38CEEC">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B03D90"/>
    <w:multiLevelType w:val="hybridMultilevel"/>
    <w:tmpl w:val="6526F014"/>
    <w:lvl w:ilvl="0" w:tplc="08090001">
      <w:start w:val="8"/>
      <w:numFmt w:val="bullet"/>
      <w:lvlText w:val=""/>
      <w:lvlJc w:val="left"/>
      <w:pPr>
        <w:ind w:left="502" w:hanging="360"/>
      </w:pPr>
      <w:rPr>
        <w:rFonts w:ascii="Symbol" w:eastAsia="Times New Roman"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4A7A60C6"/>
    <w:multiLevelType w:val="multilevel"/>
    <w:tmpl w:val="91EA3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E1293B"/>
    <w:multiLevelType w:val="hybridMultilevel"/>
    <w:tmpl w:val="B4DE5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B90472"/>
    <w:multiLevelType w:val="hybridMultilevel"/>
    <w:tmpl w:val="0D889D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F52109"/>
    <w:multiLevelType w:val="hybridMultilevel"/>
    <w:tmpl w:val="126AB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9B7D85"/>
    <w:multiLevelType w:val="hybridMultilevel"/>
    <w:tmpl w:val="2E4C763A"/>
    <w:lvl w:ilvl="0" w:tplc="3760E484">
      <w:start w:val="1"/>
      <w:numFmt w:val="decimal"/>
      <w:lvlText w:val="%1."/>
      <w:lvlJc w:val="left"/>
      <w:pPr>
        <w:tabs>
          <w:tab w:val="num" w:pos="1440"/>
        </w:tabs>
        <w:ind w:left="1440" w:hanging="900"/>
      </w:pPr>
      <w:rPr>
        <w:rFonts w:hint="default"/>
        <w:sz w:val="24"/>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6"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1F352E"/>
    <w:multiLevelType w:val="hybridMultilevel"/>
    <w:tmpl w:val="DFF69A5A"/>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310C0"/>
    <w:multiLevelType w:val="hybridMultilevel"/>
    <w:tmpl w:val="8D384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D74015"/>
    <w:multiLevelType w:val="hybridMultilevel"/>
    <w:tmpl w:val="6F48BF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F2547C4"/>
    <w:multiLevelType w:val="hybridMultilevel"/>
    <w:tmpl w:val="E9E0C870"/>
    <w:lvl w:ilvl="0" w:tplc="8402D458">
      <w:start w:val="1"/>
      <w:numFmt w:val="decimal"/>
      <w:lvlText w:val="%1"/>
      <w:lvlJc w:val="left"/>
      <w:pPr>
        <w:ind w:left="540" w:hanging="540"/>
      </w:pPr>
      <w:rPr>
        <w:rFonts w:cs="Times New Roman"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15:restartNumberingAfterBreak="0">
    <w:nsid w:val="64130699"/>
    <w:multiLevelType w:val="hybridMultilevel"/>
    <w:tmpl w:val="AEA0CE3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CF5ECC"/>
    <w:multiLevelType w:val="multilevel"/>
    <w:tmpl w:val="610CA15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777FDA"/>
    <w:multiLevelType w:val="hybridMultilevel"/>
    <w:tmpl w:val="7F1CB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53309F"/>
    <w:multiLevelType w:val="hybridMultilevel"/>
    <w:tmpl w:val="5D3C3D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EB451D3"/>
    <w:multiLevelType w:val="hybridMultilevel"/>
    <w:tmpl w:val="5C8CC4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19060C"/>
    <w:multiLevelType w:val="hybridMultilevel"/>
    <w:tmpl w:val="612C4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3A2583"/>
    <w:multiLevelType w:val="hybridMultilevel"/>
    <w:tmpl w:val="D94010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0376AE"/>
    <w:multiLevelType w:val="hybridMultilevel"/>
    <w:tmpl w:val="EC426076"/>
    <w:lvl w:ilvl="0" w:tplc="DEBC67D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89113">
    <w:abstractNumId w:val="0"/>
  </w:num>
  <w:num w:numId="2" w16cid:durableId="1460805849">
    <w:abstractNumId w:val="48"/>
  </w:num>
  <w:num w:numId="3" w16cid:durableId="334964239">
    <w:abstractNumId w:val="8"/>
  </w:num>
  <w:num w:numId="4" w16cid:durableId="554587630">
    <w:abstractNumId w:val="36"/>
  </w:num>
  <w:num w:numId="5" w16cid:durableId="713778074">
    <w:abstractNumId w:val="18"/>
  </w:num>
  <w:num w:numId="6" w16cid:durableId="128784504">
    <w:abstractNumId w:val="11"/>
  </w:num>
  <w:num w:numId="7" w16cid:durableId="909077168">
    <w:abstractNumId w:val="45"/>
  </w:num>
  <w:num w:numId="8" w16cid:durableId="2084600586">
    <w:abstractNumId w:val="5"/>
  </w:num>
  <w:num w:numId="9" w16cid:durableId="1083532975">
    <w:abstractNumId w:val="39"/>
  </w:num>
  <w:num w:numId="10" w16cid:durableId="1213997823">
    <w:abstractNumId w:val="9"/>
  </w:num>
  <w:num w:numId="11" w16cid:durableId="834881080">
    <w:abstractNumId w:val="13"/>
  </w:num>
  <w:num w:numId="12" w16cid:durableId="1796559111">
    <w:abstractNumId w:val="49"/>
  </w:num>
  <w:num w:numId="13" w16cid:durableId="1440372188">
    <w:abstractNumId w:val="40"/>
  </w:num>
  <w:num w:numId="14" w16cid:durableId="1074402288">
    <w:abstractNumId w:val="7"/>
  </w:num>
  <w:num w:numId="15" w16cid:durableId="340276082">
    <w:abstractNumId w:val="27"/>
  </w:num>
  <w:num w:numId="16" w16cid:durableId="1098914410">
    <w:abstractNumId w:val="14"/>
  </w:num>
  <w:num w:numId="17" w16cid:durableId="1787190070">
    <w:abstractNumId w:val="23"/>
  </w:num>
  <w:num w:numId="18" w16cid:durableId="591863118">
    <w:abstractNumId w:val="43"/>
  </w:num>
  <w:num w:numId="19" w16cid:durableId="749229819">
    <w:abstractNumId w:val="10"/>
  </w:num>
  <w:num w:numId="20" w16cid:durableId="494344627">
    <w:abstractNumId w:val="35"/>
  </w:num>
  <w:num w:numId="21" w16cid:durableId="1254316147">
    <w:abstractNumId w:val="19"/>
  </w:num>
  <w:num w:numId="22" w16cid:durableId="1835753700">
    <w:abstractNumId w:val="1"/>
  </w:num>
  <w:num w:numId="23" w16cid:durableId="361171399">
    <w:abstractNumId w:val="25"/>
  </w:num>
  <w:num w:numId="24" w16cid:durableId="1582177408">
    <w:abstractNumId w:val="4"/>
  </w:num>
  <w:num w:numId="25" w16cid:durableId="946742270">
    <w:abstractNumId w:val="12"/>
  </w:num>
  <w:num w:numId="26" w16cid:durableId="870263629">
    <w:abstractNumId w:val="34"/>
  </w:num>
  <w:num w:numId="27" w16cid:durableId="503670875">
    <w:abstractNumId w:val="47"/>
  </w:num>
  <w:num w:numId="28" w16cid:durableId="90591506">
    <w:abstractNumId w:val="17"/>
  </w:num>
  <w:num w:numId="29" w16cid:durableId="293488057">
    <w:abstractNumId w:val="29"/>
  </w:num>
  <w:num w:numId="30" w16cid:durableId="1426146064">
    <w:abstractNumId w:val="24"/>
  </w:num>
  <w:num w:numId="31" w16cid:durableId="1848327685">
    <w:abstractNumId w:val="37"/>
  </w:num>
  <w:num w:numId="32" w16cid:durableId="1386682302">
    <w:abstractNumId w:val="30"/>
  </w:num>
  <w:num w:numId="33" w16cid:durableId="1198740087">
    <w:abstractNumId w:val="44"/>
  </w:num>
  <w:num w:numId="34" w16cid:durableId="886844338">
    <w:abstractNumId w:val="32"/>
  </w:num>
  <w:num w:numId="35" w16cid:durableId="1811510909">
    <w:abstractNumId w:val="16"/>
  </w:num>
  <w:num w:numId="36" w16cid:durableId="1058406526">
    <w:abstractNumId w:val="46"/>
  </w:num>
  <w:num w:numId="37" w16cid:durableId="1276139588">
    <w:abstractNumId w:val="26"/>
  </w:num>
  <w:num w:numId="38" w16cid:durableId="1256209765">
    <w:abstractNumId w:val="38"/>
  </w:num>
  <w:num w:numId="39" w16cid:durableId="1264800362">
    <w:abstractNumId w:val="2"/>
  </w:num>
  <w:num w:numId="40" w16cid:durableId="488525394">
    <w:abstractNumId w:val="31"/>
  </w:num>
  <w:num w:numId="41" w16cid:durableId="1133601676">
    <w:abstractNumId w:val="42"/>
  </w:num>
  <w:num w:numId="42" w16cid:durableId="1424377093">
    <w:abstractNumId w:val="15"/>
  </w:num>
  <w:num w:numId="43" w16cid:durableId="1484619074">
    <w:abstractNumId w:val="21"/>
  </w:num>
  <w:num w:numId="44" w16cid:durableId="1807433834">
    <w:abstractNumId w:val="6"/>
  </w:num>
  <w:num w:numId="45" w16cid:durableId="1550336221">
    <w:abstractNumId w:val="20"/>
  </w:num>
  <w:num w:numId="46" w16cid:durableId="1613442856">
    <w:abstractNumId w:val="33"/>
  </w:num>
  <w:num w:numId="47" w16cid:durableId="1996956167">
    <w:abstractNumId w:val="3"/>
  </w:num>
  <w:num w:numId="48" w16cid:durableId="1411538066">
    <w:abstractNumId w:val="22"/>
  </w:num>
  <w:num w:numId="49" w16cid:durableId="1240556838">
    <w:abstractNumId w:val="41"/>
  </w:num>
  <w:num w:numId="50" w16cid:durableId="13092424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88"/>
    <w:rsid w:val="00013D38"/>
    <w:rsid w:val="00025404"/>
    <w:rsid w:val="00036849"/>
    <w:rsid w:val="00036ECC"/>
    <w:rsid w:val="0003767C"/>
    <w:rsid w:val="000646B0"/>
    <w:rsid w:val="00071B88"/>
    <w:rsid w:val="000725AF"/>
    <w:rsid w:val="00077FFD"/>
    <w:rsid w:val="000840C2"/>
    <w:rsid w:val="00084A25"/>
    <w:rsid w:val="00084E38"/>
    <w:rsid w:val="00085B72"/>
    <w:rsid w:val="000A3F3F"/>
    <w:rsid w:val="000A6B6D"/>
    <w:rsid w:val="000C5B57"/>
    <w:rsid w:val="000E5094"/>
    <w:rsid w:val="000F0872"/>
    <w:rsid w:val="00103FFF"/>
    <w:rsid w:val="00115939"/>
    <w:rsid w:val="0012373D"/>
    <w:rsid w:val="001269EE"/>
    <w:rsid w:val="0013583C"/>
    <w:rsid w:val="001370E9"/>
    <w:rsid w:val="00143F4D"/>
    <w:rsid w:val="00144D22"/>
    <w:rsid w:val="001518A1"/>
    <w:rsid w:val="0016109F"/>
    <w:rsid w:val="00183404"/>
    <w:rsid w:val="00190E42"/>
    <w:rsid w:val="00191BEA"/>
    <w:rsid w:val="001C11C8"/>
    <w:rsid w:val="001C2361"/>
    <w:rsid w:val="001C2B11"/>
    <w:rsid w:val="001D027C"/>
    <w:rsid w:val="001D7F92"/>
    <w:rsid w:val="001E034C"/>
    <w:rsid w:val="001F452E"/>
    <w:rsid w:val="00201A5F"/>
    <w:rsid w:val="00202484"/>
    <w:rsid w:val="002213C9"/>
    <w:rsid w:val="0022273A"/>
    <w:rsid w:val="00231F61"/>
    <w:rsid w:val="00232355"/>
    <w:rsid w:val="002351A5"/>
    <w:rsid w:val="00244D87"/>
    <w:rsid w:val="00247836"/>
    <w:rsid w:val="00260754"/>
    <w:rsid w:val="00261D52"/>
    <w:rsid w:val="00263CA3"/>
    <w:rsid w:val="00272115"/>
    <w:rsid w:val="00274512"/>
    <w:rsid w:val="00274818"/>
    <w:rsid w:val="002841DC"/>
    <w:rsid w:val="002917E4"/>
    <w:rsid w:val="002930A6"/>
    <w:rsid w:val="002A2056"/>
    <w:rsid w:val="002A471B"/>
    <w:rsid w:val="002D0DC4"/>
    <w:rsid w:val="002D1F89"/>
    <w:rsid w:val="002D3CF1"/>
    <w:rsid w:val="002F2288"/>
    <w:rsid w:val="00307182"/>
    <w:rsid w:val="003133AF"/>
    <w:rsid w:val="00316BCB"/>
    <w:rsid w:val="00327D9D"/>
    <w:rsid w:val="003325A8"/>
    <w:rsid w:val="00347926"/>
    <w:rsid w:val="00356371"/>
    <w:rsid w:val="00357CED"/>
    <w:rsid w:val="00360B39"/>
    <w:rsid w:val="0038768D"/>
    <w:rsid w:val="00387D2D"/>
    <w:rsid w:val="00390686"/>
    <w:rsid w:val="00397745"/>
    <w:rsid w:val="003A13BA"/>
    <w:rsid w:val="003B5436"/>
    <w:rsid w:val="003C4310"/>
    <w:rsid w:val="003D12D6"/>
    <w:rsid w:val="003D2B52"/>
    <w:rsid w:val="003E02D7"/>
    <w:rsid w:val="003E4208"/>
    <w:rsid w:val="003F07ED"/>
    <w:rsid w:val="003F1688"/>
    <w:rsid w:val="003F4143"/>
    <w:rsid w:val="003F7FD1"/>
    <w:rsid w:val="00416FD9"/>
    <w:rsid w:val="00420565"/>
    <w:rsid w:val="00420D77"/>
    <w:rsid w:val="00433EAF"/>
    <w:rsid w:val="00440FFB"/>
    <w:rsid w:val="00442405"/>
    <w:rsid w:val="0044512D"/>
    <w:rsid w:val="00445396"/>
    <w:rsid w:val="004573E4"/>
    <w:rsid w:val="00461F5C"/>
    <w:rsid w:val="004633AC"/>
    <w:rsid w:val="004730AA"/>
    <w:rsid w:val="00474CDA"/>
    <w:rsid w:val="004850BD"/>
    <w:rsid w:val="004A67DE"/>
    <w:rsid w:val="004B5212"/>
    <w:rsid w:val="004C18C2"/>
    <w:rsid w:val="004C7004"/>
    <w:rsid w:val="004E04B5"/>
    <w:rsid w:val="004F3E51"/>
    <w:rsid w:val="00504CF3"/>
    <w:rsid w:val="00513EB2"/>
    <w:rsid w:val="005169D9"/>
    <w:rsid w:val="00522E70"/>
    <w:rsid w:val="005268D0"/>
    <w:rsid w:val="00527D9D"/>
    <w:rsid w:val="00533B82"/>
    <w:rsid w:val="005654B3"/>
    <w:rsid w:val="005740C8"/>
    <w:rsid w:val="00576D99"/>
    <w:rsid w:val="00580023"/>
    <w:rsid w:val="005843D5"/>
    <w:rsid w:val="00592118"/>
    <w:rsid w:val="0059690B"/>
    <w:rsid w:val="005A4536"/>
    <w:rsid w:val="005A64A5"/>
    <w:rsid w:val="005B22A9"/>
    <w:rsid w:val="005B60DF"/>
    <w:rsid w:val="005B741B"/>
    <w:rsid w:val="005B78D4"/>
    <w:rsid w:val="005C5DA2"/>
    <w:rsid w:val="005D4239"/>
    <w:rsid w:val="005D7BD1"/>
    <w:rsid w:val="005D7D3E"/>
    <w:rsid w:val="005E0B48"/>
    <w:rsid w:val="005E5AD1"/>
    <w:rsid w:val="0060670F"/>
    <w:rsid w:val="00614AE1"/>
    <w:rsid w:val="00631FBE"/>
    <w:rsid w:val="006323F7"/>
    <w:rsid w:val="00636AEB"/>
    <w:rsid w:val="00644DB2"/>
    <w:rsid w:val="006456E1"/>
    <w:rsid w:val="00661143"/>
    <w:rsid w:val="0066439F"/>
    <w:rsid w:val="00667C0C"/>
    <w:rsid w:val="0067411C"/>
    <w:rsid w:val="00685E08"/>
    <w:rsid w:val="006C0419"/>
    <w:rsid w:val="006D06E2"/>
    <w:rsid w:val="006D40B0"/>
    <w:rsid w:val="006D4EDD"/>
    <w:rsid w:val="006D5445"/>
    <w:rsid w:val="006E6D3D"/>
    <w:rsid w:val="006F53B8"/>
    <w:rsid w:val="007077C9"/>
    <w:rsid w:val="0074208B"/>
    <w:rsid w:val="00751365"/>
    <w:rsid w:val="007639F6"/>
    <w:rsid w:val="007662C5"/>
    <w:rsid w:val="007854DF"/>
    <w:rsid w:val="007A2B81"/>
    <w:rsid w:val="007A7ABE"/>
    <w:rsid w:val="007B24D4"/>
    <w:rsid w:val="007B642E"/>
    <w:rsid w:val="007C4A41"/>
    <w:rsid w:val="007C5C0A"/>
    <w:rsid w:val="007C6D57"/>
    <w:rsid w:val="007D63E6"/>
    <w:rsid w:val="007E48A8"/>
    <w:rsid w:val="007E6BE4"/>
    <w:rsid w:val="007E7E2B"/>
    <w:rsid w:val="007F1230"/>
    <w:rsid w:val="007F55DA"/>
    <w:rsid w:val="0080539C"/>
    <w:rsid w:val="00842D5C"/>
    <w:rsid w:val="008620A1"/>
    <w:rsid w:val="008713DB"/>
    <w:rsid w:val="0087746A"/>
    <w:rsid w:val="00883E8A"/>
    <w:rsid w:val="0088439F"/>
    <w:rsid w:val="00893F4B"/>
    <w:rsid w:val="00894860"/>
    <w:rsid w:val="00895C87"/>
    <w:rsid w:val="008974D3"/>
    <w:rsid w:val="008B5E3E"/>
    <w:rsid w:val="008C4C1B"/>
    <w:rsid w:val="008C5877"/>
    <w:rsid w:val="008C5D33"/>
    <w:rsid w:val="008D23EC"/>
    <w:rsid w:val="008D3314"/>
    <w:rsid w:val="008D6200"/>
    <w:rsid w:val="008E0B13"/>
    <w:rsid w:val="008E2ED8"/>
    <w:rsid w:val="008E428E"/>
    <w:rsid w:val="009023ED"/>
    <w:rsid w:val="00906CB7"/>
    <w:rsid w:val="009073A4"/>
    <w:rsid w:val="00912AF9"/>
    <w:rsid w:val="009178CC"/>
    <w:rsid w:val="00924853"/>
    <w:rsid w:val="00924A1E"/>
    <w:rsid w:val="00947381"/>
    <w:rsid w:val="009656FF"/>
    <w:rsid w:val="0099072E"/>
    <w:rsid w:val="00992B6E"/>
    <w:rsid w:val="009B5AEC"/>
    <w:rsid w:val="009E5019"/>
    <w:rsid w:val="009F1AA5"/>
    <w:rsid w:val="009F460C"/>
    <w:rsid w:val="009F4CC8"/>
    <w:rsid w:val="00A00A16"/>
    <w:rsid w:val="00A016A0"/>
    <w:rsid w:val="00A30FD1"/>
    <w:rsid w:val="00A36625"/>
    <w:rsid w:val="00A52BC3"/>
    <w:rsid w:val="00A70B7C"/>
    <w:rsid w:val="00A8134C"/>
    <w:rsid w:val="00A87977"/>
    <w:rsid w:val="00A9384C"/>
    <w:rsid w:val="00AA6A0E"/>
    <w:rsid w:val="00AB3F9A"/>
    <w:rsid w:val="00AC013E"/>
    <w:rsid w:val="00AC3ECD"/>
    <w:rsid w:val="00AC5B40"/>
    <w:rsid w:val="00AD578D"/>
    <w:rsid w:val="00AD61D3"/>
    <w:rsid w:val="00B05540"/>
    <w:rsid w:val="00B11424"/>
    <w:rsid w:val="00B23095"/>
    <w:rsid w:val="00B27039"/>
    <w:rsid w:val="00B34F2E"/>
    <w:rsid w:val="00B36E4F"/>
    <w:rsid w:val="00B415B6"/>
    <w:rsid w:val="00B549EC"/>
    <w:rsid w:val="00B632CD"/>
    <w:rsid w:val="00B77BAF"/>
    <w:rsid w:val="00B91BAB"/>
    <w:rsid w:val="00BB2BF3"/>
    <w:rsid w:val="00BB2DAC"/>
    <w:rsid w:val="00BC1A3D"/>
    <w:rsid w:val="00BE5DBE"/>
    <w:rsid w:val="00BF2849"/>
    <w:rsid w:val="00C01892"/>
    <w:rsid w:val="00C053ED"/>
    <w:rsid w:val="00C25A4F"/>
    <w:rsid w:val="00C356B7"/>
    <w:rsid w:val="00C54C2B"/>
    <w:rsid w:val="00C62472"/>
    <w:rsid w:val="00C64B8E"/>
    <w:rsid w:val="00C66C3F"/>
    <w:rsid w:val="00C7497A"/>
    <w:rsid w:val="00C80020"/>
    <w:rsid w:val="00C80A38"/>
    <w:rsid w:val="00C844A3"/>
    <w:rsid w:val="00C84651"/>
    <w:rsid w:val="00C957F6"/>
    <w:rsid w:val="00CC3A7E"/>
    <w:rsid w:val="00CC53E7"/>
    <w:rsid w:val="00CC6F59"/>
    <w:rsid w:val="00CC7B14"/>
    <w:rsid w:val="00CC7DD1"/>
    <w:rsid w:val="00CF6A0E"/>
    <w:rsid w:val="00D00940"/>
    <w:rsid w:val="00D07BC4"/>
    <w:rsid w:val="00D200C5"/>
    <w:rsid w:val="00D21CA8"/>
    <w:rsid w:val="00D253A6"/>
    <w:rsid w:val="00D4154B"/>
    <w:rsid w:val="00D4673C"/>
    <w:rsid w:val="00D51C1E"/>
    <w:rsid w:val="00D56B08"/>
    <w:rsid w:val="00D64C80"/>
    <w:rsid w:val="00D6533E"/>
    <w:rsid w:val="00D67177"/>
    <w:rsid w:val="00D72F0F"/>
    <w:rsid w:val="00D80C3C"/>
    <w:rsid w:val="00D83C4F"/>
    <w:rsid w:val="00D91DF1"/>
    <w:rsid w:val="00D96A76"/>
    <w:rsid w:val="00DA2AC4"/>
    <w:rsid w:val="00DA421E"/>
    <w:rsid w:val="00DB371D"/>
    <w:rsid w:val="00DB683C"/>
    <w:rsid w:val="00DC4B39"/>
    <w:rsid w:val="00DD02CC"/>
    <w:rsid w:val="00DD0975"/>
    <w:rsid w:val="00DD622F"/>
    <w:rsid w:val="00DD7BE0"/>
    <w:rsid w:val="00DE51FF"/>
    <w:rsid w:val="00DF1D9A"/>
    <w:rsid w:val="00DF4591"/>
    <w:rsid w:val="00DF7F6B"/>
    <w:rsid w:val="00E05D8E"/>
    <w:rsid w:val="00E223B9"/>
    <w:rsid w:val="00E265F4"/>
    <w:rsid w:val="00E345B5"/>
    <w:rsid w:val="00E40F0C"/>
    <w:rsid w:val="00E607E3"/>
    <w:rsid w:val="00E6164D"/>
    <w:rsid w:val="00E714DC"/>
    <w:rsid w:val="00E72EAD"/>
    <w:rsid w:val="00E741FE"/>
    <w:rsid w:val="00E772F8"/>
    <w:rsid w:val="00E82375"/>
    <w:rsid w:val="00E86521"/>
    <w:rsid w:val="00E95740"/>
    <w:rsid w:val="00EA3D02"/>
    <w:rsid w:val="00EA5EE8"/>
    <w:rsid w:val="00EB0826"/>
    <w:rsid w:val="00ED26CB"/>
    <w:rsid w:val="00ED3ECC"/>
    <w:rsid w:val="00ED4E6C"/>
    <w:rsid w:val="00EE2106"/>
    <w:rsid w:val="00F002E9"/>
    <w:rsid w:val="00F02870"/>
    <w:rsid w:val="00F12706"/>
    <w:rsid w:val="00F2440A"/>
    <w:rsid w:val="00F27514"/>
    <w:rsid w:val="00F61685"/>
    <w:rsid w:val="00F6430F"/>
    <w:rsid w:val="00F7051B"/>
    <w:rsid w:val="00F85D36"/>
    <w:rsid w:val="00FB08EA"/>
    <w:rsid w:val="00FB1A6E"/>
    <w:rsid w:val="00FC21CF"/>
    <w:rsid w:val="00FD2D64"/>
    <w:rsid w:val="00FD348D"/>
    <w:rsid w:val="00FD5432"/>
    <w:rsid w:val="00FE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8FDBC6"/>
  <w15:docId w15:val="{3639373C-3869-4ADA-AFA4-9BF9F374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1B88"/>
    <w:pPr>
      <w:keepNext/>
      <w:jc w:val="both"/>
      <w:outlineLvl w:val="0"/>
    </w:pPr>
    <w:rPr>
      <w:rFonts w:ascii="Arial" w:hAnsi="Arial" w:cs="Arial"/>
      <w:b/>
      <w:bCs/>
      <w:noProof/>
      <w:u w:val="single"/>
      <w:lang w:val="en-US"/>
    </w:rPr>
  </w:style>
  <w:style w:type="paragraph" w:styleId="Heading2">
    <w:name w:val="heading 2"/>
    <w:basedOn w:val="Normal"/>
    <w:next w:val="Normal"/>
    <w:link w:val="Heading2Char"/>
    <w:qFormat/>
    <w:rsid w:val="00071B88"/>
    <w:pPr>
      <w:keepNext/>
      <w:outlineLvl w:val="1"/>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B88"/>
    <w:rPr>
      <w:rFonts w:ascii="Arial" w:eastAsia="Times New Roman" w:hAnsi="Arial" w:cs="Arial"/>
      <w:b/>
      <w:bCs/>
      <w:noProof/>
      <w:sz w:val="24"/>
      <w:szCs w:val="24"/>
      <w:u w:val="single"/>
      <w:lang w:val="en-US"/>
    </w:rPr>
  </w:style>
  <w:style w:type="character" w:customStyle="1" w:styleId="Heading2Char">
    <w:name w:val="Heading 2 Char"/>
    <w:basedOn w:val="DefaultParagraphFont"/>
    <w:link w:val="Heading2"/>
    <w:rsid w:val="00071B88"/>
    <w:rPr>
      <w:rFonts w:ascii="Arial" w:eastAsia="Times New Roman" w:hAnsi="Arial" w:cs="Arial"/>
      <w:b/>
      <w:bCs/>
      <w:sz w:val="24"/>
      <w:szCs w:val="24"/>
      <w:u w:val="single"/>
    </w:rPr>
  </w:style>
  <w:style w:type="paragraph" w:styleId="Title">
    <w:name w:val="Title"/>
    <w:basedOn w:val="Normal"/>
    <w:link w:val="TitleChar"/>
    <w:qFormat/>
    <w:rsid w:val="00071B88"/>
    <w:pPr>
      <w:jc w:val="center"/>
    </w:pPr>
    <w:rPr>
      <w:rFonts w:ascii="Arial" w:hAnsi="Arial" w:cs="Arial"/>
      <w:b/>
      <w:bCs/>
      <w:u w:val="single"/>
    </w:rPr>
  </w:style>
  <w:style w:type="character" w:customStyle="1" w:styleId="TitleChar">
    <w:name w:val="Title Char"/>
    <w:basedOn w:val="DefaultParagraphFont"/>
    <w:link w:val="Title"/>
    <w:rsid w:val="00071B88"/>
    <w:rPr>
      <w:rFonts w:ascii="Arial" w:eastAsia="Times New Roman" w:hAnsi="Arial" w:cs="Arial"/>
      <w:b/>
      <w:bCs/>
      <w:sz w:val="24"/>
      <w:szCs w:val="24"/>
      <w:u w:val="single"/>
    </w:rPr>
  </w:style>
  <w:style w:type="paragraph" w:styleId="BodyText">
    <w:name w:val="Body Text"/>
    <w:basedOn w:val="Normal"/>
    <w:link w:val="BodyTextChar"/>
    <w:rsid w:val="00071B88"/>
    <w:rPr>
      <w:rFonts w:ascii="Arial" w:hAnsi="Arial"/>
      <w:szCs w:val="20"/>
      <w:lang w:eastAsia="en-GB"/>
    </w:rPr>
  </w:style>
  <w:style w:type="character" w:customStyle="1" w:styleId="BodyTextChar">
    <w:name w:val="Body Text Char"/>
    <w:basedOn w:val="DefaultParagraphFont"/>
    <w:link w:val="BodyText"/>
    <w:rsid w:val="00071B88"/>
    <w:rPr>
      <w:rFonts w:ascii="Arial" w:eastAsia="Times New Roman" w:hAnsi="Arial" w:cs="Times New Roman"/>
      <w:sz w:val="24"/>
      <w:szCs w:val="20"/>
      <w:lang w:eastAsia="en-GB"/>
    </w:rPr>
  </w:style>
  <w:style w:type="paragraph" w:styleId="BodyText2">
    <w:name w:val="Body Text 2"/>
    <w:basedOn w:val="Normal"/>
    <w:link w:val="BodyText2Char"/>
    <w:rsid w:val="00071B88"/>
    <w:pPr>
      <w:jc w:val="center"/>
    </w:pPr>
    <w:rPr>
      <w:rFonts w:ascii="Arial" w:hAnsi="Arial" w:cs="Arial"/>
      <w:b/>
      <w:bCs/>
      <w:u w:val="single"/>
    </w:rPr>
  </w:style>
  <w:style w:type="character" w:customStyle="1" w:styleId="BodyText2Char">
    <w:name w:val="Body Text 2 Char"/>
    <w:basedOn w:val="DefaultParagraphFont"/>
    <w:link w:val="BodyText2"/>
    <w:rsid w:val="00071B88"/>
    <w:rPr>
      <w:rFonts w:ascii="Arial" w:eastAsia="Times New Roman" w:hAnsi="Arial" w:cs="Arial"/>
      <w:b/>
      <w:bCs/>
      <w:sz w:val="24"/>
      <w:szCs w:val="24"/>
      <w:u w:val="single"/>
    </w:rPr>
  </w:style>
  <w:style w:type="paragraph" w:styleId="ListBullet">
    <w:name w:val="List Bullet"/>
    <w:basedOn w:val="Normal"/>
    <w:rsid w:val="00071B88"/>
    <w:pPr>
      <w:numPr>
        <w:numId w:val="1"/>
      </w:numPr>
    </w:pPr>
    <w:rPr>
      <w:rFonts w:ascii="Times" w:hAnsi="Times"/>
      <w:sz w:val="20"/>
      <w:szCs w:val="20"/>
      <w:lang w:eastAsia="en-GB"/>
    </w:rPr>
  </w:style>
  <w:style w:type="paragraph" w:styleId="Header">
    <w:name w:val="header"/>
    <w:basedOn w:val="Normal"/>
    <w:link w:val="HeaderChar"/>
    <w:rsid w:val="00071B88"/>
    <w:pPr>
      <w:tabs>
        <w:tab w:val="center" w:pos="4153"/>
        <w:tab w:val="right" w:pos="8306"/>
      </w:tabs>
    </w:pPr>
  </w:style>
  <w:style w:type="character" w:customStyle="1" w:styleId="HeaderChar">
    <w:name w:val="Header Char"/>
    <w:basedOn w:val="DefaultParagraphFont"/>
    <w:link w:val="Header"/>
    <w:rsid w:val="00071B88"/>
    <w:rPr>
      <w:rFonts w:ascii="Times New Roman" w:eastAsia="Times New Roman" w:hAnsi="Times New Roman" w:cs="Times New Roman"/>
      <w:sz w:val="24"/>
      <w:szCs w:val="24"/>
    </w:rPr>
  </w:style>
  <w:style w:type="paragraph" w:styleId="Footer">
    <w:name w:val="footer"/>
    <w:basedOn w:val="Normal"/>
    <w:link w:val="FooterChar"/>
    <w:uiPriority w:val="99"/>
    <w:rsid w:val="00071B88"/>
    <w:pPr>
      <w:tabs>
        <w:tab w:val="center" w:pos="4153"/>
        <w:tab w:val="right" w:pos="8306"/>
      </w:tabs>
    </w:pPr>
  </w:style>
  <w:style w:type="character" w:customStyle="1" w:styleId="FooterChar">
    <w:name w:val="Footer Char"/>
    <w:basedOn w:val="DefaultParagraphFont"/>
    <w:link w:val="Footer"/>
    <w:uiPriority w:val="99"/>
    <w:rsid w:val="00071B88"/>
    <w:rPr>
      <w:rFonts w:ascii="Times New Roman" w:eastAsia="Times New Roman" w:hAnsi="Times New Roman" w:cs="Times New Roman"/>
      <w:sz w:val="24"/>
      <w:szCs w:val="24"/>
    </w:rPr>
  </w:style>
  <w:style w:type="character" w:styleId="PageNumber">
    <w:name w:val="page number"/>
    <w:basedOn w:val="DefaultParagraphFont"/>
    <w:rsid w:val="00071B88"/>
  </w:style>
  <w:style w:type="paragraph" w:styleId="BodyTextIndent">
    <w:name w:val="Body Text Indent"/>
    <w:basedOn w:val="Normal"/>
    <w:link w:val="BodyTextIndentChar"/>
    <w:rsid w:val="00071B88"/>
    <w:pPr>
      <w:ind w:left="720" w:hanging="720"/>
    </w:pPr>
    <w:rPr>
      <w:rFonts w:ascii="Arial" w:hAnsi="Arial" w:cs="Arial"/>
      <w:szCs w:val="20"/>
      <w:lang w:eastAsia="en-GB"/>
    </w:rPr>
  </w:style>
  <w:style w:type="character" w:customStyle="1" w:styleId="BodyTextIndentChar">
    <w:name w:val="Body Text Indent Char"/>
    <w:basedOn w:val="DefaultParagraphFont"/>
    <w:link w:val="BodyTextIndent"/>
    <w:rsid w:val="00071B88"/>
    <w:rPr>
      <w:rFonts w:ascii="Arial" w:eastAsia="Times New Roman" w:hAnsi="Arial" w:cs="Arial"/>
      <w:sz w:val="24"/>
      <w:szCs w:val="20"/>
      <w:lang w:eastAsia="en-GB"/>
    </w:rPr>
  </w:style>
  <w:style w:type="paragraph" w:styleId="ListParagraph">
    <w:name w:val="List Paragraph"/>
    <w:basedOn w:val="Normal"/>
    <w:uiPriority w:val="34"/>
    <w:qFormat/>
    <w:rsid w:val="001C2361"/>
    <w:pPr>
      <w:ind w:left="720"/>
      <w:contextualSpacing/>
    </w:pPr>
  </w:style>
  <w:style w:type="paragraph" w:customStyle="1" w:styleId="Default">
    <w:name w:val="Default"/>
    <w:rsid w:val="001C2361"/>
    <w:pPr>
      <w:autoSpaceDE w:val="0"/>
      <w:autoSpaceDN w:val="0"/>
      <w:adjustRightInd w:val="0"/>
      <w:spacing w:after="0" w:line="240" w:lineRule="auto"/>
    </w:pPr>
    <w:rPr>
      <w:rFonts w:ascii="Arial" w:eastAsia="SimSun" w:hAnsi="Arial" w:cs="Arial"/>
      <w:color w:val="000000"/>
      <w:sz w:val="24"/>
      <w:szCs w:val="24"/>
      <w:lang w:eastAsia="zh-CN"/>
    </w:rPr>
  </w:style>
  <w:style w:type="paragraph" w:styleId="Subtitle">
    <w:name w:val="Subtitle"/>
    <w:basedOn w:val="Normal"/>
    <w:link w:val="SubtitleChar"/>
    <w:qFormat/>
    <w:rsid w:val="001C11C8"/>
    <w:pPr>
      <w:jc w:val="center"/>
      <w:outlineLvl w:val="0"/>
    </w:pPr>
    <w:rPr>
      <w:b/>
      <w:color w:val="000000"/>
      <w:u w:val="single"/>
    </w:rPr>
  </w:style>
  <w:style w:type="character" w:customStyle="1" w:styleId="SubtitleChar">
    <w:name w:val="Subtitle Char"/>
    <w:basedOn w:val="DefaultParagraphFont"/>
    <w:link w:val="Subtitle"/>
    <w:rsid w:val="001C11C8"/>
    <w:rPr>
      <w:rFonts w:ascii="Times New Roman" w:eastAsia="Times New Roman" w:hAnsi="Times New Roman" w:cs="Times New Roman"/>
      <w:b/>
      <w:color w:val="000000"/>
      <w:sz w:val="24"/>
      <w:szCs w:val="24"/>
      <w:u w:val="single"/>
    </w:rPr>
  </w:style>
  <w:style w:type="paragraph" w:styleId="NormalWeb">
    <w:name w:val="Normal (Web)"/>
    <w:basedOn w:val="Normal"/>
    <w:rsid w:val="00F85D36"/>
    <w:pPr>
      <w:spacing w:before="100" w:beforeAutospacing="1" w:after="100" w:afterAutospacing="1"/>
    </w:pPr>
    <w:rPr>
      <w:rFonts w:eastAsia="SimSun"/>
      <w:lang w:eastAsia="zh-CN"/>
    </w:rPr>
  </w:style>
  <w:style w:type="paragraph" w:styleId="BalloonText">
    <w:name w:val="Balloon Text"/>
    <w:basedOn w:val="Normal"/>
    <w:link w:val="BalloonTextChar"/>
    <w:uiPriority w:val="99"/>
    <w:semiHidden/>
    <w:unhideWhenUsed/>
    <w:rsid w:val="00AA6A0E"/>
    <w:rPr>
      <w:rFonts w:ascii="Tahoma" w:hAnsi="Tahoma" w:cs="Tahoma"/>
      <w:sz w:val="16"/>
      <w:szCs w:val="16"/>
    </w:rPr>
  </w:style>
  <w:style w:type="character" w:customStyle="1" w:styleId="BalloonTextChar">
    <w:name w:val="Balloon Text Char"/>
    <w:basedOn w:val="DefaultParagraphFont"/>
    <w:link w:val="BalloonText"/>
    <w:uiPriority w:val="99"/>
    <w:semiHidden/>
    <w:rsid w:val="00AA6A0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92118"/>
    <w:rPr>
      <w:sz w:val="16"/>
      <w:szCs w:val="16"/>
    </w:rPr>
  </w:style>
  <w:style w:type="paragraph" w:styleId="CommentText">
    <w:name w:val="annotation text"/>
    <w:basedOn w:val="Normal"/>
    <w:link w:val="CommentTextChar"/>
    <w:uiPriority w:val="99"/>
    <w:semiHidden/>
    <w:unhideWhenUsed/>
    <w:rsid w:val="00592118"/>
    <w:rPr>
      <w:sz w:val="20"/>
      <w:szCs w:val="20"/>
    </w:rPr>
  </w:style>
  <w:style w:type="character" w:customStyle="1" w:styleId="CommentTextChar">
    <w:name w:val="Comment Text Char"/>
    <w:basedOn w:val="DefaultParagraphFont"/>
    <w:link w:val="CommentText"/>
    <w:uiPriority w:val="99"/>
    <w:semiHidden/>
    <w:rsid w:val="005921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2118"/>
    <w:rPr>
      <w:b/>
      <w:bCs/>
    </w:rPr>
  </w:style>
  <w:style w:type="character" w:customStyle="1" w:styleId="CommentSubjectChar">
    <w:name w:val="Comment Subject Char"/>
    <w:basedOn w:val="CommentTextChar"/>
    <w:link w:val="CommentSubject"/>
    <w:uiPriority w:val="99"/>
    <w:semiHidden/>
    <w:rsid w:val="00592118"/>
    <w:rPr>
      <w:rFonts w:ascii="Times New Roman" w:eastAsia="Times New Roman" w:hAnsi="Times New Roman" w:cs="Times New Roman"/>
      <w:b/>
      <w:bCs/>
      <w:sz w:val="20"/>
      <w:szCs w:val="20"/>
    </w:rPr>
  </w:style>
  <w:style w:type="paragraph" w:styleId="Revision">
    <w:name w:val="Revision"/>
    <w:hidden/>
    <w:uiPriority w:val="99"/>
    <w:semiHidden/>
    <w:rsid w:val="00FD543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2AC4"/>
    <w:rPr>
      <w:color w:val="0000FF" w:themeColor="hyperlink"/>
      <w:u w:val="single"/>
    </w:rPr>
  </w:style>
  <w:style w:type="character" w:styleId="UnresolvedMention">
    <w:name w:val="Unresolved Mention"/>
    <w:basedOn w:val="DefaultParagraphFont"/>
    <w:uiPriority w:val="99"/>
    <w:semiHidden/>
    <w:unhideWhenUsed/>
    <w:rsid w:val="00DA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82514">
      <w:bodyDiv w:val="1"/>
      <w:marLeft w:val="0"/>
      <w:marRight w:val="0"/>
      <w:marTop w:val="0"/>
      <w:marBottom w:val="0"/>
      <w:divBdr>
        <w:top w:val="none" w:sz="0" w:space="0" w:color="auto"/>
        <w:left w:val="none" w:sz="0" w:space="0" w:color="auto"/>
        <w:bottom w:val="none" w:sz="0" w:space="0" w:color="auto"/>
        <w:right w:val="none" w:sz="0" w:space="0" w:color="auto"/>
      </w:divBdr>
    </w:div>
    <w:div w:id="20339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1EEA56444FD499E1595924E3A3739" ma:contentTypeVersion="11" ma:contentTypeDescription="Create a new document." ma:contentTypeScope="" ma:versionID="97c1204b4d6bc2760e154f6800189ac4">
  <xsd:schema xmlns:xsd="http://www.w3.org/2001/XMLSchema" xmlns:xs="http://www.w3.org/2001/XMLSchema" xmlns:p="http://schemas.microsoft.com/office/2006/metadata/properties" xmlns:ns3="3786a3e7-79c6-44cb-94f7-3602ade2637a" xmlns:ns4="f0297441-4d25-4061-a245-bd5ecfe07960" targetNamespace="http://schemas.microsoft.com/office/2006/metadata/properties" ma:root="true" ma:fieldsID="ab02970c13ee54d55392fc0754ae935a" ns3:_="" ns4:_="">
    <xsd:import namespace="3786a3e7-79c6-44cb-94f7-3602ade2637a"/>
    <xsd:import namespace="f0297441-4d25-4061-a245-bd5ecfe079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6a3e7-79c6-44cb-94f7-3602ade26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97441-4d25-4061-a245-bd5ecfe07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F6FA3-5949-4B43-9A35-97C47F2BE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1990E-FC2D-41DF-8A41-40254B48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6a3e7-79c6-44cb-94f7-3602ade2637a"/>
    <ds:schemaRef ds:uri="f0297441-4d25-4061-a245-bd5ecfe0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7D97E-7D59-4DDE-BD37-4335B1F24117}">
  <ds:schemaRefs>
    <ds:schemaRef ds:uri="http://schemas.openxmlformats.org/officeDocument/2006/bibliography"/>
  </ds:schemaRefs>
</ds:datastoreItem>
</file>

<file path=customXml/itemProps4.xml><?xml version="1.0" encoding="utf-8"?>
<ds:datastoreItem xmlns:ds="http://schemas.openxmlformats.org/officeDocument/2006/customXml" ds:itemID="{CF059864-6883-42F8-9B66-F7AF0CB2C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EARLL</dc:creator>
  <cp:lastModifiedBy>Michelle Williams</cp:lastModifiedBy>
  <cp:revision>2</cp:revision>
  <cp:lastPrinted>2022-01-11T09:24:00Z</cp:lastPrinted>
  <dcterms:created xsi:type="dcterms:W3CDTF">2024-09-30T13:25:00Z</dcterms:created>
  <dcterms:modified xsi:type="dcterms:W3CDTF">2024-09-30T13:25:00Z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0x010100D561EEA56444FD499E1595924E3A3739</vt:lpwstr>
  </property>
</Properties>
</file>