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CF0D" w14:textId="77777777" w:rsidR="00374ED1" w:rsidRPr="00374ED1" w:rsidRDefault="00374ED1" w:rsidP="00374ED1">
      <w:pPr>
        <w:keepNext/>
        <w:tabs>
          <w:tab w:val="left" w:pos="8160"/>
        </w:tabs>
        <w:spacing w:after="0" w:line="240" w:lineRule="auto"/>
        <w:ind w:left="720" w:right="242"/>
        <w:jc w:val="center"/>
        <w:outlineLvl w:val="6"/>
        <w:rPr>
          <w:rFonts w:ascii="Arial" w:eastAsia="Times New Roman" w:hAnsi="Arial" w:cs="Arial"/>
          <w:b/>
          <w:sz w:val="24"/>
          <w:szCs w:val="24"/>
          <w:u w:val="single"/>
        </w:rPr>
      </w:pPr>
      <w:r w:rsidRPr="00374ED1">
        <w:rPr>
          <w:rFonts w:ascii="Arial" w:eastAsia="Times New Roman" w:hAnsi="Arial" w:cs="Arial"/>
          <w:b/>
          <w:sz w:val="24"/>
          <w:szCs w:val="24"/>
          <w:u w:val="single"/>
        </w:rPr>
        <w:t>SEFTON METROPOLITAN BOROUGH COUNCIL</w:t>
      </w:r>
    </w:p>
    <w:p w14:paraId="372DEEA1" w14:textId="77777777" w:rsidR="00374ED1" w:rsidRPr="00374ED1" w:rsidRDefault="00374ED1" w:rsidP="00374ED1">
      <w:pPr>
        <w:keepNext/>
        <w:spacing w:after="0" w:line="240" w:lineRule="auto"/>
        <w:jc w:val="center"/>
        <w:outlineLvl w:val="7"/>
        <w:rPr>
          <w:rFonts w:ascii="Arial" w:eastAsia="Times New Roman" w:hAnsi="Arial" w:cs="Arial"/>
          <w:b/>
          <w:sz w:val="24"/>
          <w:szCs w:val="24"/>
          <w:u w:val="single"/>
        </w:rPr>
      </w:pPr>
      <w:r w:rsidRPr="00374ED1">
        <w:rPr>
          <w:rFonts w:ascii="Arial" w:eastAsia="Times New Roman" w:hAnsi="Arial" w:cs="Arial"/>
          <w:b/>
          <w:sz w:val="24"/>
          <w:szCs w:val="24"/>
          <w:u w:val="single"/>
        </w:rPr>
        <w:t>JOB DESCRIPTION</w:t>
      </w:r>
    </w:p>
    <w:p w14:paraId="78286635" w14:textId="77777777" w:rsidR="00374ED1" w:rsidRPr="00374ED1" w:rsidRDefault="00374ED1" w:rsidP="00374ED1">
      <w:pPr>
        <w:spacing w:after="0" w:line="240" w:lineRule="auto"/>
        <w:rPr>
          <w:rFonts w:ascii="Arial" w:eastAsia="Times New Roman" w:hAnsi="Arial" w:cs="Arial"/>
          <w:sz w:val="24"/>
          <w:szCs w:val="24"/>
        </w:rPr>
      </w:pPr>
    </w:p>
    <w:p w14:paraId="40E609A6" w14:textId="77777777" w:rsidR="00374ED1" w:rsidRPr="00374ED1" w:rsidRDefault="00374ED1" w:rsidP="00374ED1">
      <w:pPr>
        <w:spacing w:after="0" w:line="240" w:lineRule="auto"/>
        <w:jc w:val="center"/>
        <w:rPr>
          <w:rFonts w:ascii="Arial" w:eastAsia="Times New Roman" w:hAnsi="Arial" w:cs="Arial"/>
          <w:b/>
          <w:sz w:val="24"/>
          <w:szCs w:val="24"/>
          <w:u w:val="single"/>
        </w:rPr>
      </w:pPr>
    </w:p>
    <w:p w14:paraId="540CEBA9" w14:textId="61585D65" w:rsidR="00374ED1" w:rsidRPr="00374ED1" w:rsidRDefault="00374ED1" w:rsidP="00374ED1">
      <w:pPr>
        <w:tabs>
          <w:tab w:val="left" w:pos="5760"/>
        </w:tabs>
        <w:spacing w:after="0" w:line="240" w:lineRule="auto"/>
        <w:rPr>
          <w:rFonts w:ascii="Arial" w:eastAsia="Times New Roman" w:hAnsi="Arial" w:cs="Arial"/>
          <w:sz w:val="24"/>
          <w:szCs w:val="24"/>
        </w:rPr>
      </w:pPr>
      <w:r w:rsidRPr="00374ED1">
        <w:rPr>
          <w:rFonts w:ascii="Arial" w:eastAsia="Times New Roman" w:hAnsi="Arial" w:cs="Arial"/>
          <w:b/>
          <w:sz w:val="24"/>
          <w:szCs w:val="24"/>
          <w:u w:val="single"/>
        </w:rPr>
        <w:t>Department:</w:t>
      </w:r>
      <w:r w:rsidR="001646DF">
        <w:rPr>
          <w:rFonts w:ascii="Arial" w:eastAsia="Times New Roman" w:hAnsi="Arial" w:cs="Arial"/>
          <w:sz w:val="24"/>
          <w:szCs w:val="24"/>
        </w:rPr>
        <w:t xml:space="preserve">  Strategic</w:t>
      </w:r>
      <w:r w:rsidRPr="00374ED1">
        <w:rPr>
          <w:rFonts w:ascii="Arial" w:eastAsia="Times New Roman" w:hAnsi="Arial" w:cs="Arial"/>
          <w:sz w:val="24"/>
          <w:szCs w:val="24"/>
        </w:rPr>
        <w:t xml:space="preserve"> Support</w:t>
      </w:r>
      <w:r w:rsidRPr="00374ED1">
        <w:rPr>
          <w:rFonts w:ascii="Arial" w:eastAsia="Times New Roman" w:hAnsi="Arial" w:cs="Arial"/>
          <w:b/>
          <w:sz w:val="24"/>
          <w:szCs w:val="24"/>
        </w:rPr>
        <w:tab/>
      </w:r>
      <w:r w:rsidRPr="00374ED1">
        <w:rPr>
          <w:rFonts w:ascii="Arial" w:eastAsia="Times New Roman" w:hAnsi="Arial" w:cs="Arial"/>
          <w:b/>
          <w:sz w:val="24"/>
          <w:szCs w:val="24"/>
          <w:u w:val="single"/>
        </w:rPr>
        <w:t>Location:</w:t>
      </w:r>
      <w:r w:rsidRPr="00374ED1">
        <w:rPr>
          <w:rFonts w:ascii="Arial" w:eastAsia="Times New Roman" w:hAnsi="Arial" w:cs="Arial"/>
          <w:sz w:val="24"/>
          <w:szCs w:val="24"/>
        </w:rPr>
        <w:t xml:space="preserve">   </w:t>
      </w:r>
      <w:r w:rsidR="00966C5C">
        <w:rPr>
          <w:rFonts w:ascii="Arial" w:eastAsia="Times New Roman" w:hAnsi="Arial" w:cs="Arial"/>
          <w:sz w:val="24"/>
          <w:szCs w:val="24"/>
        </w:rPr>
        <w:t>Magdalen House</w:t>
      </w:r>
    </w:p>
    <w:p w14:paraId="0EB9A1BE"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p>
    <w:p w14:paraId="027EA65B"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r w:rsidRPr="00374ED1">
        <w:rPr>
          <w:rFonts w:ascii="Arial" w:eastAsia="Times New Roman" w:hAnsi="Arial" w:cs="Arial"/>
          <w:b/>
          <w:sz w:val="24"/>
          <w:szCs w:val="24"/>
          <w:u w:val="single"/>
        </w:rPr>
        <w:t>Division:</w:t>
      </w:r>
      <w:r w:rsidRPr="00374ED1">
        <w:rPr>
          <w:rFonts w:ascii="Arial" w:eastAsia="Times New Roman" w:hAnsi="Arial" w:cs="Arial"/>
          <w:sz w:val="24"/>
          <w:szCs w:val="24"/>
        </w:rPr>
        <w:t xml:space="preserve">  Corporate Communications</w:t>
      </w:r>
      <w:r w:rsidRPr="00374ED1">
        <w:rPr>
          <w:rFonts w:ascii="Arial" w:eastAsia="Times New Roman" w:hAnsi="Arial" w:cs="Arial"/>
          <w:b/>
          <w:sz w:val="24"/>
          <w:szCs w:val="24"/>
        </w:rPr>
        <w:tab/>
      </w:r>
      <w:r w:rsidRPr="00374ED1">
        <w:rPr>
          <w:rFonts w:ascii="Arial" w:eastAsia="Times New Roman" w:hAnsi="Arial" w:cs="Arial"/>
          <w:b/>
          <w:sz w:val="24"/>
          <w:szCs w:val="24"/>
          <w:u w:val="single"/>
        </w:rPr>
        <w:t>Post No:</w:t>
      </w:r>
    </w:p>
    <w:p w14:paraId="4FC0AA9A"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p>
    <w:p w14:paraId="2D5DC2F8" w14:textId="7AD3CDEB" w:rsidR="00374ED1" w:rsidRPr="00374ED1" w:rsidRDefault="00374ED1" w:rsidP="00374ED1">
      <w:pPr>
        <w:tabs>
          <w:tab w:val="left" w:pos="5760"/>
        </w:tabs>
        <w:spacing w:after="0" w:line="240" w:lineRule="auto"/>
        <w:rPr>
          <w:rFonts w:ascii="Arial" w:eastAsia="Times New Roman" w:hAnsi="Arial" w:cs="Arial"/>
          <w:b/>
          <w:sz w:val="24"/>
          <w:szCs w:val="24"/>
          <w:u w:val="single"/>
        </w:rPr>
      </w:pPr>
      <w:r w:rsidRPr="00374ED1">
        <w:rPr>
          <w:rFonts w:ascii="Arial" w:eastAsia="Times New Roman" w:hAnsi="Arial" w:cs="Arial"/>
          <w:sz w:val="24"/>
          <w:szCs w:val="24"/>
        </w:rPr>
        <w:tab/>
      </w:r>
    </w:p>
    <w:p w14:paraId="010D7997" w14:textId="0F5FEC64" w:rsidR="00374ED1" w:rsidRPr="00374ED1" w:rsidRDefault="00374ED1" w:rsidP="00374ED1">
      <w:pPr>
        <w:tabs>
          <w:tab w:val="left" w:pos="5760"/>
        </w:tabs>
        <w:spacing w:after="0" w:line="240" w:lineRule="auto"/>
        <w:rPr>
          <w:rFonts w:ascii="Arial" w:eastAsia="Times New Roman" w:hAnsi="Arial" w:cs="Arial"/>
          <w:sz w:val="24"/>
          <w:szCs w:val="24"/>
        </w:rPr>
      </w:pPr>
      <w:r w:rsidRPr="00374ED1">
        <w:rPr>
          <w:rFonts w:ascii="Arial" w:eastAsia="Times New Roman" w:hAnsi="Arial" w:cs="Arial"/>
          <w:b/>
          <w:sz w:val="24"/>
          <w:szCs w:val="24"/>
          <w:u w:val="single"/>
        </w:rPr>
        <w:t>Section:</w:t>
      </w:r>
      <w:r w:rsidRPr="00374ED1">
        <w:rPr>
          <w:rFonts w:ascii="Arial" w:eastAsia="Times New Roman" w:hAnsi="Arial" w:cs="Arial"/>
          <w:sz w:val="24"/>
          <w:szCs w:val="24"/>
        </w:rPr>
        <w:t xml:space="preserve">  Strategic Support</w:t>
      </w:r>
    </w:p>
    <w:p w14:paraId="7CFE52FE"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p>
    <w:p w14:paraId="43C2E2DE" w14:textId="37990F57" w:rsidR="00374ED1" w:rsidRPr="00374ED1" w:rsidRDefault="00374ED1" w:rsidP="00374ED1">
      <w:pPr>
        <w:tabs>
          <w:tab w:val="left" w:pos="5760"/>
        </w:tabs>
        <w:spacing w:after="0" w:line="240" w:lineRule="auto"/>
        <w:rPr>
          <w:rFonts w:ascii="Arial" w:eastAsia="Times New Roman" w:hAnsi="Arial" w:cs="Arial"/>
          <w:sz w:val="24"/>
          <w:szCs w:val="24"/>
        </w:rPr>
      </w:pPr>
      <w:r w:rsidRPr="00374ED1">
        <w:rPr>
          <w:rFonts w:ascii="Arial" w:eastAsia="Times New Roman" w:hAnsi="Arial" w:cs="Arial"/>
          <w:b/>
          <w:sz w:val="24"/>
          <w:szCs w:val="24"/>
          <w:u w:val="single"/>
        </w:rPr>
        <w:t>Post:</w:t>
      </w:r>
      <w:r w:rsidRPr="00374ED1">
        <w:rPr>
          <w:rFonts w:ascii="Arial" w:eastAsia="Times New Roman" w:hAnsi="Arial" w:cs="Arial"/>
          <w:sz w:val="24"/>
          <w:szCs w:val="24"/>
        </w:rPr>
        <w:t xml:space="preserve">  </w:t>
      </w:r>
      <w:r w:rsidR="00B6234E">
        <w:rPr>
          <w:rFonts w:ascii="Arial" w:eastAsia="Times New Roman" w:hAnsi="Arial" w:cs="Arial"/>
          <w:sz w:val="24"/>
          <w:szCs w:val="24"/>
        </w:rPr>
        <w:t xml:space="preserve">    Apprentice</w:t>
      </w:r>
      <w:r w:rsidRPr="00374ED1">
        <w:rPr>
          <w:rFonts w:ascii="Arial" w:eastAsia="Times New Roman" w:hAnsi="Arial" w:cs="Arial"/>
          <w:sz w:val="24"/>
          <w:szCs w:val="24"/>
        </w:rPr>
        <w:t xml:space="preserve"> </w:t>
      </w:r>
      <w:r w:rsidR="001646DF">
        <w:rPr>
          <w:rFonts w:ascii="Arial" w:eastAsia="Times New Roman" w:hAnsi="Arial" w:cs="Arial"/>
          <w:sz w:val="24"/>
          <w:szCs w:val="24"/>
        </w:rPr>
        <w:t xml:space="preserve">Communications </w:t>
      </w:r>
      <w:r w:rsidR="008747EA">
        <w:rPr>
          <w:rFonts w:ascii="Arial" w:eastAsia="Times New Roman" w:hAnsi="Arial" w:cs="Arial"/>
          <w:sz w:val="24"/>
          <w:szCs w:val="24"/>
        </w:rPr>
        <w:t>A</w:t>
      </w:r>
      <w:r w:rsidR="00B6234E">
        <w:rPr>
          <w:rFonts w:ascii="Arial" w:eastAsia="Times New Roman" w:hAnsi="Arial" w:cs="Arial"/>
          <w:sz w:val="24"/>
          <w:szCs w:val="24"/>
        </w:rPr>
        <w:t>ssistant</w:t>
      </w:r>
    </w:p>
    <w:p w14:paraId="26864920"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p>
    <w:p w14:paraId="08B00860" w14:textId="02766494" w:rsidR="00374ED1" w:rsidRPr="00374ED1" w:rsidRDefault="00374ED1" w:rsidP="00374ED1">
      <w:pPr>
        <w:tabs>
          <w:tab w:val="left" w:pos="5760"/>
        </w:tabs>
        <w:spacing w:after="0" w:line="240" w:lineRule="auto"/>
        <w:rPr>
          <w:rFonts w:ascii="Arial" w:eastAsia="Times New Roman" w:hAnsi="Arial" w:cs="Arial"/>
          <w:sz w:val="24"/>
          <w:szCs w:val="24"/>
        </w:rPr>
      </w:pPr>
      <w:r w:rsidRPr="00374ED1">
        <w:rPr>
          <w:rFonts w:ascii="Arial" w:eastAsia="Times New Roman" w:hAnsi="Arial" w:cs="Arial"/>
          <w:b/>
          <w:sz w:val="24"/>
          <w:szCs w:val="24"/>
          <w:u w:val="single"/>
        </w:rPr>
        <w:t>Grade:</w:t>
      </w:r>
      <w:r w:rsidRPr="00374ED1">
        <w:rPr>
          <w:rFonts w:ascii="Arial" w:eastAsia="Times New Roman" w:hAnsi="Arial" w:cs="Arial"/>
          <w:sz w:val="24"/>
          <w:szCs w:val="24"/>
        </w:rPr>
        <w:t xml:space="preserve">   </w:t>
      </w:r>
      <w:r w:rsidR="00A15FC4">
        <w:rPr>
          <w:rFonts w:ascii="Arial" w:eastAsia="Times New Roman" w:hAnsi="Arial" w:cs="Arial"/>
          <w:sz w:val="24"/>
          <w:szCs w:val="24"/>
        </w:rPr>
        <w:t>NMW for age at Level 3</w:t>
      </w:r>
    </w:p>
    <w:p w14:paraId="643E03BE"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p>
    <w:p w14:paraId="3A228B0E" w14:textId="77777777" w:rsidR="008747EA" w:rsidRDefault="008747EA" w:rsidP="00374ED1">
      <w:pPr>
        <w:pBdr>
          <w:top w:val="single" w:sz="4" w:space="1" w:color="auto"/>
        </w:pBdr>
        <w:tabs>
          <w:tab w:val="left" w:pos="5760"/>
        </w:tabs>
        <w:spacing w:after="0" w:line="240" w:lineRule="auto"/>
        <w:ind w:right="-118"/>
        <w:rPr>
          <w:rFonts w:ascii="Arial" w:eastAsia="Times New Roman" w:hAnsi="Arial" w:cs="Arial"/>
          <w:b/>
          <w:sz w:val="24"/>
          <w:szCs w:val="24"/>
          <w:u w:val="single"/>
        </w:rPr>
      </w:pPr>
    </w:p>
    <w:p w14:paraId="5A3D7BAA" w14:textId="77777777" w:rsidR="00374ED1" w:rsidRPr="00374ED1" w:rsidRDefault="00374ED1" w:rsidP="00374ED1">
      <w:pPr>
        <w:pBdr>
          <w:top w:val="single" w:sz="4" w:space="1" w:color="auto"/>
        </w:pBdr>
        <w:tabs>
          <w:tab w:val="left" w:pos="5760"/>
        </w:tabs>
        <w:spacing w:after="0" w:line="240" w:lineRule="auto"/>
        <w:ind w:right="-118"/>
        <w:rPr>
          <w:rFonts w:ascii="Arial" w:eastAsia="Times New Roman" w:hAnsi="Arial" w:cs="Arial"/>
          <w:sz w:val="24"/>
          <w:szCs w:val="24"/>
        </w:rPr>
      </w:pPr>
      <w:r w:rsidRPr="00374ED1">
        <w:rPr>
          <w:rFonts w:ascii="Arial" w:eastAsia="Times New Roman" w:hAnsi="Arial" w:cs="Arial"/>
          <w:b/>
          <w:sz w:val="24"/>
          <w:szCs w:val="24"/>
          <w:u w:val="single"/>
        </w:rPr>
        <w:t>Responsible To:</w:t>
      </w:r>
      <w:r w:rsidRPr="00374ED1">
        <w:rPr>
          <w:rFonts w:ascii="Arial" w:eastAsia="Times New Roman" w:hAnsi="Arial" w:cs="Arial"/>
          <w:sz w:val="24"/>
          <w:szCs w:val="24"/>
        </w:rPr>
        <w:t xml:space="preserve">   </w:t>
      </w:r>
      <w:r w:rsidR="001646DF">
        <w:rPr>
          <w:rFonts w:ascii="Arial" w:eastAsia="Times New Roman" w:hAnsi="Arial" w:cs="Arial"/>
          <w:sz w:val="24"/>
          <w:szCs w:val="24"/>
        </w:rPr>
        <w:t>Corporate Communications Manager</w:t>
      </w:r>
    </w:p>
    <w:p w14:paraId="03BE11F6"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p>
    <w:p w14:paraId="672FC1A0" w14:textId="77777777" w:rsidR="00AC7003" w:rsidRDefault="00AC7003" w:rsidP="00374ED1">
      <w:pPr>
        <w:pBdr>
          <w:top w:val="single" w:sz="4" w:space="1" w:color="auto"/>
        </w:pBdr>
        <w:tabs>
          <w:tab w:val="left" w:pos="5760"/>
        </w:tabs>
        <w:spacing w:after="0" w:line="240" w:lineRule="auto"/>
        <w:rPr>
          <w:rFonts w:ascii="Arial" w:eastAsia="Times New Roman" w:hAnsi="Arial" w:cs="Arial"/>
          <w:b/>
          <w:sz w:val="24"/>
          <w:szCs w:val="24"/>
          <w:u w:val="single"/>
        </w:rPr>
      </w:pPr>
    </w:p>
    <w:p w14:paraId="2DC3BEBE" w14:textId="61FAA243" w:rsidR="00374ED1" w:rsidRPr="00374ED1" w:rsidRDefault="00374ED1" w:rsidP="00374ED1">
      <w:pPr>
        <w:pBdr>
          <w:top w:val="single" w:sz="4" w:space="1" w:color="auto"/>
        </w:pBdr>
        <w:tabs>
          <w:tab w:val="left" w:pos="5760"/>
        </w:tabs>
        <w:spacing w:after="0" w:line="240" w:lineRule="auto"/>
        <w:rPr>
          <w:rFonts w:ascii="Arial" w:eastAsia="Times New Roman" w:hAnsi="Arial" w:cs="Arial"/>
          <w:b/>
          <w:sz w:val="24"/>
          <w:szCs w:val="24"/>
          <w:u w:val="single"/>
        </w:rPr>
      </w:pPr>
      <w:r w:rsidRPr="00374ED1">
        <w:rPr>
          <w:rFonts w:ascii="Arial" w:eastAsia="Times New Roman" w:hAnsi="Arial" w:cs="Arial"/>
          <w:b/>
          <w:sz w:val="24"/>
          <w:szCs w:val="24"/>
          <w:u w:val="single"/>
        </w:rPr>
        <w:t>JOB PURPOSE</w:t>
      </w:r>
    </w:p>
    <w:p w14:paraId="49795797" w14:textId="77777777" w:rsidR="00374ED1" w:rsidRPr="00374ED1" w:rsidRDefault="00374ED1" w:rsidP="00374ED1">
      <w:pPr>
        <w:tabs>
          <w:tab w:val="left" w:pos="5760"/>
        </w:tabs>
        <w:spacing w:after="0" w:line="240" w:lineRule="auto"/>
        <w:rPr>
          <w:rFonts w:ascii="Arial" w:eastAsia="Times New Roman" w:hAnsi="Arial" w:cs="Arial"/>
          <w:sz w:val="24"/>
          <w:szCs w:val="24"/>
        </w:rPr>
      </w:pPr>
    </w:p>
    <w:p w14:paraId="4F220A28" w14:textId="25556D34" w:rsidR="00374ED1" w:rsidRPr="00374ED1" w:rsidRDefault="00374ED1" w:rsidP="00374ED1">
      <w:pPr>
        <w:spacing w:after="0" w:line="240" w:lineRule="auto"/>
        <w:rPr>
          <w:rFonts w:ascii="Arial" w:eastAsia="Times New Roman" w:hAnsi="Arial" w:cs="Arial"/>
          <w:sz w:val="24"/>
          <w:szCs w:val="24"/>
        </w:rPr>
      </w:pPr>
      <w:r w:rsidRPr="00374ED1">
        <w:rPr>
          <w:rFonts w:ascii="Arial" w:eastAsia="Times New Roman" w:hAnsi="Arial" w:cs="Arial"/>
          <w:sz w:val="24"/>
          <w:szCs w:val="24"/>
        </w:rPr>
        <w:t>The post holder will</w:t>
      </w:r>
      <w:r w:rsidR="008747EA">
        <w:rPr>
          <w:rFonts w:ascii="Arial" w:eastAsia="Times New Roman" w:hAnsi="Arial" w:cs="Arial"/>
          <w:sz w:val="24"/>
          <w:szCs w:val="24"/>
        </w:rPr>
        <w:t>,</w:t>
      </w:r>
      <w:r w:rsidRPr="00374ED1">
        <w:rPr>
          <w:rFonts w:ascii="Arial" w:eastAsia="Times New Roman" w:hAnsi="Arial" w:cs="Arial"/>
          <w:sz w:val="24"/>
          <w:szCs w:val="24"/>
        </w:rPr>
        <w:t xml:space="preserve"> under the leadership of the</w:t>
      </w:r>
      <w:r w:rsidR="008747EA">
        <w:rPr>
          <w:rFonts w:ascii="Arial" w:eastAsia="Times New Roman" w:hAnsi="Arial" w:cs="Arial"/>
          <w:sz w:val="24"/>
          <w:szCs w:val="24"/>
        </w:rPr>
        <w:t xml:space="preserve"> Communications </w:t>
      </w:r>
      <w:r w:rsidRPr="00374ED1">
        <w:rPr>
          <w:rFonts w:ascii="Arial" w:eastAsia="Times New Roman" w:hAnsi="Arial" w:cs="Arial"/>
          <w:sz w:val="24"/>
          <w:szCs w:val="24"/>
        </w:rPr>
        <w:t xml:space="preserve">Manager </w:t>
      </w:r>
      <w:r w:rsidR="008747EA">
        <w:rPr>
          <w:rFonts w:ascii="Arial" w:eastAsia="Times New Roman" w:hAnsi="Arial" w:cs="Arial"/>
          <w:sz w:val="24"/>
          <w:szCs w:val="24"/>
        </w:rPr>
        <w:t xml:space="preserve">and the mentoring of the </w:t>
      </w:r>
      <w:r w:rsidR="00D71A94">
        <w:rPr>
          <w:rFonts w:ascii="Arial" w:eastAsia="Times New Roman" w:hAnsi="Arial" w:cs="Arial"/>
          <w:sz w:val="24"/>
          <w:szCs w:val="24"/>
        </w:rPr>
        <w:t>Senior</w:t>
      </w:r>
      <w:r w:rsidR="008747EA">
        <w:rPr>
          <w:rFonts w:ascii="Arial" w:eastAsia="Times New Roman" w:hAnsi="Arial" w:cs="Arial"/>
          <w:sz w:val="24"/>
          <w:szCs w:val="24"/>
        </w:rPr>
        <w:t xml:space="preserve"> Communications Officer, </w:t>
      </w:r>
      <w:r w:rsidRPr="00374ED1">
        <w:rPr>
          <w:rFonts w:ascii="Arial" w:eastAsia="Times New Roman" w:hAnsi="Arial" w:cs="Arial"/>
          <w:sz w:val="24"/>
          <w:szCs w:val="24"/>
        </w:rPr>
        <w:t>be asked to:</w:t>
      </w:r>
    </w:p>
    <w:p w14:paraId="67EC7340" w14:textId="77777777" w:rsidR="00374ED1" w:rsidRPr="00374ED1" w:rsidRDefault="00374ED1" w:rsidP="00374ED1">
      <w:pPr>
        <w:spacing w:after="0" w:line="240" w:lineRule="auto"/>
        <w:rPr>
          <w:rFonts w:ascii="Arial" w:eastAsia="Times New Roman" w:hAnsi="Arial" w:cs="Arial"/>
          <w:sz w:val="24"/>
          <w:szCs w:val="24"/>
        </w:rPr>
      </w:pPr>
    </w:p>
    <w:p w14:paraId="750E4C77" w14:textId="34447ADC" w:rsidR="00374ED1" w:rsidRPr="00374ED1" w:rsidRDefault="004335BE" w:rsidP="00374ED1">
      <w:pPr>
        <w:numPr>
          <w:ilvl w:val="0"/>
          <w:numId w:val="2"/>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Support the </w:t>
      </w:r>
      <w:r w:rsidR="001646DF">
        <w:rPr>
          <w:rFonts w:ascii="Arial" w:eastAsia="Times New Roman" w:hAnsi="Arial" w:cs="Arial"/>
          <w:sz w:val="24"/>
          <w:szCs w:val="24"/>
        </w:rPr>
        <w:t xml:space="preserve">Corporate </w:t>
      </w:r>
      <w:r>
        <w:rPr>
          <w:rFonts w:ascii="Arial" w:eastAsia="Times New Roman" w:hAnsi="Arial" w:cs="Arial"/>
          <w:sz w:val="24"/>
          <w:szCs w:val="24"/>
        </w:rPr>
        <w:t>Communications department for Sefton Council in</w:t>
      </w:r>
      <w:r w:rsidR="001646DF">
        <w:rPr>
          <w:rFonts w:ascii="Arial" w:eastAsia="Times New Roman" w:hAnsi="Arial" w:cs="Arial"/>
          <w:sz w:val="24"/>
          <w:szCs w:val="24"/>
        </w:rPr>
        <w:t xml:space="preserve"> all aspects of communications, </w:t>
      </w:r>
      <w:r w:rsidR="00D71A94">
        <w:rPr>
          <w:rFonts w:ascii="Arial" w:eastAsia="Times New Roman" w:hAnsi="Arial" w:cs="Arial"/>
          <w:sz w:val="24"/>
          <w:szCs w:val="24"/>
        </w:rPr>
        <w:t>from social media and web content</w:t>
      </w:r>
      <w:r w:rsidR="001646DF">
        <w:rPr>
          <w:rFonts w:ascii="Arial" w:eastAsia="Times New Roman" w:hAnsi="Arial" w:cs="Arial"/>
          <w:sz w:val="24"/>
          <w:szCs w:val="24"/>
        </w:rPr>
        <w:t xml:space="preserve"> to PR and campaigns</w:t>
      </w:r>
      <w:r w:rsidR="00973B9E">
        <w:rPr>
          <w:rFonts w:ascii="Arial" w:eastAsia="Times New Roman" w:hAnsi="Arial" w:cs="Arial"/>
          <w:sz w:val="24"/>
          <w:szCs w:val="24"/>
        </w:rPr>
        <w:t xml:space="preserve"> for the Early Years and Early Help service. </w:t>
      </w:r>
    </w:p>
    <w:p w14:paraId="409878DA" w14:textId="77777777" w:rsidR="00374ED1" w:rsidRPr="00374ED1" w:rsidRDefault="00374ED1" w:rsidP="00374ED1">
      <w:pPr>
        <w:spacing w:after="0" w:line="240" w:lineRule="auto"/>
        <w:ind w:left="720"/>
        <w:contextualSpacing/>
        <w:rPr>
          <w:rFonts w:ascii="Arial" w:eastAsia="Times New Roman" w:hAnsi="Arial" w:cs="Arial"/>
          <w:sz w:val="24"/>
          <w:szCs w:val="24"/>
        </w:rPr>
      </w:pPr>
    </w:p>
    <w:p w14:paraId="34611458"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p>
    <w:p w14:paraId="0B5642F2"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r w:rsidRPr="00374ED1">
        <w:rPr>
          <w:rFonts w:ascii="Arial" w:eastAsia="Times New Roman" w:hAnsi="Arial" w:cs="Arial"/>
          <w:b/>
          <w:sz w:val="24"/>
          <w:szCs w:val="24"/>
          <w:u w:val="single"/>
        </w:rPr>
        <w:t>MAIN DUTIES</w:t>
      </w:r>
    </w:p>
    <w:p w14:paraId="075302A1" w14:textId="77777777" w:rsidR="00374ED1" w:rsidRPr="00D82DF7" w:rsidRDefault="00374ED1" w:rsidP="00374ED1">
      <w:pPr>
        <w:tabs>
          <w:tab w:val="left" w:pos="5760"/>
        </w:tabs>
        <w:spacing w:after="0" w:line="240" w:lineRule="auto"/>
        <w:rPr>
          <w:rFonts w:ascii="Arial" w:eastAsia="Times New Roman" w:hAnsi="Arial" w:cs="Arial"/>
          <w:b/>
          <w:sz w:val="24"/>
          <w:szCs w:val="24"/>
          <w:u w:val="single"/>
        </w:rPr>
      </w:pPr>
    </w:p>
    <w:p w14:paraId="16987D42" w14:textId="77777777" w:rsidR="00374ED1" w:rsidRPr="00D82DF7" w:rsidRDefault="00374ED1" w:rsidP="00374ED1">
      <w:pPr>
        <w:tabs>
          <w:tab w:val="left" w:pos="5760"/>
        </w:tabs>
        <w:spacing w:after="0" w:line="240" w:lineRule="auto"/>
        <w:rPr>
          <w:rFonts w:ascii="Arial" w:eastAsia="Times New Roman" w:hAnsi="Arial" w:cs="Arial"/>
          <w:b/>
          <w:sz w:val="24"/>
          <w:szCs w:val="24"/>
          <w:u w:val="single"/>
        </w:rPr>
      </w:pPr>
    </w:p>
    <w:p w14:paraId="635E2130" w14:textId="77777777" w:rsidR="002C70DA" w:rsidRPr="00B35111" w:rsidRDefault="002C70DA" w:rsidP="00B35111">
      <w:pPr>
        <w:pStyle w:val="ListParagraph"/>
        <w:numPr>
          <w:ilvl w:val="0"/>
          <w:numId w:val="2"/>
        </w:numPr>
        <w:tabs>
          <w:tab w:val="left" w:pos="5760"/>
        </w:tabs>
        <w:rPr>
          <w:rFonts w:cs="Arial"/>
          <w:sz w:val="24"/>
          <w:szCs w:val="24"/>
        </w:rPr>
      </w:pPr>
      <w:r w:rsidRPr="00B35111">
        <w:rPr>
          <w:rFonts w:cs="Arial"/>
          <w:sz w:val="24"/>
          <w:szCs w:val="24"/>
        </w:rPr>
        <w:t xml:space="preserve">To help establish new and innovative ways of communicating with customers, residents, </w:t>
      </w:r>
      <w:proofErr w:type="gramStart"/>
      <w:r w:rsidRPr="00B35111">
        <w:rPr>
          <w:rFonts w:cs="Arial"/>
          <w:sz w:val="24"/>
          <w:szCs w:val="24"/>
        </w:rPr>
        <w:t>businesses</w:t>
      </w:r>
      <w:proofErr w:type="gramEnd"/>
      <w:r w:rsidRPr="00B35111">
        <w:rPr>
          <w:rFonts w:cs="Arial"/>
          <w:sz w:val="24"/>
          <w:szCs w:val="24"/>
        </w:rPr>
        <w:t xml:space="preserve"> and partners.</w:t>
      </w:r>
    </w:p>
    <w:p w14:paraId="2D2C1C5C" w14:textId="77777777" w:rsidR="001646DF" w:rsidRPr="00B35111" w:rsidRDefault="00AC19E9" w:rsidP="00B35111">
      <w:pPr>
        <w:pStyle w:val="ListParagraph"/>
        <w:numPr>
          <w:ilvl w:val="0"/>
          <w:numId w:val="2"/>
        </w:numPr>
        <w:tabs>
          <w:tab w:val="left" w:pos="5760"/>
        </w:tabs>
        <w:rPr>
          <w:rFonts w:cs="Arial"/>
          <w:sz w:val="24"/>
          <w:szCs w:val="24"/>
        </w:rPr>
      </w:pPr>
      <w:r w:rsidRPr="00B35111">
        <w:rPr>
          <w:rFonts w:cs="Arial"/>
          <w:sz w:val="24"/>
          <w:szCs w:val="24"/>
        </w:rPr>
        <w:t xml:space="preserve">Work in a manner that </w:t>
      </w:r>
      <w:r w:rsidR="001646DF" w:rsidRPr="00B35111">
        <w:rPr>
          <w:rFonts w:cs="Arial"/>
          <w:sz w:val="24"/>
          <w:szCs w:val="24"/>
        </w:rPr>
        <w:t xml:space="preserve">embraces the One Council </w:t>
      </w:r>
      <w:proofErr w:type="gramStart"/>
      <w:r w:rsidR="001646DF" w:rsidRPr="00B35111">
        <w:rPr>
          <w:rFonts w:cs="Arial"/>
          <w:sz w:val="24"/>
          <w:szCs w:val="24"/>
        </w:rPr>
        <w:t>ethos</w:t>
      </w:r>
      <w:proofErr w:type="gramEnd"/>
    </w:p>
    <w:p w14:paraId="1048BACF" w14:textId="47D42660" w:rsidR="00D82DF7" w:rsidRPr="00B35111" w:rsidRDefault="00D82DF7" w:rsidP="00B35111">
      <w:pPr>
        <w:pStyle w:val="ListParagraph"/>
        <w:numPr>
          <w:ilvl w:val="0"/>
          <w:numId w:val="2"/>
        </w:numPr>
        <w:tabs>
          <w:tab w:val="left" w:pos="5760"/>
        </w:tabs>
        <w:rPr>
          <w:rFonts w:cs="Arial"/>
          <w:sz w:val="24"/>
          <w:szCs w:val="24"/>
        </w:rPr>
      </w:pPr>
      <w:r w:rsidRPr="00B35111">
        <w:rPr>
          <w:rFonts w:cs="Arial"/>
          <w:sz w:val="24"/>
          <w:szCs w:val="24"/>
        </w:rPr>
        <w:t>To provide support an</w:t>
      </w:r>
      <w:r w:rsidR="001646DF" w:rsidRPr="00B35111">
        <w:rPr>
          <w:rFonts w:cs="Arial"/>
          <w:sz w:val="24"/>
          <w:szCs w:val="24"/>
        </w:rPr>
        <w:t xml:space="preserve">d work closely with </w:t>
      </w:r>
      <w:r w:rsidRPr="00B35111">
        <w:rPr>
          <w:rFonts w:cs="Arial"/>
          <w:sz w:val="24"/>
          <w:szCs w:val="24"/>
        </w:rPr>
        <w:t>Sefton Council</w:t>
      </w:r>
      <w:r w:rsidR="00973B9E" w:rsidRPr="00B35111">
        <w:rPr>
          <w:rFonts w:cs="Arial"/>
          <w:sz w:val="24"/>
          <w:szCs w:val="24"/>
        </w:rPr>
        <w:t xml:space="preserve"> Early Years and Early Help services and other teams as appropriate</w:t>
      </w:r>
      <w:r w:rsidRPr="00B35111">
        <w:rPr>
          <w:rFonts w:cs="Arial"/>
          <w:sz w:val="24"/>
          <w:szCs w:val="24"/>
        </w:rPr>
        <w:t xml:space="preserve"> for communications projects</w:t>
      </w:r>
      <w:r w:rsidR="002C70DA" w:rsidRPr="00B35111">
        <w:rPr>
          <w:rFonts w:cs="Arial"/>
          <w:sz w:val="24"/>
          <w:szCs w:val="24"/>
        </w:rPr>
        <w:t>.</w:t>
      </w:r>
    </w:p>
    <w:p w14:paraId="28977A2E" w14:textId="582CE9DC" w:rsidR="00000B65" w:rsidRPr="00B35111" w:rsidRDefault="00000B65" w:rsidP="00B35111">
      <w:pPr>
        <w:pStyle w:val="ListParagraph"/>
        <w:numPr>
          <w:ilvl w:val="0"/>
          <w:numId w:val="2"/>
        </w:numPr>
        <w:tabs>
          <w:tab w:val="left" w:pos="5760"/>
        </w:tabs>
        <w:rPr>
          <w:rFonts w:cs="Arial"/>
          <w:sz w:val="24"/>
          <w:szCs w:val="24"/>
        </w:rPr>
      </w:pPr>
      <w:r w:rsidRPr="00B35111">
        <w:rPr>
          <w:rFonts w:cs="Arial"/>
          <w:sz w:val="24"/>
          <w:szCs w:val="24"/>
        </w:rPr>
        <w:t>To assist in the development, upkeep, monitoring and analysis of Sefton Council’s Early Years and current social media platforms and web-based products.</w:t>
      </w:r>
    </w:p>
    <w:p w14:paraId="51335251" w14:textId="77777777" w:rsidR="00D82DF7" w:rsidRPr="00B35111" w:rsidRDefault="00D82DF7" w:rsidP="00B35111">
      <w:pPr>
        <w:pStyle w:val="ListParagraph"/>
        <w:numPr>
          <w:ilvl w:val="0"/>
          <w:numId w:val="2"/>
        </w:numPr>
        <w:tabs>
          <w:tab w:val="left" w:pos="5760"/>
        </w:tabs>
        <w:rPr>
          <w:rFonts w:cs="Arial"/>
          <w:sz w:val="24"/>
          <w:szCs w:val="24"/>
        </w:rPr>
      </w:pPr>
      <w:r w:rsidRPr="00B35111">
        <w:rPr>
          <w:rFonts w:cs="Arial"/>
          <w:sz w:val="24"/>
          <w:szCs w:val="24"/>
        </w:rPr>
        <w:t>To assist w</w:t>
      </w:r>
      <w:r w:rsidR="001646DF" w:rsidRPr="00B35111">
        <w:rPr>
          <w:rFonts w:cs="Arial"/>
          <w:sz w:val="24"/>
          <w:szCs w:val="24"/>
        </w:rPr>
        <w:t xml:space="preserve">ith implementation of communications </w:t>
      </w:r>
      <w:r w:rsidRPr="00B35111">
        <w:rPr>
          <w:rFonts w:cs="Arial"/>
          <w:sz w:val="24"/>
          <w:szCs w:val="24"/>
        </w:rPr>
        <w:t>activity which:</w:t>
      </w:r>
    </w:p>
    <w:p w14:paraId="38E9D354" w14:textId="77777777" w:rsidR="00D82DF7" w:rsidRPr="00D82DF7" w:rsidRDefault="00D82DF7" w:rsidP="00E937EF">
      <w:pPr>
        <w:pStyle w:val="ListParagraph"/>
        <w:numPr>
          <w:ilvl w:val="1"/>
          <w:numId w:val="2"/>
        </w:numPr>
        <w:tabs>
          <w:tab w:val="left" w:pos="5760"/>
        </w:tabs>
        <w:rPr>
          <w:rFonts w:cs="Arial"/>
          <w:sz w:val="24"/>
          <w:szCs w:val="24"/>
        </w:rPr>
      </w:pPr>
      <w:r w:rsidRPr="00D82DF7">
        <w:rPr>
          <w:rFonts w:cs="Arial"/>
          <w:sz w:val="24"/>
          <w:szCs w:val="24"/>
        </w:rPr>
        <w:t xml:space="preserve">Reflects the Council’s vision and key priorities and </w:t>
      </w:r>
      <w:proofErr w:type="gramStart"/>
      <w:r w:rsidRPr="00D82DF7">
        <w:rPr>
          <w:rFonts w:cs="Arial"/>
          <w:sz w:val="24"/>
          <w:szCs w:val="24"/>
        </w:rPr>
        <w:t>messages</w:t>
      </w:r>
      <w:proofErr w:type="gramEnd"/>
    </w:p>
    <w:p w14:paraId="7D5D188D" w14:textId="77777777" w:rsidR="00D82DF7" w:rsidRPr="00D82DF7" w:rsidRDefault="00D82DF7" w:rsidP="00E937EF">
      <w:pPr>
        <w:pStyle w:val="ListParagraph"/>
        <w:numPr>
          <w:ilvl w:val="1"/>
          <w:numId w:val="2"/>
        </w:numPr>
        <w:tabs>
          <w:tab w:val="left" w:pos="5760"/>
        </w:tabs>
        <w:rPr>
          <w:rFonts w:cs="Arial"/>
          <w:sz w:val="24"/>
          <w:szCs w:val="24"/>
        </w:rPr>
      </w:pPr>
      <w:r w:rsidRPr="00D82DF7">
        <w:rPr>
          <w:rFonts w:cs="Arial"/>
          <w:sz w:val="24"/>
          <w:szCs w:val="24"/>
        </w:rPr>
        <w:t xml:space="preserve">Promote the Council’s services and enhance its </w:t>
      </w:r>
      <w:proofErr w:type="gramStart"/>
      <w:r w:rsidRPr="00D82DF7">
        <w:rPr>
          <w:rFonts w:cs="Arial"/>
          <w:sz w:val="24"/>
          <w:szCs w:val="24"/>
        </w:rPr>
        <w:t>reputation</w:t>
      </w:r>
      <w:proofErr w:type="gramEnd"/>
    </w:p>
    <w:p w14:paraId="7783CDA8" w14:textId="77777777" w:rsidR="00D82DF7" w:rsidRPr="00D82DF7" w:rsidRDefault="00D82DF7" w:rsidP="00E937EF">
      <w:pPr>
        <w:pStyle w:val="ListParagraph"/>
        <w:numPr>
          <w:ilvl w:val="1"/>
          <w:numId w:val="2"/>
        </w:numPr>
        <w:tabs>
          <w:tab w:val="left" w:pos="5760"/>
        </w:tabs>
        <w:rPr>
          <w:rFonts w:cs="Arial"/>
          <w:sz w:val="24"/>
          <w:szCs w:val="24"/>
        </w:rPr>
      </w:pPr>
      <w:r w:rsidRPr="00D82DF7">
        <w:rPr>
          <w:rFonts w:cs="Arial"/>
          <w:sz w:val="24"/>
          <w:szCs w:val="24"/>
        </w:rPr>
        <w:t xml:space="preserve">Is targeted to the appropriate </w:t>
      </w:r>
      <w:proofErr w:type="gramStart"/>
      <w:r w:rsidRPr="00D82DF7">
        <w:rPr>
          <w:rFonts w:cs="Arial"/>
          <w:sz w:val="24"/>
          <w:szCs w:val="24"/>
        </w:rPr>
        <w:t>audiences</w:t>
      </w:r>
      <w:proofErr w:type="gramEnd"/>
    </w:p>
    <w:p w14:paraId="3C098B70" w14:textId="77777777" w:rsidR="00D82DF7" w:rsidRPr="00B35111" w:rsidRDefault="00D82DF7" w:rsidP="00E937EF">
      <w:pPr>
        <w:pStyle w:val="ListParagraph"/>
        <w:numPr>
          <w:ilvl w:val="1"/>
          <w:numId w:val="2"/>
        </w:numPr>
        <w:tabs>
          <w:tab w:val="left" w:pos="5760"/>
        </w:tabs>
        <w:rPr>
          <w:rFonts w:cs="Arial"/>
          <w:sz w:val="24"/>
          <w:szCs w:val="24"/>
        </w:rPr>
      </w:pPr>
      <w:r w:rsidRPr="00B35111">
        <w:rPr>
          <w:rFonts w:cs="Arial"/>
          <w:sz w:val="24"/>
          <w:szCs w:val="24"/>
        </w:rPr>
        <w:t>To help maintain the Council’s website internally and externally</w:t>
      </w:r>
      <w:r w:rsidR="002C70DA" w:rsidRPr="00B35111">
        <w:rPr>
          <w:rFonts w:cs="Arial"/>
          <w:sz w:val="24"/>
          <w:szCs w:val="24"/>
        </w:rPr>
        <w:t xml:space="preserve"> including creating and optimising content.</w:t>
      </w:r>
    </w:p>
    <w:p w14:paraId="5537268C" w14:textId="77777777" w:rsidR="00D82DF7" w:rsidRPr="00B35111" w:rsidRDefault="00D82DF7" w:rsidP="00E937EF">
      <w:pPr>
        <w:pStyle w:val="ListParagraph"/>
        <w:numPr>
          <w:ilvl w:val="1"/>
          <w:numId w:val="2"/>
        </w:numPr>
        <w:tabs>
          <w:tab w:val="left" w:pos="5760"/>
        </w:tabs>
        <w:rPr>
          <w:rFonts w:cs="Arial"/>
          <w:sz w:val="24"/>
          <w:szCs w:val="24"/>
        </w:rPr>
      </w:pPr>
      <w:r w:rsidRPr="00B35111">
        <w:rPr>
          <w:rFonts w:cs="Arial"/>
          <w:sz w:val="24"/>
          <w:szCs w:val="24"/>
        </w:rPr>
        <w:t>To promote the Council’s corporate identity and act as a brand guardian</w:t>
      </w:r>
      <w:r w:rsidR="002C70DA" w:rsidRPr="00B35111">
        <w:rPr>
          <w:rFonts w:cs="Arial"/>
          <w:sz w:val="24"/>
          <w:szCs w:val="24"/>
        </w:rPr>
        <w:t>.</w:t>
      </w:r>
    </w:p>
    <w:p w14:paraId="3FCEA10D" w14:textId="77777777" w:rsidR="00D82DF7" w:rsidRPr="00B35111" w:rsidRDefault="00D82DF7" w:rsidP="00B35111">
      <w:pPr>
        <w:pStyle w:val="ListParagraph"/>
        <w:numPr>
          <w:ilvl w:val="0"/>
          <w:numId w:val="2"/>
        </w:numPr>
        <w:tabs>
          <w:tab w:val="left" w:pos="5760"/>
        </w:tabs>
        <w:rPr>
          <w:rFonts w:cs="Arial"/>
          <w:sz w:val="24"/>
          <w:szCs w:val="24"/>
        </w:rPr>
      </w:pPr>
      <w:r w:rsidRPr="00B35111">
        <w:rPr>
          <w:rFonts w:cs="Arial"/>
          <w:sz w:val="24"/>
          <w:szCs w:val="24"/>
        </w:rPr>
        <w:lastRenderedPageBreak/>
        <w:t>To ensure that all documentation, and electronic data is produced to a consistently high standard.</w:t>
      </w:r>
    </w:p>
    <w:p w14:paraId="7505418B" w14:textId="00D1A6BE" w:rsidR="00D82DF7" w:rsidRPr="00D82DF7" w:rsidRDefault="00D82DF7" w:rsidP="00D82DF7">
      <w:pPr>
        <w:tabs>
          <w:tab w:val="left" w:pos="5760"/>
        </w:tabs>
        <w:rPr>
          <w:rFonts w:ascii="Arial" w:hAnsi="Arial" w:cs="Arial"/>
          <w:sz w:val="24"/>
          <w:szCs w:val="24"/>
        </w:rPr>
      </w:pPr>
    </w:p>
    <w:p w14:paraId="6D4AB2AA" w14:textId="77777777" w:rsidR="00374ED1" w:rsidRPr="00D82DF7" w:rsidRDefault="00374ED1" w:rsidP="00374ED1">
      <w:pPr>
        <w:tabs>
          <w:tab w:val="left" w:pos="5760"/>
        </w:tabs>
        <w:spacing w:after="0" w:line="240" w:lineRule="auto"/>
        <w:ind w:left="720"/>
        <w:contextualSpacing/>
        <w:rPr>
          <w:rFonts w:ascii="Arial" w:eastAsia="Times New Roman" w:hAnsi="Arial" w:cs="Arial"/>
          <w:sz w:val="24"/>
          <w:szCs w:val="24"/>
        </w:rPr>
      </w:pPr>
    </w:p>
    <w:p w14:paraId="65B52887" w14:textId="77777777" w:rsidR="00374ED1" w:rsidRPr="00374ED1" w:rsidRDefault="00374ED1" w:rsidP="00374ED1">
      <w:pPr>
        <w:tabs>
          <w:tab w:val="left" w:pos="5760"/>
        </w:tabs>
        <w:spacing w:after="0" w:line="240" w:lineRule="auto"/>
        <w:rPr>
          <w:rFonts w:ascii="Arial" w:eastAsia="Times New Roman" w:hAnsi="Arial" w:cs="Arial"/>
          <w:sz w:val="24"/>
          <w:szCs w:val="24"/>
        </w:rPr>
      </w:pPr>
    </w:p>
    <w:p w14:paraId="71E0BE26"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r w:rsidRPr="00374ED1">
        <w:rPr>
          <w:rFonts w:ascii="Arial" w:eastAsia="Times New Roman" w:hAnsi="Arial" w:cs="Arial"/>
          <w:b/>
          <w:sz w:val="24"/>
          <w:szCs w:val="24"/>
          <w:u w:val="single"/>
        </w:rPr>
        <w:t>SPECIAL CONDITIONS (if applicable)</w:t>
      </w:r>
    </w:p>
    <w:p w14:paraId="55EBA25A" w14:textId="77777777" w:rsidR="00374ED1" w:rsidRPr="00374ED1" w:rsidRDefault="00374ED1" w:rsidP="00374ED1">
      <w:pPr>
        <w:tabs>
          <w:tab w:val="left" w:pos="5760"/>
        </w:tabs>
        <w:spacing w:after="0" w:line="240" w:lineRule="auto"/>
        <w:rPr>
          <w:rFonts w:ascii="Arial" w:eastAsia="Times New Roman" w:hAnsi="Arial" w:cs="Arial"/>
          <w:sz w:val="24"/>
          <w:szCs w:val="24"/>
        </w:rPr>
      </w:pPr>
    </w:p>
    <w:p w14:paraId="1AF1F93E" w14:textId="76FCA3BC" w:rsidR="00374ED1" w:rsidRPr="00975118" w:rsidRDefault="00975118" w:rsidP="00374ED1">
      <w:pPr>
        <w:tabs>
          <w:tab w:val="left" w:pos="5760"/>
        </w:tabs>
        <w:spacing w:after="0" w:line="240" w:lineRule="auto"/>
        <w:rPr>
          <w:rFonts w:ascii="Arial" w:eastAsia="Times New Roman" w:hAnsi="Arial" w:cs="Arial"/>
          <w:b/>
          <w:sz w:val="24"/>
          <w:szCs w:val="24"/>
          <w:u w:val="single"/>
        </w:rPr>
      </w:pPr>
      <w:r w:rsidRPr="00975118">
        <w:rPr>
          <w:rFonts w:ascii="Arial" w:hAnsi="Arial" w:cs="Arial"/>
          <w:sz w:val="24"/>
          <w:szCs w:val="24"/>
        </w:rPr>
        <w:t xml:space="preserve">May require attendance at meetings outside normal </w:t>
      </w:r>
      <w:r>
        <w:rPr>
          <w:rFonts w:ascii="Arial" w:hAnsi="Arial" w:cs="Arial"/>
          <w:sz w:val="24"/>
          <w:szCs w:val="24"/>
        </w:rPr>
        <w:t xml:space="preserve">working </w:t>
      </w:r>
      <w:r w:rsidRPr="00975118">
        <w:rPr>
          <w:rFonts w:ascii="Arial" w:hAnsi="Arial" w:cs="Arial"/>
          <w:sz w:val="24"/>
          <w:szCs w:val="24"/>
        </w:rPr>
        <w:t>hours</w:t>
      </w:r>
      <w:r>
        <w:rPr>
          <w:rFonts w:ascii="Arial" w:hAnsi="Arial" w:cs="Arial"/>
          <w:sz w:val="24"/>
          <w:szCs w:val="24"/>
        </w:rPr>
        <w:t>.</w:t>
      </w:r>
    </w:p>
    <w:p w14:paraId="4FF37C84"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p>
    <w:p w14:paraId="4AFCA83F" w14:textId="77777777" w:rsidR="00374ED1" w:rsidRPr="00374ED1" w:rsidRDefault="00374ED1" w:rsidP="00374ED1">
      <w:pPr>
        <w:tabs>
          <w:tab w:val="left" w:pos="5760"/>
        </w:tabs>
        <w:spacing w:after="0" w:line="240" w:lineRule="auto"/>
        <w:rPr>
          <w:rFonts w:ascii="Arial" w:eastAsia="Times New Roman" w:hAnsi="Arial" w:cs="Arial"/>
          <w:b/>
          <w:sz w:val="24"/>
          <w:szCs w:val="24"/>
          <w:u w:val="single"/>
        </w:rPr>
      </w:pPr>
      <w:r w:rsidRPr="00374ED1">
        <w:rPr>
          <w:rFonts w:ascii="Arial" w:eastAsia="Times New Roman" w:hAnsi="Arial" w:cs="Arial"/>
          <w:b/>
          <w:sz w:val="24"/>
          <w:szCs w:val="24"/>
          <w:u w:val="single"/>
        </w:rPr>
        <w:t>GENERAL:</w:t>
      </w:r>
    </w:p>
    <w:p w14:paraId="59CF5FFD" w14:textId="77777777" w:rsidR="00374ED1" w:rsidRPr="00374ED1" w:rsidRDefault="00374ED1" w:rsidP="00374ED1">
      <w:pPr>
        <w:tabs>
          <w:tab w:val="left" w:pos="5760"/>
        </w:tabs>
        <w:spacing w:after="0" w:line="240" w:lineRule="auto"/>
        <w:rPr>
          <w:rFonts w:ascii="Arial" w:eastAsia="Times New Roman" w:hAnsi="Arial" w:cs="Arial"/>
          <w:sz w:val="24"/>
          <w:szCs w:val="24"/>
        </w:rPr>
      </w:pPr>
    </w:p>
    <w:p w14:paraId="03A2445B"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r w:rsidRPr="00374ED1">
        <w:rPr>
          <w:rFonts w:ascii="Arial" w:eastAsia="Times New Roman" w:hAnsi="Arial" w:cs="Arial"/>
          <w:sz w:val="24"/>
          <w:szCs w:val="24"/>
        </w:rPr>
        <w:tab/>
      </w:r>
    </w:p>
    <w:p w14:paraId="03250990"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r w:rsidRPr="00374ED1">
        <w:rPr>
          <w:rFonts w:ascii="Arial" w:eastAsia="Times New Roman" w:hAnsi="Arial" w:cs="Arial"/>
          <w:sz w:val="24"/>
          <w:szCs w:val="24"/>
        </w:rPr>
        <w:tab/>
        <w:t>This job description is a representative document.  Other reasonably similar duties may be allocated from time to time commensurate with the general character of the post and its grading.</w:t>
      </w:r>
    </w:p>
    <w:p w14:paraId="3EEC9D1F"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p>
    <w:p w14:paraId="165496DE"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r w:rsidRPr="00374ED1">
        <w:rPr>
          <w:rFonts w:ascii="Arial" w:eastAsia="Times New Roman" w:hAnsi="Arial" w:cs="Arial"/>
          <w:sz w:val="24"/>
          <w:szCs w:val="24"/>
        </w:rPr>
        <w:tab/>
        <w:t>All staff have a duty to take care of their own health and safety and that of others who may be affected by your actions at work. Staff must co-operate with employers and co-workers to help everyone meet their legal requirements.</w:t>
      </w:r>
    </w:p>
    <w:p w14:paraId="462C7CA5"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p>
    <w:p w14:paraId="33B6900C"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r w:rsidRPr="00374ED1">
        <w:rPr>
          <w:rFonts w:ascii="Arial" w:eastAsia="Times New Roman" w:hAnsi="Arial" w:cs="Arial"/>
          <w:sz w:val="24"/>
          <w:szCs w:val="24"/>
        </w:rPr>
        <w:tab/>
        <w:t>The Authority has an approved equality policy in employment and copies are available to all employees.  The post holder will be expected to comply with, observe and promote the equality policies of the Council.</w:t>
      </w:r>
    </w:p>
    <w:p w14:paraId="7DC0E87C"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p>
    <w:p w14:paraId="6CA3CBDD"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374ED1" w:rsidRPr="00374ED1" w14:paraId="7FC86D6F" w14:textId="77777777" w:rsidTr="00981643">
        <w:tc>
          <w:tcPr>
            <w:tcW w:w="9818" w:type="dxa"/>
          </w:tcPr>
          <w:p w14:paraId="62D0D000" w14:textId="77777777" w:rsidR="00374ED1" w:rsidRPr="00374ED1" w:rsidRDefault="00374ED1" w:rsidP="00374ED1">
            <w:pPr>
              <w:tabs>
                <w:tab w:val="left" w:pos="720"/>
                <w:tab w:val="left" w:pos="5760"/>
              </w:tabs>
              <w:spacing w:after="0" w:line="240" w:lineRule="auto"/>
              <w:jc w:val="center"/>
              <w:rPr>
                <w:rFonts w:ascii="Arial" w:eastAsia="Times New Roman" w:hAnsi="Arial" w:cs="Arial"/>
                <w:sz w:val="24"/>
                <w:szCs w:val="24"/>
              </w:rPr>
            </w:pPr>
            <w:r w:rsidRPr="00374ED1">
              <w:rPr>
                <w:rFonts w:ascii="Arial" w:eastAsia="Times New Roman" w:hAnsi="Arial" w:cs="Arial"/>
                <w:b/>
                <w:sz w:val="24"/>
                <w:szCs w:val="24"/>
              </w:rPr>
              <w:t>Note:</w:t>
            </w:r>
            <w:r w:rsidRPr="00374ED1">
              <w:rPr>
                <w:rFonts w:ascii="Arial" w:eastAsia="Times New Roman" w:hAnsi="Arial" w:cs="Arial"/>
                <w:sz w:val="24"/>
                <w:szCs w:val="24"/>
              </w:rPr>
              <w:t xml:space="preserve"> </w:t>
            </w:r>
            <w:r w:rsidRPr="00374ED1">
              <w:rPr>
                <w:rFonts w:ascii="Arial" w:eastAsia="Times New Roman" w:hAnsi="Arial" w:cs="Arial"/>
                <w:sz w:val="24"/>
                <w:szCs w:val="24"/>
              </w:rPr>
              <w:tab/>
              <w:t xml:space="preserve">Where the postholder is disabled, every effort will be made to support all necessary aids, </w:t>
            </w:r>
            <w:proofErr w:type="gramStart"/>
            <w:r w:rsidRPr="00374ED1">
              <w:rPr>
                <w:rFonts w:ascii="Arial" w:eastAsia="Times New Roman" w:hAnsi="Arial" w:cs="Arial"/>
                <w:sz w:val="24"/>
                <w:szCs w:val="24"/>
              </w:rPr>
              <w:t>adaptations</w:t>
            </w:r>
            <w:proofErr w:type="gramEnd"/>
            <w:r w:rsidRPr="00374ED1">
              <w:rPr>
                <w:rFonts w:ascii="Arial" w:eastAsia="Times New Roman" w:hAnsi="Arial" w:cs="Arial"/>
                <w:sz w:val="24"/>
                <w:szCs w:val="24"/>
              </w:rPr>
              <w:t xml:space="preserve"> or equipment to allow them to carry out all the duties of the job.  </w:t>
            </w:r>
          </w:p>
        </w:tc>
      </w:tr>
    </w:tbl>
    <w:p w14:paraId="471B2892"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p>
    <w:p w14:paraId="77F03C95"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p>
    <w:p w14:paraId="56510E46"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r w:rsidRPr="00374ED1">
        <w:rPr>
          <w:rFonts w:ascii="Arial" w:eastAsia="Times New Roman" w:hAnsi="Arial" w:cs="Arial"/>
          <w:b/>
          <w:sz w:val="24"/>
          <w:szCs w:val="24"/>
          <w:u w:val="single"/>
        </w:rPr>
        <w:t>Other optional paragraphs</w:t>
      </w:r>
    </w:p>
    <w:p w14:paraId="7E9D6DDD"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p>
    <w:p w14:paraId="788CC0B3" w14:textId="77777777" w:rsidR="00374ED1" w:rsidRPr="00374ED1" w:rsidRDefault="00374ED1" w:rsidP="00374ED1">
      <w:pPr>
        <w:tabs>
          <w:tab w:val="left" w:pos="5760"/>
        </w:tabs>
        <w:spacing w:after="0" w:line="240" w:lineRule="auto"/>
        <w:rPr>
          <w:rFonts w:ascii="Arial" w:eastAsia="Times New Roman" w:hAnsi="Arial" w:cs="Arial"/>
          <w:sz w:val="24"/>
          <w:szCs w:val="24"/>
        </w:rPr>
      </w:pPr>
      <w:r w:rsidRPr="00374ED1">
        <w:rPr>
          <w:rFonts w:ascii="Arial" w:eastAsia="Times New Roman" w:hAnsi="Arial" w:cs="Arial"/>
          <w:sz w:val="24"/>
          <w:szCs w:val="24"/>
        </w:rPr>
        <w:t xml:space="preserve">Since confidential information is involved with the duties of this post, the postholder will be required to </w:t>
      </w:r>
      <w:proofErr w:type="gramStart"/>
      <w:r w:rsidRPr="00374ED1">
        <w:rPr>
          <w:rFonts w:ascii="Arial" w:eastAsia="Times New Roman" w:hAnsi="Arial" w:cs="Arial"/>
          <w:sz w:val="24"/>
          <w:szCs w:val="24"/>
        </w:rPr>
        <w:t>exercise discretion at all times</w:t>
      </w:r>
      <w:proofErr w:type="gramEnd"/>
      <w:r w:rsidRPr="00374ED1">
        <w:rPr>
          <w:rFonts w:ascii="Arial" w:eastAsia="Times New Roman" w:hAnsi="Arial" w:cs="Arial"/>
          <w:sz w:val="24"/>
          <w:szCs w:val="24"/>
        </w:rPr>
        <w:t xml:space="preserve"> and to observe relevant codes of practice and legislation in relation to data protection and personal information.</w:t>
      </w:r>
    </w:p>
    <w:p w14:paraId="4AC99853" w14:textId="77777777" w:rsidR="00374ED1" w:rsidRPr="00374ED1" w:rsidRDefault="00374ED1" w:rsidP="00374ED1">
      <w:pPr>
        <w:tabs>
          <w:tab w:val="left" w:pos="5760"/>
        </w:tabs>
        <w:spacing w:after="0" w:line="240" w:lineRule="auto"/>
        <w:rPr>
          <w:rFonts w:ascii="Arial" w:eastAsia="Times New Roman" w:hAnsi="Arial" w:cs="Arial"/>
          <w:sz w:val="24"/>
          <w:szCs w:val="24"/>
        </w:rPr>
      </w:pPr>
    </w:p>
    <w:p w14:paraId="32E58763" w14:textId="77777777" w:rsidR="00374ED1" w:rsidRPr="00374ED1" w:rsidRDefault="00374ED1" w:rsidP="00374ED1">
      <w:pPr>
        <w:tabs>
          <w:tab w:val="left" w:pos="5760"/>
        </w:tabs>
        <w:spacing w:after="0" w:line="240" w:lineRule="auto"/>
        <w:rPr>
          <w:rFonts w:ascii="Arial" w:eastAsia="Times New Roman" w:hAnsi="Arial" w:cs="Arial"/>
          <w:sz w:val="24"/>
          <w:szCs w:val="24"/>
        </w:rPr>
      </w:pPr>
      <w:r w:rsidRPr="00374ED1">
        <w:rPr>
          <w:rFonts w:ascii="Arial" w:eastAsia="Times New Roman" w:hAnsi="Arial" w:cs="Arial"/>
          <w:sz w:val="24"/>
          <w:szCs w:val="24"/>
        </w:rPr>
        <w:t>Undertake, and participate in training, coaching and development activities, as appropriate.</w:t>
      </w:r>
    </w:p>
    <w:p w14:paraId="2A87B5A3" w14:textId="77777777" w:rsidR="00374ED1" w:rsidRPr="00374ED1" w:rsidRDefault="00374ED1" w:rsidP="00374ED1">
      <w:pPr>
        <w:tabs>
          <w:tab w:val="left" w:pos="5760"/>
        </w:tabs>
        <w:spacing w:after="0" w:line="240" w:lineRule="auto"/>
        <w:rPr>
          <w:rFonts w:ascii="Arial" w:eastAsia="Times New Roman" w:hAnsi="Arial" w:cs="Arial"/>
          <w:sz w:val="24"/>
          <w:szCs w:val="24"/>
        </w:rPr>
      </w:pPr>
    </w:p>
    <w:p w14:paraId="334FEB6F" w14:textId="77777777" w:rsidR="00374ED1" w:rsidRPr="00374ED1" w:rsidRDefault="00374ED1" w:rsidP="00374ED1">
      <w:pPr>
        <w:tabs>
          <w:tab w:val="left" w:pos="5760"/>
        </w:tabs>
        <w:spacing w:after="0" w:line="240" w:lineRule="auto"/>
        <w:rPr>
          <w:rFonts w:ascii="Arial" w:eastAsia="Times New Roman" w:hAnsi="Arial" w:cs="Arial"/>
          <w:sz w:val="24"/>
          <w:szCs w:val="24"/>
        </w:rPr>
      </w:pPr>
      <w:r w:rsidRPr="00374ED1">
        <w:rPr>
          <w:rFonts w:ascii="Arial" w:eastAsia="Times New Roman" w:hAnsi="Arial" w:cs="Arial"/>
          <w:sz w:val="24"/>
          <w:szCs w:val="24"/>
        </w:rPr>
        <w:t>The person appointed will be expected to work flexibly and the exact nature of the duties described above is subject to periodic review and is liable to change.</w:t>
      </w:r>
    </w:p>
    <w:p w14:paraId="1C07C42A" w14:textId="77777777" w:rsidR="00374ED1" w:rsidRPr="00374ED1" w:rsidRDefault="00374ED1" w:rsidP="00374ED1">
      <w:pPr>
        <w:tabs>
          <w:tab w:val="left" w:pos="720"/>
          <w:tab w:val="left" w:pos="5760"/>
        </w:tabs>
        <w:spacing w:after="0" w:line="240" w:lineRule="auto"/>
        <w:ind w:left="720" w:hanging="720"/>
        <w:rPr>
          <w:rFonts w:ascii="Arial" w:eastAsia="Times New Roman" w:hAnsi="Arial" w:cs="Arial"/>
          <w:sz w:val="24"/>
          <w:szCs w:val="24"/>
        </w:rPr>
      </w:pPr>
    </w:p>
    <w:p w14:paraId="70FD33A1" w14:textId="17CA56C5" w:rsidR="00374ED1" w:rsidRPr="00374ED1" w:rsidRDefault="00374ED1" w:rsidP="00374ED1">
      <w:pPr>
        <w:tabs>
          <w:tab w:val="left" w:pos="1920"/>
          <w:tab w:val="left" w:pos="5760"/>
        </w:tabs>
        <w:spacing w:after="0" w:line="240" w:lineRule="auto"/>
        <w:rPr>
          <w:rFonts w:ascii="Arial" w:eastAsia="Times New Roman" w:hAnsi="Arial" w:cs="Arial"/>
          <w:sz w:val="24"/>
          <w:szCs w:val="24"/>
        </w:rPr>
      </w:pPr>
      <w:r w:rsidRPr="00374ED1">
        <w:rPr>
          <w:rFonts w:ascii="Arial" w:eastAsia="Times New Roman" w:hAnsi="Arial" w:cs="Arial"/>
          <w:b/>
          <w:sz w:val="24"/>
          <w:szCs w:val="24"/>
          <w:u w:val="single"/>
        </w:rPr>
        <w:t>Prepared by:</w:t>
      </w:r>
      <w:r w:rsidRPr="00374ED1">
        <w:rPr>
          <w:rFonts w:ascii="Arial" w:eastAsia="Times New Roman" w:hAnsi="Arial" w:cs="Arial"/>
          <w:b/>
          <w:sz w:val="24"/>
          <w:szCs w:val="24"/>
        </w:rPr>
        <w:tab/>
      </w:r>
      <w:r w:rsidRPr="00374ED1">
        <w:rPr>
          <w:rFonts w:ascii="Arial" w:eastAsia="Times New Roman" w:hAnsi="Arial" w:cs="Arial"/>
          <w:b/>
          <w:sz w:val="24"/>
          <w:szCs w:val="24"/>
          <w:u w:val="single"/>
        </w:rPr>
        <w:t>Name</w:t>
      </w:r>
      <w:r w:rsidRPr="00374ED1">
        <w:rPr>
          <w:rFonts w:ascii="Arial" w:eastAsia="Times New Roman" w:hAnsi="Arial" w:cs="Arial"/>
          <w:sz w:val="24"/>
          <w:szCs w:val="24"/>
        </w:rPr>
        <w:t xml:space="preserve">   </w:t>
      </w:r>
      <w:r w:rsidR="00E937EF">
        <w:rPr>
          <w:rFonts w:ascii="Arial" w:eastAsia="Times New Roman" w:hAnsi="Arial" w:cs="Arial"/>
          <w:sz w:val="24"/>
          <w:szCs w:val="24"/>
        </w:rPr>
        <w:t xml:space="preserve">          Andrew Daniels</w:t>
      </w:r>
    </w:p>
    <w:p w14:paraId="234F9B73" w14:textId="2329DB2F" w:rsidR="00374ED1" w:rsidRPr="00374ED1" w:rsidRDefault="00374ED1" w:rsidP="00374ED1">
      <w:pPr>
        <w:tabs>
          <w:tab w:val="left" w:pos="1920"/>
          <w:tab w:val="left" w:pos="5760"/>
        </w:tabs>
        <w:spacing w:after="0" w:line="240" w:lineRule="auto"/>
        <w:ind w:left="1920"/>
        <w:rPr>
          <w:rFonts w:ascii="Arial" w:eastAsia="Times New Roman" w:hAnsi="Arial" w:cs="Arial"/>
          <w:sz w:val="24"/>
          <w:szCs w:val="24"/>
        </w:rPr>
      </w:pPr>
      <w:proofErr w:type="gramStart"/>
      <w:r w:rsidRPr="00374ED1">
        <w:rPr>
          <w:rFonts w:ascii="Arial" w:eastAsia="Times New Roman" w:hAnsi="Arial" w:cs="Arial"/>
          <w:b/>
          <w:sz w:val="24"/>
          <w:szCs w:val="24"/>
          <w:u w:val="single"/>
        </w:rPr>
        <w:t>Designation</w:t>
      </w:r>
      <w:r w:rsidRPr="00374ED1">
        <w:rPr>
          <w:rFonts w:ascii="Arial" w:eastAsia="Times New Roman" w:hAnsi="Arial" w:cs="Arial"/>
          <w:sz w:val="24"/>
          <w:szCs w:val="24"/>
        </w:rPr>
        <w:t xml:space="preserve">  </w:t>
      </w:r>
      <w:r w:rsidR="00E937EF">
        <w:rPr>
          <w:rFonts w:ascii="Arial" w:eastAsia="Times New Roman" w:hAnsi="Arial" w:cs="Arial"/>
          <w:sz w:val="24"/>
          <w:szCs w:val="24"/>
        </w:rPr>
        <w:t>Corporate</w:t>
      </w:r>
      <w:proofErr w:type="gramEnd"/>
      <w:r w:rsidR="00E937EF">
        <w:rPr>
          <w:rFonts w:ascii="Arial" w:eastAsia="Times New Roman" w:hAnsi="Arial" w:cs="Arial"/>
          <w:sz w:val="24"/>
          <w:szCs w:val="24"/>
        </w:rPr>
        <w:t xml:space="preserve"> Communications Manager</w:t>
      </w:r>
      <w:r w:rsidRPr="00374ED1">
        <w:rPr>
          <w:rFonts w:ascii="Arial" w:eastAsia="Times New Roman" w:hAnsi="Arial" w:cs="Arial"/>
          <w:sz w:val="24"/>
          <w:szCs w:val="24"/>
        </w:rPr>
        <w:t xml:space="preserve"> </w:t>
      </w:r>
    </w:p>
    <w:p w14:paraId="6BAC6D32" w14:textId="51CAD02D" w:rsidR="00374ED1" w:rsidRPr="00374ED1" w:rsidRDefault="00374ED1" w:rsidP="00374ED1">
      <w:pPr>
        <w:tabs>
          <w:tab w:val="left" w:pos="1920"/>
          <w:tab w:val="left" w:pos="5760"/>
        </w:tabs>
        <w:spacing w:after="0" w:line="240" w:lineRule="auto"/>
        <w:rPr>
          <w:rFonts w:ascii="Arial" w:eastAsia="Times New Roman" w:hAnsi="Arial" w:cs="Arial"/>
          <w:sz w:val="24"/>
          <w:szCs w:val="24"/>
        </w:rPr>
      </w:pPr>
      <w:r w:rsidRPr="00374ED1">
        <w:rPr>
          <w:rFonts w:ascii="Arial" w:eastAsia="Times New Roman" w:hAnsi="Arial" w:cs="Arial"/>
          <w:b/>
          <w:sz w:val="24"/>
          <w:szCs w:val="24"/>
        </w:rPr>
        <w:tab/>
      </w:r>
      <w:r w:rsidRPr="00374ED1">
        <w:rPr>
          <w:rFonts w:ascii="Arial" w:eastAsia="Times New Roman" w:hAnsi="Arial" w:cs="Arial"/>
          <w:b/>
          <w:sz w:val="24"/>
          <w:szCs w:val="24"/>
          <w:u w:val="single"/>
        </w:rPr>
        <w:t>Date</w:t>
      </w:r>
      <w:r w:rsidRPr="00374ED1">
        <w:rPr>
          <w:rFonts w:ascii="Arial" w:eastAsia="Times New Roman" w:hAnsi="Arial" w:cs="Arial"/>
          <w:sz w:val="24"/>
          <w:szCs w:val="24"/>
        </w:rPr>
        <w:t xml:space="preserve">   </w:t>
      </w:r>
      <w:r w:rsidR="00E937EF">
        <w:rPr>
          <w:rFonts w:ascii="Arial" w:eastAsia="Times New Roman" w:hAnsi="Arial" w:cs="Arial"/>
          <w:sz w:val="24"/>
          <w:szCs w:val="24"/>
        </w:rPr>
        <w:t xml:space="preserve">            September 2024</w:t>
      </w:r>
    </w:p>
    <w:sectPr w:rsidR="00374ED1" w:rsidRPr="00374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9273A"/>
    <w:multiLevelType w:val="hybridMultilevel"/>
    <w:tmpl w:val="01FED6EC"/>
    <w:lvl w:ilvl="0" w:tplc="7E02B4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B50FF"/>
    <w:multiLevelType w:val="hybridMultilevel"/>
    <w:tmpl w:val="1D62A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CD4A5E"/>
    <w:multiLevelType w:val="hybridMultilevel"/>
    <w:tmpl w:val="7FE05CFA"/>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3145790">
    <w:abstractNumId w:val="2"/>
  </w:num>
  <w:num w:numId="2" w16cid:durableId="92940674">
    <w:abstractNumId w:val="1"/>
  </w:num>
  <w:num w:numId="3" w16cid:durableId="67511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D1"/>
    <w:rsid w:val="00000B65"/>
    <w:rsid w:val="00013E55"/>
    <w:rsid w:val="000D3061"/>
    <w:rsid w:val="001646DF"/>
    <w:rsid w:val="00202A0A"/>
    <w:rsid w:val="002C70DA"/>
    <w:rsid w:val="00321465"/>
    <w:rsid w:val="00374ED1"/>
    <w:rsid w:val="004335BE"/>
    <w:rsid w:val="00445D13"/>
    <w:rsid w:val="004A2478"/>
    <w:rsid w:val="005676AC"/>
    <w:rsid w:val="00567D5C"/>
    <w:rsid w:val="007A65F7"/>
    <w:rsid w:val="008048DF"/>
    <w:rsid w:val="00870962"/>
    <w:rsid w:val="008747EA"/>
    <w:rsid w:val="00966C5C"/>
    <w:rsid w:val="00973B9E"/>
    <w:rsid w:val="00975118"/>
    <w:rsid w:val="00985529"/>
    <w:rsid w:val="009F3776"/>
    <w:rsid w:val="00A04B80"/>
    <w:rsid w:val="00A15FC4"/>
    <w:rsid w:val="00A70934"/>
    <w:rsid w:val="00A80F7F"/>
    <w:rsid w:val="00A86DF1"/>
    <w:rsid w:val="00AC19E9"/>
    <w:rsid w:val="00AC7003"/>
    <w:rsid w:val="00B35111"/>
    <w:rsid w:val="00B6234E"/>
    <w:rsid w:val="00C06AAB"/>
    <w:rsid w:val="00CC736C"/>
    <w:rsid w:val="00D71A94"/>
    <w:rsid w:val="00D82DF7"/>
    <w:rsid w:val="00DA7C6D"/>
    <w:rsid w:val="00E00BC7"/>
    <w:rsid w:val="00E93795"/>
    <w:rsid w:val="00E937EF"/>
    <w:rsid w:val="00EB6DCA"/>
    <w:rsid w:val="00F05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F869"/>
  <w15:docId w15:val="{557AC2DE-8657-43C7-BD7A-8AE6509A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ED1"/>
    <w:pPr>
      <w:spacing w:after="0" w:line="240" w:lineRule="auto"/>
    </w:pPr>
  </w:style>
  <w:style w:type="character" w:styleId="Hyperlink">
    <w:name w:val="Hyperlink"/>
    <w:basedOn w:val="DefaultParagraphFont"/>
    <w:rsid w:val="00374ED1"/>
    <w:rPr>
      <w:color w:val="0000FF"/>
      <w:u w:val="single"/>
    </w:rPr>
  </w:style>
  <w:style w:type="paragraph" w:styleId="ListParagraph">
    <w:name w:val="List Paragraph"/>
    <w:basedOn w:val="Normal"/>
    <w:uiPriority w:val="34"/>
    <w:qFormat/>
    <w:rsid w:val="00D82DF7"/>
    <w:pPr>
      <w:spacing w:after="0" w:line="240" w:lineRule="auto"/>
      <w:ind w:left="720"/>
      <w:contextualSpacing/>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fee82b-58a1-4792-b359-1053c0b41f0e">
      <Terms xmlns="http://schemas.microsoft.com/office/infopath/2007/PartnerControls"/>
    </lcf76f155ced4ddcb4097134ff3c332f>
    <TaxCatchAll xmlns="f9007de1-e208-4118-a2f5-08eb1ba905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B418640C5B5546A3FAABB3BF34DF39" ma:contentTypeVersion="18" ma:contentTypeDescription="Create a new document." ma:contentTypeScope="" ma:versionID="96c60b40f0cb63dfb132ba0f633affe3">
  <xsd:schema xmlns:xsd="http://www.w3.org/2001/XMLSchema" xmlns:xs="http://www.w3.org/2001/XMLSchema" xmlns:p="http://schemas.microsoft.com/office/2006/metadata/properties" xmlns:ns2="52fee82b-58a1-4792-b359-1053c0b41f0e" xmlns:ns3="f9007de1-e208-4118-a2f5-08eb1ba905e1" targetNamespace="http://schemas.microsoft.com/office/2006/metadata/properties" ma:root="true" ma:fieldsID="14bbf5ab69d07a44653fe5455abff589" ns2:_="" ns3:_="">
    <xsd:import namespace="52fee82b-58a1-4792-b359-1053c0b41f0e"/>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ee82b-58a1-4792-b359-1053c0b4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d36bc-c743-4f3a-8341-474cf56143c5}"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DCCC4-4CBA-49AC-A975-CB926E1782D2}">
  <ds:schemaRefs>
    <ds:schemaRef ds:uri="http://schemas.microsoft.com/office/2006/metadata/properties"/>
    <ds:schemaRef ds:uri="http://schemas.microsoft.com/office/infopath/2007/PartnerControls"/>
    <ds:schemaRef ds:uri="52fee82b-58a1-4792-b359-1053c0b41f0e"/>
    <ds:schemaRef ds:uri="f9007de1-e208-4118-a2f5-08eb1ba905e1"/>
  </ds:schemaRefs>
</ds:datastoreItem>
</file>

<file path=customXml/itemProps2.xml><?xml version="1.0" encoding="utf-8"?>
<ds:datastoreItem xmlns:ds="http://schemas.openxmlformats.org/officeDocument/2006/customXml" ds:itemID="{B10D1131-88FF-4AEC-BF86-71AB0136A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ee82b-58a1-4792-b359-1053c0b41f0e"/>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71C7B-0D08-4497-92E6-9F19FC4E3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Hebdidge</dc:creator>
  <cp:lastModifiedBy>Debbie Rayfield</cp:lastModifiedBy>
  <cp:revision>11</cp:revision>
  <dcterms:created xsi:type="dcterms:W3CDTF">2024-09-02T15:40:00Z</dcterms:created>
  <dcterms:modified xsi:type="dcterms:W3CDTF">2024-09-10T13:19:00Z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0x01010002B418640C5B5546A3FAABB3BF34DF39</vt:lpwstr>
  </property>
  <property fmtid="{D5CDD505-2E9C-101B-9397-08002B2CF9AE}" pid="3" name="Order">
    <vt:r8>1199300</vt:r8>
  </property>
  <property fmtid="{D5CDD505-2E9C-101B-9397-08002B2CF9AE}" pid="4" name="MediaServiceImageTags">
    <vt:lpwstr/>
  </property>
</Properties>
</file>