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4270FE2D" w:rsidR="00372BB5" w:rsidRDefault="00F35DFC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F35DFC">
              <w:rPr>
                <w:b/>
                <w:bCs/>
                <w:sz w:val="40"/>
                <w:szCs w:val="40"/>
              </w:rPr>
              <w:t xml:space="preserve">Senior Service Development Officer </w:t>
            </w:r>
            <w:r w:rsidR="00F84CC7"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B85FA" w14:textId="79268D09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636A2">
              <w:rPr>
                <w:b/>
                <w:bCs/>
                <w:sz w:val="24"/>
                <w:szCs w:val="24"/>
              </w:rPr>
              <w:t>HBC 9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Pr="00E379C8" w:rsidRDefault="00464888" w:rsidP="00395C1F">
            <w:pPr>
              <w:pStyle w:val="Heading1"/>
              <w:spacing w:line="276" w:lineRule="auto"/>
              <w:rPr>
                <w:sz w:val="16"/>
                <w:szCs w:val="20"/>
              </w:rPr>
            </w:pPr>
            <w:r w:rsidRPr="00E379C8">
              <w:rPr>
                <w:sz w:val="16"/>
                <w:szCs w:val="20"/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AA780C" w:rsidRDefault="00C6483A" w:rsidP="00C6483A">
            <w:p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AA78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Working Together – building fantastic relationships with colleagues and customers </w:t>
            </w:r>
          </w:p>
          <w:p w14:paraId="32375BC3" w14:textId="77777777" w:rsidR="00C6483A" w:rsidRPr="00AA78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Continuous Improvement – Keeping great service delivery at the heart of everything we do</w:t>
            </w:r>
          </w:p>
          <w:p w14:paraId="10C828CD" w14:textId="77777777" w:rsidR="00C6483A" w:rsidRPr="00AA78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Personal Growth – Learning, growing and developing ourselves </w:t>
            </w:r>
          </w:p>
          <w:p w14:paraId="69D1F598" w14:textId="77777777" w:rsidR="00C6483A" w:rsidRPr="00AA78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Accountability – doing what we say we are going to do</w:t>
            </w:r>
          </w:p>
          <w:p w14:paraId="36C7C01B" w14:textId="149D6528" w:rsidR="00C3543B" w:rsidRPr="00AA780C" w:rsidRDefault="00C3543B" w:rsidP="00C6483A">
            <w:pPr>
              <w:numPr>
                <w:ilvl w:val="0"/>
                <w:numId w:val="8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Inspiring </w:t>
            </w:r>
            <w:r w:rsidR="006D4B28" w:rsidRPr="00AA780C">
              <w:rPr>
                <w:sz w:val="18"/>
              </w:rPr>
              <w:t>L</w:t>
            </w:r>
            <w:r w:rsidRPr="00AA780C">
              <w:rPr>
                <w:sz w:val="18"/>
              </w:rPr>
              <w:t>eadership – positive roles models and leading by example</w:t>
            </w:r>
          </w:p>
          <w:p w14:paraId="28219743" w14:textId="77777777" w:rsidR="00C6483A" w:rsidRPr="00AA780C" w:rsidRDefault="00C6483A" w:rsidP="00C6483A">
            <w:pPr>
              <w:spacing w:line="276" w:lineRule="auto"/>
              <w:rPr>
                <w:i/>
                <w:iCs/>
                <w:sz w:val="18"/>
              </w:rPr>
            </w:pPr>
          </w:p>
          <w:p w14:paraId="2BB4BBCF" w14:textId="15242ADA" w:rsidR="00C6483A" w:rsidRPr="00AA780C" w:rsidRDefault="00C6483A" w:rsidP="00C6483A">
            <w:pPr>
              <w:spacing w:line="276" w:lineRule="auto"/>
              <w:rPr>
                <w:i/>
                <w:iCs/>
                <w:sz w:val="18"/>
              </w:rPr>
            </w:pPr>
            <w:r w:rsidRPr="00AA780C">
              <w:rPr>
                <w:i/>
                <w:iCs/>
                <w:sz w:val="18"/>
              </w:rPr>
              <w:t xml:space="preserve">To read more about our values, click </w:t>
            </w:r>
            <w:hyperlink r:id="rId12" w:history="1">
              <w:r w:rsidRPr="00AA780C">
                <w:rPr>
                  <w:rStyle w:val="Hyperlink"/>
                  <w:i/>
                  <w:iCs/>
                  <w:sz w:val="18"/>
                </w:rPr>
                <w:t>HERE</w:t>
              </w:r>
            </w:hyperlink>
          </w:p>
          <w:p w14:paraId="4F95BF34" w14:textId="77777777" w:rsidR="00464888" w:rsidRPr="00AA780C" w:rsidRDefault="00464888" w:rsidP="00395C1F">
            <w:pPr>
              <w:spacing w:line="276" w:lineRule="auto"/>
              <w:rPr>
                <w:i/>
                <w:iCs/>
                <w:sz w:val="18"/>
              </w:rPr>
            </w:pPr>
          </w:p>
          <w:p w14:paraId="3ED500E9" w14:textId="77777777" w:rsidR="00C6483A" w:rsidRPr="00AA780C" w:rsidRDefault="00C6483A" w:rsidP="00C6483A">
            <w:pPr>
              <w:rPr>
                <w:b/>
                <w:bCs/>
                <w:sz w:val="18"/>
              </w:rPr>
            </w:pPr>
            <w:r w:rsidRPr="00AA780C">
              <w:rPr>
                <w:b/>
                <w:bCs/>
                <w:sz w:val="18"/>
              </w:rPr>
              <w:t>We are immensely proud that when asked what’s great about working for Halton, the most popular response from our workforce has been ‘</w:t>
            </w:r>
            <w:r w:rsidRPr="00AA780C">
              <w:rPr>
                <w:b/>
                <w:bCs/>
                <w:i/>
                <w:iCs/>
                <w:sz w:val="18"/>
              </w:rPr>
              <w:t>our colleagues’</w:t>
            </w:r>
            <w:r w:rsidRPr="00AA780C">
              <w:rPr>
                <w:b/>
                <w:bCs/>
                <w:sz w:val="18"/>
              </w:rPr>
              <w:t>.</w:t>
            </w:r>
          </w:p>
          <w:p w14:paraId="0C90CE61" w14:textId="77777777" w:rsidR="00464888" w:rsidRPr="00AA780C" w:rsidRDefault="00464888" w:rsidP="00395C1F">
            <w:pPr>
              <w:spacing w:line="276" w:lineRule="auto"/>
              <w:rPr>
                <w:b/>
                <w:bCs/>
                <w:sz w:val="18"/>
              </w:rPr>
            </w:pPr>
          </w:p>
          <w:p w14:paraId="2A4A09A6" w14:textId="77777777" w:rsidR="00C6483A" w:rsidRPr="00AA780C" w:rsidRDefault="00C6483A" w:rsidP="00C6483A">
            <w:p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Aside from working with a great team, our employees have access to a fantastic range of benefits, including:</w:t>
            </w:r>
          </w:p>
          <w:p w14:paraId="7560F7CC" w14:textId="77777777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A generous annual holiday allowance starting at 34 days per year (including bank holidays), increasing with long service</w:t>
            </w:r>
          </w:p>
          <w:p w14:paraId="240F4CCA" w14:textId="77777777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Membership of our defined benefit, salary-linked pension scheme </w:t>
            </w:r>
            <w:r w:rsidR="00C3543B" w:rsidRPr="00AA780C">
              <w:rPr>
                <w:sz w:val="18"/>
              </w:rPr>
              <w:t>with generous Employer Contributions</w:t>
            </w:r>
          </w:p>
          <w:p w14:paraId="7A01A8A3" w14:textId="77777777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3 x Salary Life Cover via Local Government Pension Scheme</w:t>
            </w:r>
          </w:p>
          <w:p w14:paraId="2CAF6B74" w14:textId="77777777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Investment in your personal development </w:t>
            </w:r>
          </w:p>
          <w:p w14:paraId="60BA0CE4" w14:textId="77777777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Free Car Parking at HBC sites </w:t>
            </w:r>
          </w:p>
          <w:p w14:paraId="5C8D792B" w14:textId="28449CA8" w:rsidR="00C6483A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 xml:space="preserve">Flexible / hybrid working arrangements available </w:t>
            </w:r>
          </w:p>
          <w:p w14:paraId="1E8A76B8" w14:textId="77777777" w:rsidR="00AF536B" w:rsidRPr="00AA78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Car leasing schemes</w:t>
            </w:r>
          </w:p>
          <w:p w14:paraId="33B9F462" w14:textId="1D04636C" w:rsidR="00C6483A" w:rsidRPr="00AA780C" w:rsidRDefault="00C3543B" w:rsidP="00C6483A">
            <w:pPr>
              <w:numPr>
                <w:ilvl w:val="0"/>
                <w:numId w:val="9"/>
              </w:numPr>
              <w:spacing w:line="276" w:lineRule="auto"/>
              <w:rPr>
                <w:sz w:val="18"/>
              </w:rPr>
            </w:pPr>
            <w:r w:rsidRPr="00AA780C">
              <w:rPr>
                <w:sz w:val="18"/>
              </w:rPr>
              <w:t>Essential Monthly Car User Allowance*</w:t>
            </w:r>
          </w:p>
          <w:p w14:paraId="7FE1293E" w14:textId="77777777" w:rsidR="00C6483A" w:rsidRPr="00AA780C" w:rsidRDefault="00C6483A" w:rsidP="00C6483A">
            <w:pPr>
              <w:spacing w:line="276" w:lineRule="auto"/>
              <w:rPr>
                <w:i/>
                <w:iCs/>
                <w:sz w:val="18"/>
              </w:rPr>
            </w:pPr>
          </w:p>
          <w:p w14:paraId="7BF820F6" w14:textId="3A702A20" w:rsidR="00365C93" w:rsidRPr="00AA780C" w:rsidRDefault="00C6483A" w:rsidP="00395C1F">
            <w:pPr>
              <w:spacing w:line="276" w:lineRule="auto"/>
              <w:rPr>
                <w:i/>
                <w:iCs/>
                <w:sz w:val="18"/>
              </w:rPr>
            </w:pPr>
            <w:r w:rsidRPr="00AA780C">
              <w:rPr>
                <w:i/>
                <w:iCs/>
                <w:sz w:val="18"/>
              </w:rPr>
              <w:t xml:space="preserve">For further information about all the benefits we offer, please click </w:t>
            </w:r>
            <w:hyperlink r:id="rId13" w:history="1">
              <w:r w:rsidRPr="00AA780C">
                <w:rPr>
                  <w:rStyle w:val="Hyperlink"/>
                  <w:i/>
                  <w:iCs/>
                  <w:sz w:val="18"/>
                </w:rPr>
                <w:t>HERE</w:t>
              </w:r>
            </w:hyperlink>
            <w:r w:rsidRPr="00AA780C">
              <w:rPr>
                <w:i/>
                <w:iCs/>
                <w:sz w:val="18"/>
              </w:rPr>
              <w:t>.</w:t>
            </w:r>
          </w:p>
          <w:p w14:paraId="79157DDE" w14:textId="77777777" w:rsidR="00365C93" w:rsidRPr="00E379C8" w:rsidRDefault="00365C93" w:rsidP="00395C1F">
            <w:pPr>
              <w:spacing w:line="276" w:lineRule="auto"/>
              <w:rPr>
                <w:sz w:val="16"/>
                <w:szCs w:val="20"/>
              </w:rPr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CCB7EE6" w14:textId="77777777" w:rsidR="000F3FCF" w:rsidRPr="00057ED4" w:rsidRDefault="000F3FCF" w:rsidP="000F3FCF">
            <w:pPr>
              <w:spacing w:line="276" w:lineRule="auto"/>
            </w:pPr>
            <w:r w:rsidRPr="00057ED4">
              <w:t>To be the Council’s lead adviser for a range of Adult Social Care (ASC) performance and improvement areas, and advise council officers, members and partners on performance and strategy development and commissioning support in these areas.</w:t>
            </w:r>
          </w:p>
          <w:p w14:paraId="51AF85C6" w14:textId="45D00E7A" w:rsidR="00E379C8" w:rsidRPr="00057ED4" w:rsidRDefault="000F3FCF" w:rsidP="000F3FCF">
            <w:pPr>
              <w:spacing w:line="276" w:lineRule="auto"/>
            </w:pPr>
            <w:r w:rsidRPr="00057ED4">
              <w:t>The development, implementation and maintenance of procedures and policies relating to ASC performance management for the Council and its partnerships</w:t>
            </w:r>
          </w:p>
          <w:p w14:paraId="438ADBFC" w14:textId="77777777" w:rsidR="00E945E7" w:rsidRPr="00057ED4" w:rsidRDefault="00E945E7" w:rsidP="000F3FCF">
            <w:pPr>
              <w:spacing w:line="276" w:lineRule="auto"/>
            </w:pPr>
          </w:p>
          <w:p w14:paraId="75096866" w14:textId="128FE0F2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Support the Principal and Practice Manager in acting as the Council’s principal adviser in all matters related to a range of ASC performance areas developing and implementing a work programme within the context of the divisional plan and the objectives for the service.</w:t>
            </w:r>
          </w:p>
          <w:p w14:paraId="19BC40DA" w14:textId="76420D21" w:rsidR="004F11DF" w:rsidRPr="00057ED4" w:rsidRDefault="00E945E7" w:rsidP="004F11D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 xml:space="preserve">To take day-to-day responsibility for the supervision of the Performance and Improvement Officers; providing advice, guidance and on the job support and allocating work in agreement with </w:t>
            </w:r>
            <w:r w:rsidR="004F11DF">
              <w:t>management</w:t>
            </w:r>
          </w:p>
          <w:p w14:paraId="6E4A2A55" w14:textId="663E09DB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lastRenderedPageBreak/>
              <w:t>With the guidance of the Principal and Practice Manager, lead multi-agency project teams in order to complete the agreed work programme.</w:t>
            </w:r>
          </w:p>
          <w:p w14:paraId="721118B1" w14:textId="37A63EE8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Undertake or commission research to provide evidence for ASC performance improvement development and to support the commissioning function</w:t>
            </w:r>
            <w:r w:rsidR="00980ED9">
              <w:t xml:space="preserve"> including preparing and presenting </w:t>
            </w:r>
            <w:r w:rsidR="00980ED9" w:rsidRPr="00980ED9">
              <w:t>reports to senior managers, elected members and partners,</w:t>
            </w:r>
          </w:p>
          <w:p w14:paraId="6819FF82" w14:textId="12E1D512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Consult and engage with service departments, partners</w:t>
            </w:r>
            <w:r w:rsidR="004F11DF">
              <w:t xml:space="preserve"> </w:t>
            </w:r>
            <w:r w:rsidRPr="00057ED4">
              <w:t>and other stakeholders to support and inform the performance improvement development and to support the commissioning function.</w:t>
            </w:r>
          </w:p>
          <w:p w14:paraId="486C0DDF" w14:textId="520F4519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Develop and maintain the ASC and performance management systems for monitoring business plans, improvement plans, local and statutory performance indicators.</w:t>
            </w:r>
          </w:p>
          <w:p w14:paraId="5CBD7BF4" w14:textId="2753B82A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Research and be aware of forthcoming and current legislation, guidance and performance development, and to report on their implications for Halton to officers, councillors and partners</w:t>
            </w:r>
          </w:p>
          <w:p w14:paraId="4D577EDA" w14:textId="019800B1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Develop partnership working, and when required, support the development and management of the Council’s strategic partnership arrangements</w:t>
            </w:r>
          </w:p>
          <w:p w14:paraId="11C25649" w14:textId="70CF84EE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Identify resource issues associated with ASC performance initiatives and contribute to budget preparation, funding bids and funding allocation processes within partnerships</w:t>
            </w:r>
          </w:p>
          <w:p w14:paraId="0DDA599A" w14:textId="56454D4B" w:rsidR="00E945E7" w:rsidRPr="00057ED4" w:rsidRDefault="00E945E7" w:rsidP="00E945E7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Contribute to the implementation of corporate policy, for example business continuity plans, risk assessments, equality impact assessments, and divisional and service plans</w:t>
            </w:r>
          </w:p>
          <w:p w14:paraId="5AFCEE51" w14:textId="5869EB8E" w:rsidR="000F3FCF" w:rsidRPr="00057ED4" w:rsidRDefault="00E945E7" w:rsidP="000F3FC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 w:rsidRPr="00057ED4">
              <w:t>Promote diversity and equality of opportunity to ensure that the Council’s standards are met both in employment and across the wider community.</w:t>
            </w:r>
          </w:p>
          <w:p w14:paraId="0075FCBC" w14:textId="77777777" w:rsidR="00F01F7F" w:rsidRPr="00057ED4" w:rsidRDefault="00F01F7F" w:rsidP="00F01F7F">
            <w:pPr>
              <w:numPr>
                <w:ilvl w:val="0"/>
                <w:numId w:val="9"/>
              </w:numPr>
              <w:spacing w:line="276" w:lineRule="auto"/>
            </w:pPr>
            <w:r w:rsidRPr="00057ED4">
              <w:t>Undertake any other duties and responsibilities as may be assigned from time to time, which are commensurate with the grade of the job.</w:t>
            </w:r>
          </w:p>
          <w:p w14:paraId="57BBA876" w14:textId="6CF2A1D3" w:rsidR="003329C7" w:rsidRPr="00057ED4" w:rsidRDefault="003329C7" w:rsidP="00AD02B6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BCE7FC5" w14:textId="325DBDDE" w:rsidR="00FB4A8B" w:rsidRPr="00057ED4" w:rsidRDefault="004E795E" w:rsidP="004E795E">
            <w:pPr>
              <w:pStyle w:val="ListParagraph"/>
              <w:numPr>
                <w:ilvl w:val="0"/>
                <w:numId w:val="9"/>
              </w:numPr>
            </w:pPr>
            <w:r w:rsidRPr="00057ED4">
              <w:t>Educated to degree level or equivalent; or extensive relevant experience.</w:t>
            </w:r>
          </w:p>
          <w:p w14:paraId="428262D9" w14:textId="0477D296" w:rsidR="00FB4A8B" w:rsidRPr="00057ED4" w:rsidRDefault="00FB4A8B" w:rsidP="004F11DF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Extensive experience of performance work in the relevant specialist area </w:t>
            </w:r>
            <w:r w:rsidR="009930D1" w:rsidRPr="00057ED4">
              <w:t>including</w:t>
            </w:r>
            <w:r w:rsidR="009930D1" w:rsidRPr="00057ED4">
              <w:t xml:space="preserve"> evidence based performance development</w:t>
            </w:r>
            <w:r w:rsidR="004F11DF">
              <w:t xml:space="preserve"> </w:t>
            </w:r>
            <w:r w:rsidR="004F11DF" w:rsidRPr="004F11DF">
              <w:t>us</w:t>
            </w:r>
            <w:r w:rsidR="004F11DF">
              <w:t>e of</w:t>
            </w:r>
            <w:r w:rsidR="004F11DF" w:rsidRPr="004F11DF">
              <w:t xml:space="preserve"> the care first system.</w:t>
            </w:r>
          </w:p>
          <w:p w14:paraId="4E2F3D17" w14:textId="2DFBB819" w:rsidR="00FB4A8B" w:rsidRPr="00057ED4" w:rsidRDefault="00FB4A8B" w:rsidP="00FB4A8B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Experience of the effective promotion of innovation and change </w:t>
            </w:r>
          </w:p>
          <w:p w14:paraId="6D345998" w14:textId="492E419E" w:rsidR="00FB4A8B" w:rsidRPr="00057ED4" w:rsidRDefault="00057ED4" w:rsidP="00D81846">
            <w:pPr>
              <w:pStyle w:val="ListParagraph"/>
              <w:numPr>
                <w:ilvl w:val="0"/>
                <w:numId w:val="9"/>
              </w:numPr>
            </w:pPr>
            <w:r w:rsidRPr="00057ED4">
              <w:t>Experience of managing complex projects and programmes</w:t>
            </w:r>
            <w:r w:rsidR="00D81846">
              <w:t xml:space="preserve"> working with </w:t>
            </w:r>
            <w:r w:rsidR="00FB4A8B" w:rsidRPr="00057ED4">
              <w:t>multi-agency partnerships</w:t>
            </w:r>
          </w:p>
          <w:p w14:paraId="0D701B49" w14:textId="55208D9E" w:rsidR="00FB4A8B" w:rsidRPr="00057ED4" w:rsidRDefault="00FB4A8B" w:rsidP="00FB4A8B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Experience and understanding of performance monitoring and performance management systems </w:t>
            </w:r>
          </w:p>
          <w:p w14:paraId="2DBF3198" w14:textId="5DE6BA7C" w:rsidR="00FB4A8B" w:rsidRPr="00057ED4" w:rsidRDefault="00FB4A8B" w:rsidP="00FB4A8B">
            <w:pPr>
              <w:pStyle w:val="ListParagraph"/>
              <w:numPr>
                <w:ilvl w:val="0"/>
                <w:numId w:val="9"/>
              </w:numPr>
            </w:pPr>
            <w:r w:rsidRPr="00057ED4">
              <w:t>Experience of undertaking or commissioning research to provide evidence for performance development</w:t>
            </w:r>
          </w:p>
          <w:p w14:paraId="7E4981F7" w14:textId="22B3DBDB" w:rsidR="00F46040" w:rsidRPr="00057ED4" w:rsidRDefault="00F46040" w:rsidP="00F46040">
            <w:pPr>
              <w:pStyle w:val="ListParagraph"/>
              <w:numPr>
                <w:ilvl w:val="0"/>
                <w:numId w:val="9"/>
              </w:numPr>
            </w:pPr>
            <w:r w:rsidRPr="00057ED4">
              <w:t>Knowledge and understanding of the performance framework process.</w:t>
            </w:r>
          </w:p>
          <w:p w14:paraId="650BECB2" w14:textId="4B5B4488" w:rsidR="00F46040" w:rsidRPr="00057ED4" w:rsidRDefault="00F46040" w:rsidP="00057ED4">
            <w:pPr>
              <w:pStyle w:val="ListParagraph"/>
              <w:numPr>
                <w:ilvl w:val="0"/>
                <w:numId w:val="9"/>
              </w:numPr>
            </w:pPr>
            <w:r w:rsidRPr="00057ED4">
              <w:t>Knowledge and understanding of relevant legislation, guidance</w:t>
            </w:r>
            <w:r w:rsidR="00057ED4" w:rsidRPr="00057ED4">
              <w:t>,</w:t>
            </w:r>
            <w:r w:rsidRPr="00057ED4">
              <w:t xml:space="preserve"> procedures </w:t>
            </w:r>
            <w:r w:rsidR="00057ED4" w:rsidRPr="00057ED4">
              <w:t xml:space="preserve">and </w:t>
            </w:r>
            <w:r w:rsidR="00057ED4" w:rsidRPr="00057ED4">
              <w:t>Government initiatives</w:t>
            </w:r>
          </w:p>
          <w:p w14:paraId="0D599DB4" w14:textId="0AFABB40" w:rsidR="009930D1" w:rsidRPr="00057ED4" w:rsidRDefault="00F46040" w:rsidP="00F46040">
            <w:pPr>
              <w:pStyle w:val="ListParagraph"/>
              <w:numPr>
                <w:ilvl w:val="0"/>
                <w:numId w:val="9"/>
              </w:numPr>
            </w:pPr>
            <w:r w:rsidRPr="00057ED4">
              <w:t>Knowledge of best practice and research findings in relation to the specialist area of performance</w:t>
            </w:r>
          </w:p>
          <w:p w14:paraId="75E3C9FB" w14:textId="3AAA5F4B" w:rsidR="009930D1" w:rsidRPr="00057ED4" w:rsidRDefault="00D81846" w:rsidP="00D81846">
            <w:pPr>
              <w:pStyle w:val="ListParagraph"/>
              <w:numPr>
                <w:ilvl w:val="0"/>
                <w:numId w:val="9"/>
              </w:numPr>
            </w:pPr>
            <w:r>
              <w:t>W</w:t>
            </w:r>
            <w:r w:rsidR="009930D1" w:rsidRPr="00057ED4">
              <w:t>ork</w:t>
            </w:r>
            <w:r>
              <w:t xml:space="preserve">ing </w:t>
            </w:r>
            <w:r w:rsidR="009930D1" w:rsidRPr="00057ED4">
              <w:t xml:space="preserve"> within a political context</w:t>
            </w:r>
            <w:r>
              <w:t xml:space="preserve"> and the a</w:t>
            </w:r>
            <w:r w:rsidR="009930D1" w:rsidRPr="00057ED4">
              <w:t xml:space="preserve">bility to influence and motivate staff and others </w:t>
            </w:r>
          </w:p>
          <w:p w14:paraId="3EC88E88" w14:textId="77777777" w:rsidR="009930D1" w:rsidRPr="00057ED4" w:rsidRDefault="009930D1" w:rsidP="00057ED4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Effective presentation and communication skills </w:t>
            </w:r>
          </w:p>
          <w:p w14:paraId="2F10C40F" w14:textId="5981FFA6" w:rsidR="009930D1" w:rsidRPr="00057ED4" w:rsidRDefault="009930D1" w:rsidP="00057ED4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Ability to </w:t>
            </w:r>
            <w:r w:rsidR="00C30F3A" w:rsidRPr="00057ED4">
              <w:t>analyze</w:t>
            </w:r>
            <w:r w:rsidRPr="00057ED4">
              <w:t xml:space="preserve"> complex information and make judgements under pressure </w:t>
            </w:r>
          </w:p>
          <w:p w14:paraId="720B6B2F" w14:textId="370FA2AD" w:rsidR="009930D1" w:rsidRPr="00057ED4" w:rsidRDefault="009930D1" w:rsidP="009930D1">
            <w:pPr>
              <w:pStyle w:val="ListParagraph"/>
              <w:numPr>
                <w:ilvl w:val="0"/>
                <w:numId w:val="9"/>
              </w:numPr>
            </w:pPr>
            <w:r w:rsidRPr="00057ED4">
              <w:t xml:space="preserve">Ability to </w:t>
            </w:r>
            <w:r w:rsidR="00C30F3A" w:rsidRPr="00057ED4">
              <w:t>prioriti</w:t>
            </w:r>
            <w:r w:rsidR="00C30F3A">
              <w:t xml:space="preserve">se </w:t>
            </w:r>
            <w:r w:rsidRPr="00057ED4">
              <w:t>workload and</w:t>
            </w:r>
            <w:r w:rsidR="00C30F3A">
              <w:t xml:space="preserve"> time management</w:t>
            </w:r>
            <w:r w:rsidRPr="00057ED4">
              <w:t xml:space="preserve"> of</w:t>
            </w:r>
            <w:r w:rsidR="00C30F3A">
              <w:t xml:space="preserve"> yourself and</w:t>
            </w:r>
            <w:r w:rsidRPr="00057ED4">
              <w:t xml:space="preserve"> others</w:t>
            </w:r>
            <w:r w:rsidR="00C30F3A">
              <w:t>.</w:t>
            </w:r>
          </w:p>
          <w:p w14:paraId="1D043C7C" w14:textId="354C1288" w:rsidR="00181676" w:rsidRPr="00057ED4" w:rsidRDefault="009930D1" w:rsidP="00057ED4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057ED4">
              <w:rPr>
                <w:szCs w:val="20"/>
              </w:rPr>
              <w:t>IT skills (Microsoft Office, and any specialist software related to performance)</w:t>
            </w:r>
          </w:p>
          <w:p w14:paraId="74A2ABEF" w14:textId="40BF3B49" w:rsidR="00EC745A" w:rsidRPr="00057ED4" w:rsidRDefault="00EC745A" w:rsidP="00FE52A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057ED4">
              <w:rPr>
                <w:szCs w:val="20"/>
              </w:rP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33DBF184" w14:textId="20ED975B" w:rsidR="00814BD7" w:rsidRPr="00057ED4" w:rsidRDefault="008122A4" w:rsidP="00057ED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057ED4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4C32D63"/>
    <w:multiLevelType w:val="hybridMultilevel"/>
    <w:tmpl w:val="9706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85217C"/>
    <w:multiLevelType w:val="hybridMultilevel"/>
    <w:tmpl w:val="A78AE0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5EDA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707AD"/>
    <w:multiLevelType w:val="hybridMultilevel"/>
    <w:tmpl w:val="7EE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E1833"/>
    <w:multiLevelType w:val="hybridMultilevel"/>
    <w:tmpl w:val="2F262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2"/>
  </w:num>
  <w:num w:numId="7" w16cid:durableId="9643203">
    <w:abstractNumId w:val="25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1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4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7"/>
  </w:num>
  <w:num w:numId="22" w16cid:durableId="1128014861">
    <w:abstractNumId w:val="23"/>
  </w:num>
  <w:num w:numId="23" w16cid:durableId="444471535">
    <w:abstractNumId w:val="11"/>
  </w:num>
  <w:num w:numId="24" w16cid:durableId="1924141782">
    <w:abstractNumId w:val="13"/>
  </w:num>
  <w:num w:numId="25" w16cid:durableId="993605997">
    <w:abstractNumId w:val="16"/>
  </w:num>
  <w:num w:numId="26" w16cid:durableId="1614049883">
    <w:abstractNumId w:val="22"/>
  </w:num>
  <w:num w:numId="27" w16cid:durableId="8287925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7ED4"/>
    <w:rsid w:val="00060551"/>
    <w:rsid w:val="000636A2"/>
    <w:rsid w:val="000761F2"/>
    <w:rsid w:val="0009529B"/>
    <w:rsid w:val="000E1C8B"/>
    <w:rsid w:val="000F3FCF"/>
    <w:rsid w:val="00100749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76BC4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E2BF4"/>
    <w:rsid w:val="004600FA"/>
    <w:rsid w:val="00464888"/>
    <w:rsid w:val="00480FAD"/>
    <w:rsid w:val="004A6BB1"/>
    <w:rsid w:val="004A796F"/>
    <w:rsid w:val="004C6BAA"/>
    <w:rsid w:val="004E795E"/>
    <w:rsid w:val="004F11DF"/>
    <w:rsid w:val="005075B6"/>
    <w:rsid w:val="00515D95"/>
    <w:rsid w:val="00561A2C"/>
    <w:rsid w:val="00577543"/>
    <w:rsid w:val="005A4D05"/>
    <w:rsid w:val="005E0795"/>
    <w:rsid w:val="005E588B"/>
    <w:rsid w:val="005E6612"/>
    <w:rsid w:val="005E760C"/>
    <w:rsid w:val="006126B9"/>
    <w:rsid w:val="00647C3A"/>
    <w:rsid w:val="00677A30"/>
    <w:rsid w:val="00680BF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3D4D"/>
    <w:rsid w:val="00814BD7"/>
    <w:rsid w:val="00830561"/>
    <w:rsid w:val="0089153F"/>
    <w:rsid w:val="008A28B5"/>
    <w:rsid w:val="008B5C16"/>
    <w:rsid w:val="008C5BB7"/>
    <w:rsid w:val="008D29E5"/>
    <w:rsid w:val="008D57B9"/>
    <w:rsid w:val="008E169C"/>
    <w:rsid w:val="00902AB1"/>
    <w:rsid w:val="00917803"/>
    <w:rsid w:val="00924729"/>
    <w:rsid w:val="00966E71"/>
    <w:rsid w:val="00980ED9"/>
    <w:rsid w:val="00982CF7"/>
    <w:rsid w:val="0098361A"/>
    <w:rsid w:val="009930D1"/>
    <w:rsid w:val="009B45BF"/>
    <w:rsid w:val="00A27909"/>
    <w:rsid w:val="00A405BB"/>
    <w:rsid w:val="00A50F8D"/>
    <w:rsid w:val="00A57756"/>
    <w:rsid w:val="00AA6686"/>
    <w:rsid w:val="00AA780C"/>
    <w:rsid w:val="00AC7DE3"/>
    <w:rsid w:val="00AD02B6"/>
    <w:rsid w:val="00AE230E"/>
    <w:rsid w:val="00AF536B"/>
    <w:rsid w:val="00B03030"/>
    <w:rsid w:val="00B14D8F"/>
    <w:rsid w:val="00B41D19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0F3A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0C42"/>
    <w:rsid w:val="00CD3C4E"/>
    <w:rsid w:val="00D12306"/>
    <w:rsid w:val="00D15E96"/>
    <w:rsid w:val="00D27B4A"/>
    <w:rsid w:val="00D33ACE"/>
    <w:rsid w:val="00D3444F"/>
    <w:rsid w:val="00D63C04"/>
    <w:rsid w:val="00D655D1"/>
    <w:rsid w:val="00D81846"/>
    <w:rsid w:val="00DB629F"/>
    <w:rsid w:val="00DC65EE"/>
    <w:rsid w:val="00DC6AB5"/>
    <w:rsid w:val="00E14925"/>
    <w:rsid w:val="00E26A54"/>
    <w:rsid w:val="00E301C7"/>
    <w:rsid w:val="00E379C8"/>
    <w:rsid w:val="00E4076D"/>
    <w:rsid w:val="00E810A5"/>
    <w:rsid w:val="00E945E7"/>
    <w:rsid w:val="00E95D2E"/>
    <w:rsid w:val="00E97637"/>
    <w:rsid w:val="00EC745A"/>
    <w:rsid w:val="00ED4EB2"/>
    <w:rsid w:val="00EF1947"/>
    <w:rsid w:val="00EF3E9E"/>
    <w:rsid w:val="00EF477D"/>
    <w:rsid w:val="00F01F7F"/>
    <w:rsid w:val="00F10327"/>
    <w:rsid w:val="00F20667"/>
    <w:rsid w:val="00F35DFC"/>
    <w:rsid w:val="00F46040"/>
    <w:rsid w:val="00F57C7D"/>
    <w:rsid w:val="00F62465"/>
    <w:rsid w:val="00F81F69"/>
    <w:rsid w:val="00F84CC7"/>
    <w:rsid w:val="00F96FF6"/>
    <w:rsid w:val="00FB4A8B"/>
    <w:rsid w:val="00FC1B7C"/>
    <w:rsid w:val="00FC7C8D"/>
    <w:rsid w:val="00FD3DF3"/>
    <w:rsid w:val="00FE52AB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E3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Herbert Moore</cp:lastModifiedBy>
  <cp:revision>34</cp:revision>
  <dcterms:created xsi:type="dcterms:W3CDTF">2024-07-15T11:02:00Z</dcterms:created>
  <dcterms:modified xsi:type="dcterms:W3CDTF">2024-11-11T14:37:00Z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