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14DE177D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BE3">
              <w:rPr>
                <w:b/>
                <w:bCs/>
                <w:sz w:val="40"/>
                <w:szCs w:val="40"/>
              </w:rPr>
              <w:t>Principal manager</w:t>
            </w:r>
          </w:p>
          <w:p w14:paraId="3A2B85FA" w14:textId="5AB0A42D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161BE3">
              <w:rPr>
                <w:b/>
                <w:bCs/>
                <w:sz w:val="24"/>
                <w:szCs w:val="24"/>
              </w:rPr>
              <w:t>HBC11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81EAA3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45974AD5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763F23F6" w:rsidR="007807FB" w:rsidRDefault="00161BE3" w:rsidP="003329C7">
            <w:pPr>
              <w:spacing w:line="276" w:lineRule="auto"/>
            </w:pPr>
            <w:r>
              <w:t>As a Principal Manager, you will be responsible for m</w:t>
            </w:r>
            <w:r w:rsidRPr="00161BE3">
              <w:t>anag</w:t>
            </w:r>
            <w:r>
              <w:t>ing</w:t>
            </w:r>
            <w:r w:rsidRPr="00161BE3">
              <w:t xml:space="preserve"> and develop</w:t>
            </w:r>
            <w:r>
              <w:t>ing</w:t>
            </w:r>
            <w:r w:rsidRPr="00161BE3">
              <w:t xml:space="preserve"> the delivery of Children’s Social Care services to a defined area of service by organising, leading, motivating and ensuring the supervision of the team and evidencing improved outcomes. </w:t>
            </w:r>
            <w:r>
              <w:t xml:space="preserve">You will </w:t>
            </w:r>
            <w:r w:rsidRPr="00161BE3">
              <w:t>ensure the delivery and operation of a range of high quality, cost effective services to meet individual need</w:t>
            </w:r>
            <w:r>
              <w:t>,</w:t>
            </w:r>
            <w:r w:rsidRPr="00161BE3">
              <w:t xml:space="preserve"> us</w:t>
            </w:r>
            <w:r>
              <w:t>ing</w:t>
            </w:r>
            <w:r w:rsidRPr="00161BE3">
              <w:t xml:space="preserve"> the performance management systems within the team and ensure the achievement of performance targets. </w:t>
            </w:r>
            <w:r w:rsidR="00136F18">
              <w:t xml:space="preserve">Your </w:t>
            </w:r>
            <w:r w:rsidRPr="00161BE3">
              <w:t>contribut</w:t>
            </w:r>
            <w:r w:rsidR="00136F18">
              <w:t>ion</w:t>
            </w:r>
            <w:r w:rsidRPr="00161BE3">
              <w:t xml:space="preserve"> to the Directorate and corporate development agenda</w:t>
            </w:r>
            <w:r w:rsidR="00136F18">
              <w:t xml:space="preserve"> will be integral</w:t>
            </w:r>
            <w:r w:rsidRPr="00161BE3">
              <w:t>.</w:t>
            </w:r>
          </w:p>
          <w:p w14:paraId="6BF6ACAA" w14:textId="77777777" w:rsidR="00161BE3" w:rsidRDefault="00161BE3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7A778023" w:rsidR="006F64DF" w:rsidRDefault="00161BE3" w:rsidP="00181676">
            <w:pPr>
              <w:numPr>
                <w:ilvl w:val="0"/>
                <w:numId w:val="9"/>
              </w:numPr>
              <w:spacing w:line="276" w:lineRule="auto"/>
            </w:pPr>
            <w:r w:rsidRPr="00161BE3">
              <w:lastRenderedPageBreak/>
              <w:t>Supervis</w:t>
            </w:r>
            <w:r>
              <w:t>ing</w:t>
            </w:r>
            <w:r w:rsidRPr="00161BE3">
              <w:t xml:space="preserve"> and manag</w:t>
            </w:r>
            <w:r>
              <w:t>ing</w:t>
            </w:r>
            <w:r w:rsidRPr="00161BE3">
              <w:t xml:space="preserve"> staff and resources to ensure the delivery of a high quality service, according to the philosophy, targets and objectives for the service</w:t>
            </w:r>
          </w:p>
          <w:p w14:paraId="07C82A27" w14:textId="1270EDCF" w:rsidR="00161BE3" w:rsidRDefault="00161BE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Ensuring Team Managers </w:t>
            </w:r>
            <w:proofErr w:type="spellStart"/>
            <w:r>
              <w:t>prioritise</w:t>
            </w:r>
            <w:proofErr w:type="spellEnd"/>
            <w:r>
              <w:t xml:space="preserve"> and allocate workload amongst the team, to meet rising demands </w:t>
            </w:r>
          </w:p>
          <w:p w14:paraId="0B4F46F8" w14:textId="35135B5A" w:rsidR="00161BE3" w:rsidRDefault="00161BE3" w:rsidP="00181676">
            <w:pPr>
              <w:numPr>
                <w:ilvl w:val="0"/>
                <w:numId w:val="9"/>
              </w:numPr>
              <w:spacing w:line="276" w:lineRule="auto"/>
            </w:pPr>
            <w:r w:rsidRPr="00161BE3">
              <w:t>Lead</w:t>
            </w:r>
            <w:r>
              <w:t>ing</w:t>
            </w:r>
            <w:r w:rsidRPr="00161BE3">
              <w:t>, direct</w:t>
            </w:r>
            <w:r>
              <w:t>ing</w:t>
            </w:r>
            <w:r w:rsidRPr="00161BE3">
              <w:t>, and motivat</w:t>
            </w:r>
            <w:r>
              <w:t>ing</w:t>
            </w:r>
            <w:r w:rsidRPr="00161BE3">
              <w:t xml:space="preserve"> the team by providing consistent support and supervision in accordance with the supervision policy</w:t>
            </w:r>
          </w:p>
          <w:p w14:paraId="388482AF" w14:textId="2C96D1E8" w:rsidR="00161BE3" w:rsidRDefault="00161BE3" w:rsidP="00181676">
            <w:pPr>
              <w:numPr>
                <w:ilvl w:val="0"/>
                <w:numId w:val="9"/>
              </w:numPr>
              <w:spacing w:line="276" w:lineRule="auto"/>
            </w:pPr>
            <w:r w:rsidRPr="00161BE3">
              <w:t>Ensur</w:t>
            </w:r>
            <w:r w:rsidR="008832D5">
              <w:t>ing</w:t>
            </w:r>
            <w:r w:rsidRPr="00161BE3">
              <w:t xml:space="preserve"> that services are targeted, developed and delivered within policy and legal obligations</w:t>
            </w:r>
          </w:p>
          <w:p w14:paraId="0E6728B7" w14:textId="715EDA7E" w:rsidR="00161BE3" w:rsidRDefault="00161BE3" w:rsidP="00181676">
            <w:pPr>
              <w:numPr>
                <w:ilvl w:val="0"/>
                <w:numId w:val="9"/>
              </w:numPr>
              <w:spacing w:line="276" w:lineRule="auto"/>
            </w:pPr>
            <w:r w:rsidRPr="00161BE3">
              <w:t>Serv</w:t>
            </w:r>
            <w:r w:rsidR="008832D5">
              <w:t>ing</w:t>
            </w:r>
            <w:r w:rsidRPr="00161BE3">
              <w:t xml:space="preserve"> as the manager for </w:t>
            </w:r>
            <w:proofErr w:type="spellStart"/>
            <w:r w:rsidR="008832D5" w:rsidRPr="00161BE3">
              <w:t>autho</w:t>
            </w:r>
            <w:r w:rsidR="008832D5">
              <w:t>r</w:t>
            </w:r>
            <w:r w:rsidR="008832D5" w:rsidRPr="00161BE3">
              <w:t>i</w:t>
            </w:r>
            <w:r w:rsidR="008832D5">
              <w:t>si</w:t>
            </w:r>
            <w:r w:rsidR="008832D5" w:rsidRPr="00161BE3">
              <w:t>ng</w:t>
            </w:r>
            <w:proofErr w:type="spellEnd"/>
            <w:r w:rsidRPr="00161BE3">
              <w:t xml:space="preserve"> casework decisions, such as approving court applications, statements, care plans, and plans for returning children home</w:t>
            </w:r>
          </w:p>
          <w:p w14:paraId="1CBC59AD" w14:textId="3CC841F0" w:rsidR="00161BE3" w:rsidRDefault="00161BE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R</w:t>
            </w:r>
            <w:r w:rsidRPr="00161BE3">
              <w:t>emain</w:t>
            </w:r>
            <w:r w:rsidR="008832D5">
              <w:t>ing</w:t>
            </w:r>
            <w:r w:rsidRPr="00161BE3">
              <w:t xml:space="preserve"> accountable</w:t>
            </w:r>
            <w:r>
              <w:t xml:space="preserve"> to the DM </w:t>
            </w:r>
            <w:r w:rsidRPr="00161BE3">
              <w:t>for all aspects of individual cases within the team's workload, ensuring adherence to policies and procedures</w:t>
            </w:r>
          </w:p>
          <w:p w14:paraId="7EC8F09A" w14:textId="7665FBA4" w:rsidR="00161BE3" w:rsidRDefault="008832D5" w:rsidP="00181676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Be</w:t>
            </w:r>
            <w:r>
              <w:t>ing</w:t>
            </w:r>
            <w:r w:rsidRPr="008832D5">
              <w:t xml:space="preserve"> accountable to the </w:t>
            </w:r>
            <w:r>
              <w:t>DM</w:t>
            </w:r>
            <w:r w:rsidRPr="008832D5">
              <w:t xml:space="preserve"> for staff well-being and development in line with HR policies and procedure</w:t>
            </w:r>
            <w:r>
              <w:t xml:space="preserve">, as well as </w:t>
            </w:r>
            <w:r w:rsidRPr="008832D5">
              <w:t>the development and delivery of effective communication within the service area, the identification of resource shortages and contribute to the strategic planning and development of services</w:t>
            </w:r>
          </w:p>
          <w:p w14:paraId="78FF7C22" w14:textId="3E57141B" w:rsidR="008832D5" w:rsidRDefault="008832D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Ensuring the </w:t>
            </w:r>
            <w:r w:rsidRPr="008832D5">
              <w:t>health and safety of staff</w:t>
            </w:r>
            <w:r>
              <w:t xml:space="preserve">, </w:t>
            </w:r>
            <w:r w:rsidRPr="008832D5">
              <w:t xml:space="preserve">individuals, equipment and operations in </w:t>
            </w:r>
            <w:r>
              <w:t>line</w:t>
            </w:r>
            <w:r w:rsidRPr="008832D5">
              <w:t xml:space="preserve"> with the Health and Safety at Work Act</w:t>
            </w:r>
          </w:p>
          <w:p w14:paraId="1A7DB613" w14:textId="04C44210" w:rsidR="008832D5" w:rsidRDefault="008832D5" w:rsidP="00181676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Plan</w:t>
            </w:r>
            <w:r>
              <w:t>ning</w:t>
            </w:r>
            <w:r w:rsidRPr="008832D5">
              <w:t>, monitor</w:t>
            </w:r>
            <w:r>
              <w:t>ing</w:t>
            </w:r>
            <w:r w:rsidRPr="008832D5">
              <w:t xml:space="preserve"> and review</w:t>
            </w:r>
            <w:r>
              <w:t>ing</w:t>
            </w:r>
            <w:r w:rsidRPr="008832D5">
              <w:t xml:space="preserve"> expenditure and financial commitment against the budget to ensure services are provided within cost limits</w:t>
            </w:r>
          </w:p>
          <w:p w14:paraId="0CD6FE2C" w14:textId="716F5B92" w:rsidR="008832D5" w:rsidRDefault="008832D5" w:rsidP="00181676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Develop</w:t>
            </w:r>
            <w:r>
              <w:t>ing</w:t>
            </w:r>
            <w:r w:rsidRPr="008832D5">
              <w:t xml:space="preserve"> and maintain</w:t>
            </w:r>
            <w:r>
              <w:t>ing</w:t>
            </w:r>
            <w:r w:rsidRPr="008832D5">
              <w:t xml:space="preserve"> effective partnership working across the statutory, voluntary and independent sectors so that appropriate resources may be identified and </w:t>
            </w:r>
            <w:proofErr w:type="spellStart"/>
            <w:r w:rsidRPr="008832D5">
              <w:t>mobilised</w:t>
            </w:r>
            <w:proofErr w:type="spellEnd"/>
            <w:r w:rsidRPr="008832D5">
              <w:t xml:space="preserve"> for the benefit of individuals</w:t>
            </w:r>
          </w:p>
          <w:p w14:paraId="5CF8F4A4" w14:textId="5CCCCF8F" w:rsidR="008832D5" w:rsidRDefault="008832D5" w:rsidP="008832D5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Ensur</w:t>
            </w:r>
            <w:r>
              <w:t>ing</w:t>
            </w:r>
            <w:r w:rsidRPr="008832D5">
              <w:t xml:space="preserve"> regular analysis, monitoring, and measurement of team performance against targets and indicators through case audits, supervision reviews, practice observation, complaint reviews, and service user feedback</w:t>
            </w:r>
            <w:r>
              <w:t xml:space="preserve">, </w:t>
            </w:r>
            <w:r>
              <w:t>s</w:t>
            </w:r>
            <w:r w:rsidRPr="008832D5">
              <w:t>upport</w:t>
            </w:r>
            <w:r>
              <w:t>ing</w:t>
            </w:r>
            <w:r w:rsidRPr="008832D5">
              <w:t xml:space="preserve"> and evaluate each team member's contributions within the quality performance framework</w:t>
            </w:r>
          </w:p>
          <w:p w14:paraId="4241A2EA" w14:textId="77777777" w:rsidR="003329C7" w:rsidRDefault="008832D5" w:rsidP="008832D5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Supporting with </w:t>
            </w:r>
            <w:r w:rsidRPr="008832D5">
              <w:t>recruitment, induction and training of staff within Directorate policies</w:t>
            </w:r>
            <w:r>
              <w:t xml:space="preserve"> and </w:t>
            </w:r>
            <w:r w:rsidRPr="008832D5">
              <w:t>assess</w:t>
            </w:r>
            <w:r>
              <w:t>ing</w:t>
            </w:r>
            <w:r w:rsidRPr="008832D5">
              <w:t xml:space="preserve"> relevant staff in relation to appropriate qualifying and post qualifying awards</w:t>
            </w:r>
          </w:p>
          <w:p w14:paraId="5735948E" w14:textId="702763C9" w:rsidR="008832D5" w:rsidRDefault="008832D5" w:rsidP="008832D5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Represent</w:t>
            </w:r>
            <w:r>
              <w:t>ing</w:t>
            </w:r>
            <w:r w:rsidRPr="008832D5">
              <w:t xml:space="preserve"> the directorate in local and regional development initiatives</w:t>
            </w:r>
            <w:r>
              <w:t xml:space="preserve"> and u</w:t>
            </w:r>
            <w:r w:rsidRPr="008832D5">
              <w:t>se quality assurance processes in the scrutiny of front line practice</w:t>
            </w:r>
          </w:p>
          <w:p w14:paraId="5A263236" w14:textId="77777777" w:rsidR="008832D5" w:rsidRDefault="008832D5" w:rsidP="008832D5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Produc</w:t>
            </w:r>
            <w:r>
              <w:t>ing</w:t>
            </w:r>
            <w:r w:rsidRPr="008832D5">
              <w:t xml:space="preserve"> and implement</w:t>
            </w:r>
            <w:r>
              <w:t>ing</w:t>
            </w:r>
            <w:r w:rsidRPr="008832D5">
              <w:t xml:space="preserve"> a Team Business Plan as required and in accordance with directorate and corporate policy</w:t>
            </w:r>
          </w:p>
          <w:p w14:paraId="57BBA876" w14:textId="16525D5A" w:rsidR="008832D5" w:rsidRDefault="008832D5" w:rsidP="008832D5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Undertak</w:t>
            </w:r>
            <w:r>
              <w:t>ing</w:t>
            </w:r>
            <w:r w:rsidRPr="008832D5">
              <w:t xml:space="preserve"> any other duties and responsibilities as may be assigned from time to time, which are commensurate with the grade of the job</w:t>
            </w: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4E0AAA7A" w:rsidR="00924729" w:rsidRDefault="008832D5" w:rsidP="008832D5">
            <w:pPr>
              <w:spacing w:line="276" w:lineRule="auto"/>
            </w:pPr>
            <w:r>
              <w:t xml:space="preserve">For this role, it is essential that you have a </w:t>
            </w:r>
            <w:r>
              <w:t>DipSW/CQSW or equivalent</w:t>
            </w:r>
            <w:r>
              <w:t xml:space="preserve"> and a c</w:t>
            </w:r>
            <w:r>
              <w:t>urrent registration with Social Work England</w:t>
            </w:r>
            <w:r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B785D16" w:rsidR="008A28B5" w:rsidRDefault="008832D5" w:rsidP="00181676">
            <w:pPr>
              <w:numPr>
                <w:ilvl w:val="0"/>
                <w:numId w:val="9"/>
              </w:numPr>
              <w:spacing w:line="276" w:lineRule="auto"/>
            </w:pPr>
            <w:r w:rsidRPr="008832D5">
              <w:t>Significant post-qualification practice experience within an area of child &amp; family statutory service</w:t>
            </w:r>
          </w:p>
          <w:p w14:paraId="476950E2" w14:textId="77777777" w:rsidR="00D63991" w:rsidRDefault="00D63991" w:rsidP="00181676">
            <w:pPr>
              <w:numPr>
                <w:ilvl w:val="0"/>
                <w:numId w:val="9"/>
              </w:numPr>
              <w:spacing w:line="276" w:lineRule="auto"/>
            </w:pPr>
            <w:r w:rsidRPr="00D63991">
              <w:t>Experienced in leading teams, managing staff and resources, and delivering quality services to children and families in a setting with competing priorities and limited resources</w:t>
            </w:r>
          </w:p>
          <w:p w14:paraId="37441A07" w14:textId="6D68701B" w:rsidR="00D63991" w:rsidRDefault="00D63991" w:rsidP="00181676">
            <w:pPr>
              <w:numPr>
                <w:ilvl w:val="0"/>
                <w:numId w:val="9"/>
              </w:numPr>
              <w:spacing w:line="276" w:lineRule="auto"/>
            </w:pPr>
            <w:r w:rsidRPr="00D63991">
              <w:t>Proficient in performance monitoring and management, with skills in motivating, leading, influencing, and using performance measurement tools</w:t>
            </w:r>
            <w:r>
              <w:t xml:space="preserve"> as well as knowledge of </w:t>
            </w:r>
            <w:r w:rsidRPr="00D63991">
              <w:t>supervisory process and staff appraisal</w:t>
            </w:r>
          </w:p>
          <w:p w14:paraId="4AB43982" w14:textId="7E6923D0" w:rsidR="00CE01FC" w:rsidRDefault="00CE01F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</w:t>
            </w:r>
            <w:r w:rsidRPr="00CE01FC">
              <w:t>identify and address poor performance</w:t>
            </w:r>
            <w:r>
              <w:t xml:space="preserve">, </w:t>
            </w:r>
            <w:r w:rsidRPr="00CE01FC">
              <w:t>development and training needs of staff</w:t>
            </w:r>
          </w:p>
          <w:p w14:paraId="231068A4" w14:textId="44D3670D" w:rsidR="00D63991" w:rsidRDefault="00D63991" w:rsidP="00181676">
            <w:pPr>
              <w:numPr>
                <w:ilvl w:val="0"/>
                <w:numId w:val="9"/>
              </w:numPr>
              <w:spacing w:line="276" w:lineRule="auto"/>
            </w:pPr>
            <w:r w:rsidRPr="00D63991">
              <w:t>Knowledge &amp; skills in the development and use of quality assurance processes</w:t>
            </w:r>
            <w:r>
              <w:t xml:space="preserve">, </w:t>
            </w:r>
            <w:r w:rsidRPr="00D63991">
              <w:t>effective budgetary management</w:t>
            </w:r>
            <w:r>
              <w:t xml:space="preserve">, </w:t>
            </w:r>
            <w:r w:rsidRPr="00D63991">
              <w:t>effective multi-agency working</w:t>
            </w:r>
            <w:r>
              <w:t xml:space="preserve"> and </w:t>
            </w:r>
            <w:r w:rsidRPr="00D63991">
              <w:t>chairing effective meetings.</w:t>
            </w:r>
          </w:p>
          <w:p w14:paraId="6C441806" w14:textId="721B88B5" w:rsidR="00D63991" w:rsidRDefault="00D63991" w:rsidP="00181676">
            <w:pPr>
              <w:numPr>
                <w:ilvl w:val="0"/>
                <w:numId w:val="9"/>
              </w:numPr>
              <w:spacing w:line="276" w:lineRule="auto"/>
            </w:pPr>
            <w:r w:rsidRPr="00D63991">
              <w:lastRenderedPageBreak/>
              <w:t>Knowledge of child development and child protection</w:t>
            </w:r>
            <w:r>
              <w:t xml:space="preserve">, </w:t>
            </w:r>
            <w:r w:rsidRPr="00D63991">
              <w:t>outcomes for children and young people looked after</w:t>
            </w:r>
            <w:r>
              <w:t xml:space="preserve"> and </w:t>
            </w:r>
            <w:r w:rsidRPr="00D63991">
              <w:t xml:space="preserve">all </w:t>
            </w:r>
            <w:r>
              <w:t xml:space="preserve">other </w:t>
            </w:r>
            <w:r w:rsidRPr="00D63991">
              <w:t>relevant legislation</w:t>
            </w:r>
            <w:r>
              <w:t xml:space="preserve">, policies and guidance </w:t>
            </w:r>
          </w:p>
          <w:p w14:paraId="07832A30" w14:textId="173BC3A0" w:rsidR="00D63991" w:rsidRDefault="00D6399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The ability to</w:t>
            </w:r>
            <w:r w:rsidRPr="00D63991">
              <w:t xml:space="preserve"> represen</w:t>
            </w:r>
            <w:r>
              <w:t xml:space="preserve">t </w:t>
            </w:r>
            <w:r w:rsidRPr="00D63991">
              <w:t>the service in a range of interagency settings</w:t>
            </w:r>
            <w:r>
              <w:t xml:space="preserve"> and complete </w:t>
            </w:r>
            <w:r w:rsidRPr="00D63991">
              <w:t>court work</w:t>
            </w:r>
          </w:p>
          <w:p w14:paraId="6DCE2E3A" w14:textId="453B145D" w:rsidR="00D63991" w:rsidRDefault="00D6399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Innovative</w:t>
            </w:r>
            <w:r w:rsidRPr="00D63991">
              <w:t xml:space="preserve"> </w:t>
            </w:r>
            <w:r>
              <w:t xml:space="preserve">approaches to service delivery, </w:t>
            </w:r>
            <w:r w:rsidR="00CE01FC" w:rsidRPr="00CE01FC">
              <w:t>effective communication</w:t>
            </w:r>
            <w:r w:rsidR="00CE01FC">
              <w:t xml:space="preserve"> as well as </w:t>
            </w:r>
            <w:r w:rsidR="00CE01FC" w:rsidRPr="00CE01FC">
              <w:t>prioritisation</w:t>
            </w:r>
            <w:r w:rsidR="00CE01FC">
              <w:t xml:space="preserve"> and IT skills</w:t>
            </w:r>
          </w:p>
          <w:p w14:paraId="55240A8B" w14:textId="64FA884F" w:rsidR="00CE01FC" w:rsidRDefault="00CE01F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Problem solving skills and the ability to a</w:t>
            </w:r>
            <w:r w:rsidRPr="00CE01FC">
              <w:t>naly</w:t>
            </w:r>
            <w:r>
              <w:t>se</w:t>
            </w:r>
            <w:r w:rsidRPr="00CE01FC">
              <w:t xml:space="preserve"> information and make judgements under pressure</w:t>
            </w:r>
            <w:r>
              <w:t xml:space="preserve"> as well as effectively handling complaints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7A4C3755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A7DF" w14:textId="77777777" w:rsidR="003A72D2" w:rsidRDefault="003A72D2" w:rsidP="00BC73FC">
      <w:r>
        <w:separator/>
      </w:r>
    </w:p>
  </w:endnote>
  <w:endnote w:type="continuationSeparator" w:id="0">
    <w:p w14:paraId="399B87DA" w14:textId="77777777" w:rsidR="003A72D2" w:rsidRDefault="003A72D2" w:rsidP="00BC73FC">
      <w:r>
        <w:continuationSeparator/>
      </w:r>
    </w:p>
  </w:endnote>
  <w:endnote w:type="continuationNotice" w:id="1">
    <w:p w14:paraId="7F40A76D" w14:textId="77777777" w:rsidR="003A72D2" w:rsidRDefault="003A7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90CB" w14:textId="77777777" w:rsidR="003A72D2" w:rsidRDefault="003A72D2" w:rsidP="00BC73FC">
      <w:r>
        <w:separator/>
      </w:r>
    </w:p>
  </w:footnote>
  <w:footnote w:type="continuationSeparator" w:id="0">
    <w:p w14:paraId="670CFC2A" w14:textId="77777777" w:rsidR="003A72D2" w:rsidRDefault="003A72D2" w:rsidP="00BC73FC">
      <w:r>
        <w:continuationSeparator/>
      </w:r>
    </w:p>
  </w:footnote>
  <w:footnote w:type="continuationNotice" w:id="1">
    <w:p w14:paraId="4E5BBFC0" w14:textId="77777777" w:rsidR="003A72D2" w:rsidRDefault="003A7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10498C"/>
    <w:rsid w:val="001360EF"/>
    <w:rsid w:val="00136F18"/>
    <w:rsid w:val="00141C6D"/>
    <w:rsid w:val="00161BE3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A72D2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23310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832D5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CE01FC"/>
    <w:rsid w:val="00D12306"/>
    <w:rsid w:val="00D15E96"/>
    <w:rsid w:val="00D27B4A"/>
    <w:rsid w:val="00D33ACE"/>
    <w:rsid w:val="00D3444F"/>
    <w:rsid w:val="00D63991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44345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3</cp:revision>
  <dcterms:created xsi:type="dcterms:W3CDTF">2025-01-23T15:53:00Z</dcterms:created>
  <dcterms:modified xsi:type="dcterms:W3CDTF">2025-01-23T15:54:00Z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