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b/>
          <w:sz w:val="22"/>
          <w:u w:val="single"/>
        </w:rPr>
      </w:pPr>
      <w:r>
        <w:rPr>
          <w:rFonts w:ascii="Arial" w:hAnsi="Arial" w:cs="Arial"/>
          <w:b/>
          <w:sz w:val="22"/>
          <w:u w:val="single"/>
        </w:rPr>
        <w:t>RANGE HIGH SCHOOL</w:t>
      </w:r>
    </w:p>
    <w:p>
      <w:pPr>
        <w:jc w:val="center"/>
        <w:rPr>
          <w:rFonts w:ascii="Arial" w:hAnsi="Arial" w:cs="Arial"/>
          <w:b/>
          <w:sz w:val="22"/>
          <w:u w:val="single"/>
        </w:rPr>
      </w:pPr>
    </w:p>
    <w:p>
      <w:pPr>
        <w:tabs>
          <w:tab w:val="left" w:pos="2520"/>
        </w:tabs>
        <w:jc w:val="center"/>
        <w:rPr>
          <w:rFonts w:ascii="Arial" w:hAnsi="Arial" w:cs="Arial"/>
          <w:b/>
          <w:sz w:val="22"/>
          <w:u w:val="single"/>
        </w:rPr>
      </w:pPr>
    </w:p>
    <w:p>
      <w:pPr>
        <w:jc w:val="center"/>
        <w:rPr>
          <w:rFonts w:ascii="Arial" w:hAnsi="Arial" w:cs="Arial"/>
          <w:b/>
          <w:sz w:val="22"/>
          <w:u w:val="single"/>
        </w:rPr>
      </w:pPr>
      <w:r>
        <w:rPr>
          <w:rFonts w:ascii="Arial" w:hAnsi="Arial" w:cs="Arial"/>
          <w:b/>
          <w:sz w:val="22"/>
          <w:u w:val="single"/>
        </w:rPr>
        <w:t>JOB DESCRIPTION</w:t>
      </w:r>
    </w:p>
    <w:p>
      <w:pPr>
        <w:jc w:val="center"/>
        <w:rPr>
          <w:rFonts w:ascii="Arial" w:hAnsi="Arial" w:cs="Arial"/>
          <w:b/>
          <w:sz w:val="22"/>
          <w:u w:val="single"/>
        </w:rPr>
      </w:pPr>
    </w:p>
    <w:p>
      <w:pPr>
        <w:jc w:val="center"/>
        <w:rPr>
          <w:rFonts w:ascii="Arial" w:hAnsi="Arial" w:cs="Arial"/>
          <w:b/>
          <w:sz w:val="22"/>
          <w:u w:val="single"/>
        </w:rPr>
      </w:pPr>
    </w:p>
    <w:tbl>
      <w:tblPr>
        <w:tblW w:w="16113" w:type="dxa"/>
        <w:tblLayout w:type="fixed"/>
        <w:tblLook w:val="0000" w:firstRow="0" w:lastRow="0" w:firstColumn="0" w:lastColumn="0" w:noHBand="0" w:noVBand="0"/>
      </w:tblPr>
      <w:tblGrid>
        <w:gridCol w:w="1728"/>
        <w:gridCol w:w="7452"/>
        <w:gridCol w:w="142"/>
        <w:gridCol w:w="6791"/>
      </w:tblGrid>
      <w:tr>
        <w:tblPrEx>
          <w:tblCellMar>
            <w:top w:w="0" w:type="dxa"/>
            <w:bottom w:w="0" w:type="dxa"/>
          </w:tblCellMar>
        </w:tblPrEx>
        <w:tc>
          <w:tcPr>
            <w:tcW w:w="1728" w:type="dxa"/>
          </w:tcPr>
          <w:p>
            <w:pPr>
              <w:rPr>
                <w:rFonts w:ascii="Arial" w:hAnsi="Arial" w:cs="Arial"/>
                <w:b/>
                <w:sz w:val="22"/>
              </w:rPr>
            </w:pPr>
            <w:r>
              <w:rPr>
                <w:rFonts w:ascii="Arial" w:hAnsi="Arial" w:cs="Arial"/>
                <w:b/>
                <w:sz w:val="22"/>
                <w:u w:val="single"/>
              </w:rPr>
              <w:t>School</w:t>
            </w:r>
            <w:r>
              <w:rPr>
                <w:rFonts w:ascii="Arial" w:hAnsi="Arial" w:cs="Arial"/>
                <w:b/>
                <w:sz w:val="22"/>
              </w:rPr>
              <w:t>:</w:t>
            </w:r>
          </w:p>
          <w:p>
            <w:pPr>
              <w:rPr>
                <w:rFonts w:ascii="Arial" w:hAnsi="Arial" w:cs="Arial"/>
                <w:b/>
                <w:sz w:val="22"/>
                <w:u w:val="single"/>
              </w:rPr>
            </w:pPr>
          </w:p>
        </w:tc>
        <w:tc>
          <w:tcPr>
            <w:tcW w:w="7594" w:type="dxa"/>
            <w:gridSpan w:val="2"/>
          </w:tcPr>
          <w:p>
            <w:pPr>
              <w:rPr>
                <w:rFonts w:ascii="Arial" w:hAnsi="Arial" w:cs="Arial"/>
                <w:sz w:val="22"/>
              </w:rPr>
            </w:pPr>
            <w:r>
              <w:rPr>
                <w:rFonts w:ascii="Arial" w:hAnsi="Arial" w:cs="Arial"/>
                <w:sz w:val="22"/>
              </w:rPr>
              <w:t>RANGE HIGH SCHOOL</w:t>
            </w:r>
          </w:p>
        </w:tc>
        <w:tc>
          <w:tcPr>
            <w:tcW w:w="6791" w:type="dxa"/>
          </w:tcPr>
          <w:p>
            <w:pPr>
              <w:rPr>
                <w:rFonts w:ascii="Arial" w:hAnsi="Arial" w:cs="Arial"/>
                <w:sz w:val="22"/>
              </w:rPr>
            </w:pPr>
          </w:p>
        </w:tc>
      </w:tr>
      <w:tr>
        <w:tblPrEx>
          <w:tblCellMar>
            <w:top w:w="0" w:type="dxa"/>
            <w:bottom w:w="0" w:type="dxa"/>
          </w:tblCellMar>
        </w:tblPrEx>
        <w:tc>
          <w:tcPr>
            <w:tcW w:w="1728" w:type="dxa"/>
          </w:tcPr>
          <w:p>
            <w:pPr>
              <w:spacing w:line="480" w:lineRule="auto"/>
              <w:rPr>
                <w:rFonts w:ascii="Arial" w:hAnsi="Arial" w:cs="Arial"/>
                <w:b/>
                <w:sz w:val="22"/>
                <w:u w:val="single"/>
              </w:rPr>
            </w:pPr>
            <w:r>
              <w:rPr>
                <w:rFonts w:ascii="Arial" w:hAnsi="Arial" w:cs="Arial"/>
                <w:b/>
                <w:sz w:val="22"/>
                <w:u w:val="single"/>
              </w:rPr>
              <w:t>Post</w:t>
            </w:r>
            <w:r>
              <w:rPr>
                <w:rFonts w:ascii="Arial" w:hAnsi="Arial" w:cs="Arial"/>
                <w:b/>
                <w:sz w:val="22"/>
              </w:rPr>
              <w:t>:</w:t>
            </w:r>
          </w:p>
        </w:tc>
        <w:tc>
          <w:tcPr>
            <w:tcW w:w="7594" w:type="dxa"/>
            <w:gridSpan w:val="2"/>
          </w:tcPr>
          <w:p>
            <w:pPr>
              <w:spacing w:line="480" w:lineRule="auto"/>
              <w:rPr>
                <w:rFonts w:ascii="Arial" w:hAnsi="Arial" w:cs="Arial"/>
                <w:sz w:val="22"/>
              </w:rPr>
            </w:pPr>
            <w:r>
              <w:rPr>
                <w:rFonts w:ascii="Arial" w:hAnsi="Arial" w:cs="Arial"/>
                <w:sz w:val="22"/>
              </w:rPr>
              <w:t>ADMINISTRATOR (RECEPTIONIST/CLERICAL OFFICER)</w:t>
            </w:r>
          </w:p>
        </w:tc>
        <w:tc>
          <w:tcPr>
            <w:tcW w:w="6791" w:type="dxa"/>
          </w:tcPr>
          <w:p>
            <w:pPr>
              <w:spacing w:line="480" w:lineRule="auto"/>
              <w:rPr>
                <w:rFonts w:ascii="Arial" w:hAnsi="Arial" w:cs="Arial"/>
                <w:sz w:val="22"/>
              </w:rPr>
            </w:pPr>
          </w:p>
        </w:tc>
      </w:tr>
      <w:tr>
        <w:tblPrEx>
          <w:tblCellMar>
            <w:top w:w="0" w:type="dxa"/>
            <w:bottom w:w="0" w:type="dxa"/>
          </w:tblCellMar>
        </w:tblPrEx>
        <w:tc>
          <w:tcPr>
            <w:tcW w:w="1728" w:type="dxa"/>
          </w:tcPr>
          <w:p>
            <w:pPr>
              <w:spacing w:line="480" w:lineRule="auto"/>
              <w:rPr>
                <w:rFonts w:ascii="Arial" w:hAnsi="Arial" w:cs="Arial"/>
                <w:b/>
                <w:sz w:val="22"/>
                <w:u w:val="single"/>
              </w:rPr>
            </w:pPr>
            <w:r>
              <w:rPr>
                <w:rFonts w:ascii="Arial" w:hAnsi="Arial" w:cs="Arial"/>
                <w:b/>
                <w:sz w:val="22"/>
                <w:u w:val="single"/>
              </w:rPr>
              <w:t>Grade</w:t>
            </w:r>
            <w:r>
              <w:rPr>
                <w:rFonts w:ascii="Arial" w:hAnsi="Arial" w:cs="Arial"/>
                <w:b/>
                <w:sz w:val="22"/>
              </w:rPr>
              <w:t>:</w:t>
            </w:r>
          </w:p>
        </w:tc>
        <w:tc>
          <w:tcPr>
            <w:tcW w:w="7594" w:type="dxa"/>
            <w:gridSpan w:val="2"/>
          </w:tcPr>
          <w:p>
            <w:pPr>
              <w:spacing w:line="480" w:lineRule="auto"/>
              <w:rPr>
                <w:rFonts w:ascii="Arial" w:hAnsi="Arial" w:cs="Arial"/>
                <w:sz w:val="22"/>
              </w:rPr>
            </w:pPr>
            <w:r>
              <w:rPr>
                <w:rFonts w:ascii="Arial" w:hAnsi="Arial" w:cs="Arial"/>
                <w:sz w:val="22"/>
              </w:rPr>
              <w:t>Grade D</w:t>
            </w:r>
          </w:p>
        </w:tc>
        <w:tc>
          <w:tcPr>
            <w:tcW w:w="6791" w:type="dxa"/>
          </w:tcPr>
          <w:p>
            <w:pPr>
              <w:spacing w:line="480" w:lineRule="auto"/>
              <w:rPr>
                <w:rFonts w:ascii="Arial" w:hAnsi="Arial" w:cs="Arial"/>
                <w:sz w:val="22"/>
              </w:rPr>
            </w:pPr>
          </w:p>
        </w:tc>
      </w:tr>
      <w:tr>
        <w:tblPrEx>
          <w:tblCellMar>
            <w:top w:w="0" w:type="dxa"/>
            <w:bottom w:w="0" w:type="dxa"/>
          </w:tblCellMar>
        </w:tblPrEx>
        <w:tc>
          <w:tcPr>
            <w:tcW w:w="1728" w:type="dxa"/>
          </w:tcPr>
          <w:p>
            <w:pPr>
              <w:spacing w:line="480" w:lineRule="auto"/>
              <w:rPr>
                <w:rFonts w:ascii="Arial" w:hAnsi="Arial" w:cs="Arial"/>
                <w:b/>
                <w:sz w:val="22"/>
                <w:u w:val="single"/>
              </w:rPr>
            </w:pPr>
            <w:r>
              <w:rPr>
                <w:rFonts w:ascii="Arial" w:hAnsi="Arial" w:cs="Arial"/>
                <w:b/>
                <w:sz w:val="22"/>
                <w:u w:val="single"/>
              </w:rPr>
              <w:t xml:space="preserve">Hours: </w:t>
            </w:r>
          </w:p>
        </w:tc>
        <w:tc>
          <w:tcPr>
            <w:tcW w:w="7594" w:type="dxa"/>
            <w:gridSpan w:val="2"/>
          </w:tcPr>
          <w:p>
            <w:pPr>
              <w:spacing w:line="480" w:lineRule="auto"/>
              <w:rPr>
                <w:rFonts w:ascii="Arial" w:hAnsi="Arial" w:cs="Arial"/>
                <w:sz w:val="22"/>
              </w:rPr>
            </w:pPr>
            <w:r>
              <w:rPr>
                <w:rFonts w:ascii="Arial" w:hAnsi="Arial" w:cs="Arial"/>
                <w:sz w:val="22"/>
              </w:rPr>
              <w:t>Term Time (8am to 4pm, Thursday and Friday)</w:t>
            </w:r>
          </w:p>
        </w:tc>
        <w:tc>
          <w:tcPr>
            <w:tcW w:w="6791" w:type="dxa"/>
          </w:tcPr>
          <w:p>
            <w:pPr>
              <w:spacing w:line="480" w:lineRule="auto"/>
              <w:rPr>
                <w:rFonts w:ascii="Arial" w:hAnsi="Arial" w:cs="Arial"/>
                <w:sz w:val="22"/>
              </w:rPr>
            </w:pPr>
          </w:p>
        </w:tc>
      </w:tr>
      <w:tr>
        <w:tblPrEx>
          <w:tblCellMar>
            <w:top w:w="0" w:type="dxa"/>
            <w:bottom w:w="0" w:type="dxa"/>
          </w:tblCellMar>
        </w:tblPrEx>
        <w:tc>
          <w:tcPr>
            <w:tcW w:w="1728" w:type="dxa"/>
          </w:tcPr>
          <w:p>
            <w:pPr>
              <w:spacing w:line="480" w:lineRule="auto"/>
              <w:rPr>
                <w:rFonts w:ascii="Arial" w:hAnsi="Arial" w:cs="Arial"/>
                <w:b/>
                <w:sz w:val="22"/>
              </w:rPr>
            </w:pPr>
            <w:r>
              <w:rPr>
                <w:rFonts w:ascii="Arial" w:hAnsi="Arial" w:cs="Arial"/>
                <w:b/>
                <w:sz w:val="22"/>
                <w:u w:val="single"/>
              </w:rPr>
              <w:t>Section</w:t>
            </w:r>
            <w:r>
              <w:rPr>
                <w:rFonts w:ascii="Arial" w:hAnsi="Arial" w:cs="Arial"/>
                <w:b/>
                <w:sz w:val="22"/>
              </w:rPr>
              <w:t>:</w:t>
            </w:r>
          </w:p>
        </w:tc>
        <w:tc>
          <w:tcPr>
            <w:tcW w:w="7594" w:type="dxa"/>
            <w:gridSpan w:val="2"/>
          </w:tcPr>
          <w:p>
            <w:pPr>
              <w:spacing w:line="480" w:lineRule="auto"/>
              <w:rPr>
                <w:rFonts w:ascii="Arial" w:hAnsi="Arial" w:cs="Arial"/>
                <w:sz w:val="22"/>
              </w:rPr>
            </w:pPr>
            <w:r>
              <w:rPr>
                <w:rFonts w:ascii="Arial" w:hAnsi="Arial" w:cs="Arial"/>
                <w:sz w:val="22"/>
              </w:rPr>
              <w:t>ADMINISTRATION</w:t>
            </w:r>
          </w:p>
        </w:tc>
        <w:tc>
          <w:tcPr>
            <w:tcW w:w="6791" w:type="dxa"/>
          </w:tcPr>
          <w:p>
            <w:pPr>
              <w:spacing w:line="480" w:lineRule="auto"/>
              <w:rPr>
                <w:rFonts w:ascii="Arial" w:hAnsi="Arial" w:cs="Arial"/>
                <w:sz w:val="22"/>
              </w:rPr>
            </w:pPr>
          </w:p>
        </w:tc>
      </w:tr>
      <w:tr>
        <w:tblPrEx>
          <w:tblCellMar>
            <w:top w:w="0" w:type="dxa"/>
            <w:bottom w:w="0" w:type="dxa"/>
          </w:tblCellMar>
        </w:tblPrEx>
        <w:tc>
          <w:tcPr>
            <w:tcW w:w="16113" w:type="dxa"/>
            <w:gridSpan w:val="4"/>
          </w:tcPr>
          <w:p>
            <w:pPr>
              <w:rPr>
                <w:rFonts w:ascii="Arial" w:hAnsi="Arial" w:cs="Arial"/>
                <w:sz w:val="22"/>
              </w:rPr>
            </w:pPr>
          </w:p>
          <w:p>
            <w:pPr>
              <w:rPr>
                <w:rFonts w:ascii="Arial" w:hAnsi="Arial" w:cs="Arial"/>
                <w:sz w:val="22"/>
              </w:rPr>
            </w:pPr>
          </w:p>
        </w:tc>
      </w:tr>
      <w:tr>
        <w:tblPrEx>
          <w:tblCellMar>
            <w:top w:w="0" w:type="dxa"/>
            <w:bottom w:w="0" w:type="dxa"/>
          </w:tblCellMar>
        </w:tblPrEx>
        <w:tc>
          <w:tcPr>
            <w:tcW w:w="9180" w:type="dxa"/>
            <w:gridSpan w:val="2"/>
          </w:tcPr>
          <w:p>
            <w:pPr>
              <w:rPr>
                <w:rFonts w:ascii="Arial" w:hAnsi="Arial" w:cs="Arial"/>
                <w:sz w:val="22"/>
              </w:rPr>
            </w:pPr>
            <w:r>
              <w:rPr>
                <w:rFonts w:ascii="Arial" w:hAnsi="Arial" w:cs="Arial"/>
                <w:b/>
                <w:sz w:val="22"/>
                <w:u w:val="single"/>
              </w:rPr>
              <w:t>Responsible to</w:t>
            </w:r>
            <w:r>
              <w:rPr>
                <w:rFonts w:ascii="Arial" w:hAnsi="Arial" w:cs="Arial"/>
                <w:b/>
                <w:sz w:val="22"/>
              </w:rPr>
              <w:t xml:space="preserve">: </w:t>
            </w:r>
            <w:r>
              <w:rPr>
                <w:rFonts w:ascii="Arial" w:hAnsi="Arial" w:cs="Arial"/>
                <w:sz w:val="22"/>
              </w:rPr>
              <w:t>Administration and Communications Manager</w:t>
            </w:r>
          </w:p>
          <w:p>
            <w:pPr>
              <w:rPr>
                <w:rFonts w:ascii="Arial" w:hAnsi="Arial" w:cs="Arial"/>
                <w:b/>
                <w:sz w:val="22"/>
                <w:u w:val="single"/>
              </w:rPr>
            </w:pPr>
          </w:p>
        </w:tc>
        <w:tc>
          <w:tcPr>
            <w:tcW w:w="6933" w:type="dxa"/>
            <w:gridSpan w:val="2"/>
          </w:tcPr>
          <w:p>
            <w:pPr>
              <w:rPr>
                <w:rFonts w:ascii="Arial" w:hAnsi="Arial" w:cs="Arial"/>
                <w:sz w:val="22"/>
              </w:rPr>
            </w:pPr>
          </w:p>
        </w:tc>
      </w:tr>
      <w:tr>
        <w:tblPrEx>
          <w:tblCellMar>
            <w:top w:w="0" w:type="dxa"/>
            <w:bottom w:w="0" w:type="dxa"/>
          </w:tblCellMar>
        </w:tblPrEx>
        <w:tc>
          <w:tcPr>
            <w:tcW w:w="9180" w:type="dxa"/>
            <w:gridSpan w:val="2"/>
            <w:tcBorders>
              <w:bottom w:val="single" w:sz="6" w:space="0" w:color="auto"/>
            </w:tcBorders>
          </w:tcPr>
          <w:p>
            <w:pPr>
              <w:rPr>
                <w:rFonts w:ascii="Arial" w:hAnsi="Arial" w:cs="Arial"/>
                <w:sz w:val="22"/>
              </w:rPr>
            </w:pPr>
            <w:r>
              <w:rPr>
                <w:rFonts w:ascii="Arial" w:hAnsi="Arial" w:cs="Arial"/>
                <w:b/>
                <w:sz w:val="22"/>
                <w:u w:val="single"/>
              </w:rPr>
              <w:t>Responsible for</w:t>
            </w:r>
            <w:r>
              <w:rPr>
                <w:rFonts w:ascii="Arial" w:hAnsi="Arial" w:cs="Arial"/>
                <w:b/>
                <w:sz w:val="22"/>
              </w:rPr>
              <w:t xml:space="preserve">: </w:t>
            </w:r>
            <w:r>
              <w:rPr>
                <w:rFonts w:ascii="Arial" w:hAnsi="Arial" w:cs="Arial"/>
                <w:sz w:val="22"/>
              </w:rPr>
              <w:t>N/A</w:t>
            </w:r>
          </w:p>
          <w:p>
            <w:pPr>
              <w:rPr>
                <w:rFonts w:ascii="Arial" w:hAnsi="Arial" w:cs="Arial"/>
                <w:b/>
                <w:sz w:val="22"/>
                <w:u w:val="single"/>
              </w:rPr>
            </w:pPr>
          </w:p>
        </w:tc>
        <w:tc>
          <w:tcPr>
            <w:tcW w:w="6933" w:type="dxa"/>
            <w:gridSpan w:val="2"/>
            <w:tcBorders>
              <w:bottom w:val="single" w:sz="6" w:space="0" w:color="auto"/>
            </w:tcBorders>
          </w:tcPr>
          <w:p>
            <w:pPr>
              <w:rPr>
                <w:rFonts w:ascii="Arial" w:hAnsi="Arial" w:cs="Arial"/>
                <w:sz w:val="22"/>
              </w:rPr>
            </w:pPr>
          </w:p>
        </w:tc>
      </w:tr>
    </w:tbl>
    <w:p>
      <w:pPr>
        <w:jc w:val="both"/>
        <w:rPr>
          <w:rFonts w:ascii="Arial" w:hAnsi="Arial" w:cs="Arial"/>
          <w:b/>
          <w:sz w:val="22"/>
          <w:u w:val="single"/>
        </w:rPr>
      </w:pPr>
    </w:p>
    <w:p>
      <w:pPr>
        <w:jc w:val="both"/>
        <w:rPr>
          <w:rFonts w:ascii="Arial" w:hAnsi="Arial" w:cs="Arial"/>
          <w:b/>
          <w:sz w:val="22"/>
          <w:u w:val="single"/>
        </w:rPr>
      </w:pPr>
      <w:r>
        <w:rPr>
          <w:rFonts w:ascii="Arial" w:hAnsi="Arial" w:cs="Arial"/>
          <w:b/>
          <w:sz w:val="22"/>
          <w:u w:val="single"/>
        </w:rPr>
        <w:t>MAIN PURPOSE</w:t>
      </w:r>
    </w:p>
    <w:p>
      <w:pPr>
        <w:jc w:val="both"/>
        <w:rPr>
          <w:rFonts w:ascii="Arial" w:hAnsi="Arial" w:cs="Arial"/>
          <w:b/>
          <w:sz w:val="22"/>
          <w:u w:val="single"/>
        </w:rPr>
      </w:pPr>
    </w:p>
    <w:p>
      <w:pPr>
        <w:jc w:val="both"/>
        <w:rPr>
          <w:rFonts w:ascii="Arial" w:hAnsi="Arial" w:cs="Arial"/>
          <w:sz w:val="22"/>
        </w:rPr>
      </w:pPr>
      <w:r>
        <w:rPr>
          <w:rFonts w:ascii="Arial" w:hAnsi="Arial" w:cs="Arial"/>
          <w:sz w:val="22"/>
        </w:rPr>
        <w:t>To provide routine general clerical and administrative support to the school under the direction /instruction of senior staff and to provide an effective reception service.</w:t>
      </w:r>
    </w:p>
    <w:p>
      <w:pPr>
        <w:jc w:val="both"/>
        <w:rPr>
          <w:rFonts w:ascii="Arial" w:hAnsi="Arial" w:cs="Arial"/>
          <w:sz w:val="22"/>
        </w:rPr>
      </w:pPr>
    </w:p>
    <w:p>
      <w:pPr>
        <w:jc w:val="both"/>
        <w:rPr>
          <w:rFonts w:ascii="Arial" w:hAnsi="Arial" w:cs="Arial"/>
          <w:b/>
          <w:sz w:val="22"/>
          <w:u w:val="single"/>
        </w:rPr>
      </w:pPr>
      <w:r>
        <w:rPr>
          <w:rFonts w:ascii="Arial" w:hAnsi="Arial" w:cs="Arial"/>
          <w:b/>
          <w:sz w:val="22"/>
          <w:u w:val="single"/>
        </w:rPr>
        <w:t>MAIN DUTIES</w:t>
      </w:r>
    </w:p>
    <w:p>
      <w:pPr>
        <w:jc w:val="both"/>
        <w:rPr>
          <w:rFonts w:ascii="Arial" w:hAnsi="Arial" w:cs="Arial"/>
          <w:b/>
          <w:sz w:val="22"/>
        </w:rPr>
      </w:pPr>
    </w:p>
    <w:p>
      <w:pPr>
        <w:pStyle w:val="Heading5"/>
      </w:pPr>
      <w:r>
        <w:t>Administration</w:t>
      </w:r>
    </w:p>
    <w:p/>
    <w:p>
      <w:pPr>
        <w:numPr>
          <w:ilvl w:val="0"/>
          <w:numId w:val="3"/>
        </w:numPr>
        <w:jc w:val="both"/>
        <w:rPr>
          <w:rFonts w:ascii="Arial" w:hAnsi="Arial" w:cs="Arial"/>
          <w:sz w:val="22"/>
        </w:rPr>
      </w:pPr>
      <w:r>
        <w:rPr>
          <w:rFonts w:ascii="Arial" w:hAnsi="Arial" w:cs="Arial"/>
          <w:sz w:val="22"/>
        </w:rPr>
        <w:t>Undertake basic word processing and other ICT based tasks including the production of letters, reports, schedules, etc.</w:t>
      </w:r>
    </w:p>
    <w:p>
      <w:pPr>
        <w:ind w:left="720" w:hanging="720"/>
        <w:jc w:val="both"/>
        <w:rPr>
          <w:rFonts w:ascii="Arial" w:hAnsi="Arial" w:cs="Arial"/>
          <w:sz w:val="22"/>
        </w:rPr>
      </w:pPr>
    </w:p>
    <w:p>
      <w:pPr>
        <w:numPr>
          <w:ilvl w:val="0"/>
          <w:numId w:val="3"/>
        </w:numPr>
        <w:jc w:val="both"/>
        <w:rPr>
          <w:rFonts w:ascii="Arial" w:hAnsi="Arial" w:cs="Arial"/>
          <w:sz w:val="22"/>
        </w:rPr>
      </w:pPr>
      <w:r>
        <w:rPr>
          <w:rFonts w:ascii="Arial" w:hAnsi="Arial" w:cs="Arial"/>
          <w:sz w:val="22"/>
        </w:rPr>
        <w:t xml:space="preserve">Provide routine clerical support, </w:t>
      </w:r>
      <w:proofErr w:type="gramStart"/>
      <w:r>
        <w:rPr>
          <w:rFonts w:ascii="Arial" w:hAnsi="Arial" w:cs="Arial"/>
          <w:sz w:val="22"/>
        </w:rPr>
        <w:t>e.g.</w:t>
      </w:r>
      <w:proofErr w:type="gramEnd"/>
      <w:r>
        <w:rPr>
          <w:rFonts w:ascii="Arial" w:hAnsi="Arial" w:cs="Arial"/>
          <w:sz w:val="22"/>
        </w:rPr>
        <w:t xml:space="preserve"> reprographics, photocopying, filing, emailing, faxing and completing routine forms</w:t>
      </w:r>
    </w:p>
    <w:p>
      <w:pPr>
        <w:pStyle w:val="ListParagraph"/>
        <w:rPr>
          <w:rFonts w:ascii="Arial" w:hAnsi="Arial" w:cs="Arial"/>
          <w:sz w:val="22"/>
        </w:rPr>
      </w:pPr>
    </w:p>
    <w:p>
      <w:pPr>
        <w:numPr>
          <w:ilvl w:val="0"/>
          <w:numId w:val="3"/>
        </w:numPr>
        <w:rPr>
          <w:rFonts w:ascii="Arial" w:hAnsi="Arial" w:cs="Arial"/>
          <w:sz w:val="22"/>
        </w:rPr>
      </w:pPr>
      <w:r>
        <w:rPr>
          <w:rFonts w:ascii="Arial" w:hAnsi="Arial" w:cs="Arial"/>
          <w:sz w:val="22"/>
        </w:rPr>
        <w:t xml:space="preserve">Assist with managing the school’s email inbox, ensuring the school meets its expected response times and that emails are forwarded to the relevant staff member as necessary </w:t>
      </w:r>
    </w:p>
    <w:p>
      <w:pPr>
        <w:ind w:left="720"/>
        <w:jc w:val="both"/>
        <w:rPr>
          <w:rFonts w:ascii="Arial" w:hAnsi="Arial" w:cs="Arial"/>
          <w:sz w:val="22"/>
        </w:rPr>
      </w:pPr>
    </w:p>
    <w:p>
      <w:pPr>
        <w:numPr>
          <w:ilvl w:val="0"/>
          <w:numId w:val="3"/>
        </w:numPr>
        <w:jc w:val="both"/>
        <w:rPr>
          <w:rFonts w:ascii="Arial" w:hAnsi="Arial" w:cs="Arial"/>
          <w:sz w:val="22"/>
        </w:rPr>
      </w:pPr>
      <w:r>
        <w:rPr>
          <w:rFonts w:ascii="Arial" w:hAnsi="Arial" w:cs="Arial"/>
          <w:sz w:val="22"/>
        </w:rPr>
        <w:t>Maintain manual and computerised records and/or management information systems.</w:t>
      </w:r>
    </w:p>
    <w:p>
      <w:pPr>
        <w:ind w:left="720"/>
        <w:jc w:val="both"/>
        <w:rPr>
          <w:rFonts w:ascii="Arial" w:hAnsi="Arial" w:cs="Arial"/>
          <w:sz w:val="22"/>
        </w:rPr>
      </w:pPr>
    </w:p>
    <w:p>
      <w:pPr>
        <w:numPr>
          <w:ilvl w:val="0"/>
          <w:numId w:val="3"/>
        </w:numPr>
        <w:jc w:val="both"/>
        <w:rPr>
          <w:rFonts w:ascii="Arial" w:hAnsi="Arial" w:cs="Arial"/>
          <w:sz w:val="22"/>
        </w:rPr>
      </w:pPr>
      <w:r>
        <w:rPr>
          <w:rFonts w:ascii="Arial" w:hAnsi="Arial" w:cs="Arial"/>
          <w:sz w:val="22"/>
        </w:rPr>
        <w:t>Sorting and distributing the internal and external mail.</w:t>
      </w:r>
    </w:p>
    <w:p>
      <w:pPr>
        <w:ind w:left="720"/>
        <w:jc w:val="both"/>
        <w:rPr>
          <w:rFonts w:ascii="Arial" w:hAnsi="Arial" w:cs="Arial"/>
          <w:sz w:val="22"/>
        </w:rPr>
      </w:pPr>
    </w:p>
    <w:p>
      <w:pPr>
        <w:numPr>
          <w:ilvl w:val="0"/>
          <w:numId w:val="3"/>
        </w:numPr>
        <w:rPr>
          <w:rFonts w:ascii="Arial" w:hAnsi="Arial" w:cs="Arial"/>
          <w:sz w:val="22"/>
          <w:szCs w:val="22"/>
        </w:rPr>
      </w:pPr>
      <w:r>
        <w:rPr>
          <w:rFonts w:ascii="Arial" w:hAnsi="Arial" w:cs="Arial"/>
          <w:sz w:val="22"/>
          <w:szCs w:val="22"/>
        </w:rPr>
        <w:t>Ensure all deliveries to school are signed for and are safely stored prior to removal/ distribution by the caretaking team</w:t>
      </w:r>
    </w:p>
    <w:p>
      <w:pPr>
        <w:ind w:left="720"/>
        <w:rPr>
          <w:rFonts w:ascii="Arial" w:hAnsi="Arial" w:cs="Arial"/>
          <w:sz w:val="22"/>
          <w:szCs w:val="22"/>
        </w:rPr>
      </w:pPr>
    </w:p>
    <w:p>
      <w:pPr>
        <w:numPr>
          <w:ilvl w:val="0"/>
          <w:numId w:val="3"/>
        </w:numPr>
        <w:rPr>
          <w:rFonts w:ascii="Arial" w:hAnsi="Arial" w:cs="Arial"/>
          <w:sz w:val="22"/>
          <w:szCs w:val="22"/>
        </w:rPr>
      </w:pPr>
      <w:r>
        <w:rPr>
          <w:rFonts w:ascii="Arial" w:hAnsi="Arial" w:cs="Arial"/>
          <w:sz w:val="22"/>
          <w:szCs w:val="22"/>
        </w:rPr>
        <w:t>Be responsible for the stock control, management and sale of items of uniform, and tickets for school functions etc</w:t>
      </w:r>
    </w:p>
    <w:p>
      <w:pPr>
        <w:ind w:left="720"/>
        <w:rPr>
          <w:rFonts w:ascii="Arial" w:hAnsi="Arial" w:cs="Arial"/>
          <w:sz w:val="22"/>
          <w:szCs w:val="22"/>
        </w:rPr>
      </w:pPr>
    </w:p>
    <w:p>
      <w:pPr>
        <w:numPr>
          <w:ilvl w:val="0"/>
          <w:numId w:val="3"/>
        </w:numPr>
        <w:rPr>
          <w:rFonts w:ascii="Arial" w:hAnsi="Arial" w:cs="Arial"/>
          <w:sz w:val="22"/>
          <w:szCs w:val="22"/>
        </w:rPr>
      </w:pPr>
      <w:r>
        <w:rPr>
          <w:rFonts w:ascii="Arial" w:hAnsi="Arial" w:cs="Arial"/>
          <w:sz w:val="22"/>
          <w:szCs w:val="22"/>
        </w:rPr>
        <w:t>Ensure that all monies received from sales are correctly recorded and safely stored</w:t>
      </w:r>
    </w:p>
    <w:p>
      <w:pPr>
        <w:ind w:left="720"/>
        <w:rPr>
          <w:rFonts w:ascii="Arial" w:hAnsi="Arial" w:cs="Arial"/>
          <w:sz w:val="22"/>
          <w:szCs w:val="22"/>
        </w:rPr>
      </w:pPr>
    </w:p>
    <w:p>
      <w:pPr>
        <w:numPr>
          <w:ilvl w:val="0"/>
          <w:numId w:val="3"/>
        </w:numPr>
        <w:rPr>
          <w:rFonts w:ascii="Arial" w:hAnsi="Arial" w:cs="Arial"/>
          <w:sz w:val="22"/>
          <w:szCs w:val="22"/>
        </w:rPr>
      </w:pPr>
      <w:r>
        <w:rPr>
          <w:rFonts w:ascii="Arial" w:hAnsi="Arial" w:cs="Arial"/>
          <w:sz w:val="22"/>
          <w:szCs w:val="22"/>
        </w:rPr>
        <w:t>Assist with the administration and recording of all outgoing post and parcels and ensuring that the franking machine has sufficient credit</w:t>
      </w:r>
    </w:p>
    <w:p>
      <w:pPr>
        <w:ind w:left="720"/>
        <w:rPr>
          <w:rFonts w:ascii="Arial" w:hAnsi="Arial" w:cs="Arial"/>
          <w:sz w:val="22"/>
          <w:szCs w:val="22"/>
        </w:rPr>
      </w:pPr>
    </w:p>
    <w:p>
      <w:pPr>
        <w:numPr>
          <w:ilvl w:val="0"/>
          <w:numId w:val="3"/>
        </w:numPr>
        <w:rPr>
          <w:rFonts w:ascii="Arial" w:hAnsi="Arial" w:cs="Arial"/>
          <w:sz w:val="22"/>
          <w:szCs w:val="22"/>
        </w:rPr>
      </w:pPr>
      <w:r>
        <w:rPr>
          <w:rFonts w:ascii="Arial" w:hAnsi="Arial" w:cs="Arial"/>
          <w:sz w:val="22"/>
          <w:szCs w:val="22"/>
        </w:rPr>
        <w:t>Assist with the transmission of post to the Post Office and the co-ordination, with appropriate couriers, for the collection of items as and when required</w:t>
      </w:r>
    </w:p>
    <w:p>
      <w:pPr>
        <w:pStyle w:val="ListParagraph"/>
        <w:rPr>
          <w:rFonts w:ascii="Arial" w:hAnsi="Arial" w:cs="Arial"/>
          <w:sz w:val="22"/>
          <w:szCs w:val="22"/>
        </w:rPr>
      </w:pPr>
    </w:p>
    <w:p>
      <w:pPr>
        <w:numPr>
          <w:ilvl w:val="0"/>
          <w:numId w:val="3"/>
        </w:numPr>
        <w:rPr>
          <w:rFonts w:ascii="Arial" w:hAnsi="Arial" w:cs="Arial"/>
          <w:sz w:val="22"/>
          <w:szCs w:val="22"/>
        </w:rPr>
      </w:pPr>
      <w:r>
        <w:rPr>
          <w:rFonts w:ascii="Arial" w:hAnsi="Arial" w:cs="Arial"/>
          <w:sz w:val="22"/>
          <w:szCs w:val="22"/>
        </w:rPr>
        <w:t>Maintenance of visitor records on the signing in system with DBS details</w:t>
      </w:r>
    </w:p>
    <w:p>
      <w:pPr>
        <w:ind w:left="720"/>
        <w:rPr>
          <w:rFonts w:ascii="Arial" w:hAnsi="Arial" w:cs="Arial"/>
          <w:sz w:val="22"/>
          <w:szCs w:val="22"/>
        </w:rPr>
      </w:pPr>
    </w:p>
    <w:p>
      <w:pPr>
        <w:ind w:left="720" w:hanging="720"/>
        <w:jc w:val="both"/>
        <w:rPr>
          <w:rFonts w:ascii="Arial" w:hAnsi="Arial" w:cs="Arial"/>
          <w:b/>
          <w:i/>
          <w:sz w:val="22"/>
        </w:rPr>
      </w:pPr>
    </w:p>
    <w:p>
      <w:pPr>
        <w:pStyle w:val="Heading8"/>
      </w:pPr>
      <w:r>
        <w:t>Organisation</w:t>
      </w:r>
    </w:p>
    <w:p/>
    <w:p>
      <w:pPr>
        <w:numPr>
          <w:ilvl w:val="0"/>
          <w:numId w:val="4"/>
        </w:numPr>
        <w:jc w:val="both"/>
        <w:rPr>
          <w:rFonts w:ascii="Arial" w:hAnsi="Arial" w:cs="Arial"/>
          <w:sz w:val="22"/>
        </w:rPr>
      </w:pPr>
      <w:r>
        <w:rPr>
          <w:rFonts w:ascii="Arial" w:hAnsi="Arial" w:cs="Arial"/>
          <w:sz w:val="22"/>
        </w:rPr>
        <w:t>Undertake reception duties, answering routine telephone and face-to-face enquiries and signing visitors in and out</w:t>
      </w:r>
    </w:p>
    <w:p>
      <w:pPr>
        <w:ind w:left="1080"/>
        <w:jc w:val="both"/>
        <w:rPr>
          <w:rFonts w:ascii="Arial" w:hAnsi="Arial" w:cs="Arial"/>
          <w:sz w:val="22"/>
        </w:rPr>
      </w:pPr>
    </w:p>
    <w:p>
      <w:pPr>
        <w:pStyle w:val="3Bulletedcopyblue"/>
        <w:numPr>
          <w:ilvl w:val="0"/>
          <w:numId w:val="4"/>
        </w:numPr>
        <w:rPr>
          <w:sz w:val="22"/>
        </w:rPr>
      </w:pPr>
      <w:r>
        <w:rPr>
          <w:sz w:val="22"/>
        </w:rPr>
        <w:t xml:space="preserve">Control access to the school in line with the school’s safeguarding procedures, including signing in visitors, checking identification as necessary, issuing passes and notifying them of safeguarding and safety procedures </w:t>
      </w:r>
    </w:p>
    <w:p>
      <w:pPr>
        <w:ind w:left="720" w:hanging="720"/>
        <w:jc w:val="both"/>
        <w:rPr>
          <w:rFonts w:ascii="Arial" w:hAnsi="Arial" w:cs="Arial"/>
          <w:sz w:val="22"/>
        </w:rPr>
      </w:pPr>
    </w:p>
    <w:p>
      <w:pPr>
        <w:numPr>
          <w:ilvl w:val="0"/>
          <w:numId w:val="4"/>
        </w:numPr>
        <w:jc w:val="both"/>
        <w:rPr>
          <w:rFonts w:ascii="Arial" w:hAnsi="Arial" w:cs="Arial"/>
          <w:sz w:val="22"/>
        </w:rPr>
      </w:pPr>
      <w:r>
        <w:rPr>
          <w:rFonts w:ascii="Arial" w:hAnsi="Arial" w:cs="Arial"/>
          <w:sz w:val="22"/>
        </w:rPr>
        <w:t>To assist with pupil first aid/welfare duties, eg. looking after sick pupils, liaising with parents/carers and or staff etc.</w:t>
      </w:r>
    </w:p>
    <w:p>
      <w:pPr>
        <w:ind w:left="720"/>
        <w:jc w:val="both"/>
        <w:rPr>
          <w:rFonts w:ascii="Arial" w:hAnsi="Arial" w:cs="Arial"/>
          <w:sz w:val="22"/>
        </w:rPr>
      </w:pPr>
    </w:p>
    <w:p>
      <w:pPr>
        <w:ind w:left="720" w:hanging="720"/>
        <w:jc w:val="both"/>
        <w:rPr>
          <w:rFonts w:ascii="Arial" w:hAnsi="Arial" w:cs="Arial"/>
          <w:sz w:val="22"/>
        </w:rPr>
      </w:pPr>
    </w:p>
    <w:p>
      <w:pPr>
        <w:pStyle w:val="Heading8"/>
      </w:pPr>
      <w:r>
        <w:t>Resources</w:t>
      </w:r>
    </w:p>
    <w:p/>
    <w:p>
      <w:pPr>
        <w:numPr>
          <w:ilvl w:val="0"/>
          <w:numId w:val="5"/>
        </w:numPr>
        <w:jc w:val="both"/>
        <w:rPr>
          <w:rFonts w:ascii="Arial" w:hAnsi="Arial" w:cs="Arial"/>
          <w:sz w:val="22"/>
        </w:rPr>
      </w:pPr>
      <w:r>
        <w:rPr>
          <w:rFonts w:ascii="Arial" w:hAnsi="Arial" w:cs="Arial"/>
          <w:sz w:val="22"/>
        </w:rPr>
        <w:t xml:space="preserve">Operate office equipment </w:t>
      </w:r>
      <w:proofErr w:type="gramStart"/>
      <w:r>
        <w:rPr>
          <w:rFonts w:ascii="Arial" w:hAnsi="Arial" w:cs="Arial"/>
          <w:sz w:val="22"/>
        </w:rPr>
        <w:t>e.g.</w:t>
      </w:r>
      <w:proofErr w:type="gramEnd"/>
      <w:r>
        <w:rPr>
          <w:rFonts w:ascii="Arial" w:hAnsi="Arial" w:cs="Arial"/>
          <w:sz w:val="22"/>
        </w:rPr>
        <w:t xml:space="preserve"> computer, photocopier etc. in accordance with manufacturers instructions</w:t>
      </w:r>
    </w:p>
    <w:p>
      <w:pPr>
        <w:ind w:left="720" w:hanging="720"/>
        <w:jc w:val="both"/>
        <w:rPr>
          <w:rFonts w:ascii="Arial" w:hAnsi="Arial" w:cs="Arial"/>
          <w:sz w:val="22"/>
        </w:rPr>
      </w:pPr>
    </w:p>
    <w:p>
      <w:pPr>
        <w:numPr>
          <w:ilvl w:val="0"/>
          <w:numId w:val="5"/>
        </w:numPr>
        <w:jc w:val="both"/>
        <w:rPr>
          <w:rFonts w:ascii="Arial" w:hAnsi="Arial" w:cs="Arial"/>
          <w:sz w:val="22"/>
        </w:rPr>
      </w:pPr>
      <w:r>
        <w:rPr>
          <w:rFonts w:ascii="Arial" w:hAnsi="Arial" w:cs="Arial"/>
          <w:sz w:val="22"/>
        </w:rPr>
        <w:t xml:space="preserve">To arrange the orderly and secure storage of school supplies </w:t>
      </w:r>
      <w:proofErr w:type="gramStart"/>
      <w:r>
        <w:rPr>
          <w:rFonts w:ascii="Arial" w:hAnsi="Arial" w:cs="Arial"/>
          <w:sz w:val="22"/>
        </w:rPr>
        <w:t>e.g.</w:t>
      </w:r>
      <w:proofErr w:type="gramEnd"/>
      <w:r>
        <w:rPr>
          <w:rFonts w:ascii="Arial" w:hAnsi="Arial" w:cs="Arial"/>
          <w:sz w:val="22"/>
        </w:rPr>
        <w:t xml:space="preserve"> stationery.</w:t>
      </w:r>
    </w:p>
    <w:p>
      <w:pPr>
        <w:ind w:left="720" w:hanging="720"/>
        <w:jc w:val="both"/>
        <w:rPr>
          <w:rFonts w:ascii="Arial" w:hAnsi="Arial" w:cs="Arial"/>
          <w:sz w:val="22"/>
        </w:rPr>
      </w:pPr>
    </w:p>
    <w:p>
      <w:pPr>
        <w:numPr>
          <w:ilvl w:val="0"/>
          <w:numId w:val="5"/>
        </w:numPr>
        <w:jc w:val="both"/>
        <w:rPr>
          <w:rFonts w:ascii="Arial" w:hAnsi="Arial" w:cs="Arial"/>
          <w:sz w:val="22"/>
        </w:rPr>
      </w:pPr>
      <w:r>
        <w:rPr>
          <w:rFonts w:ascii="Arial" w:hAnsi="Arial" w:cs="Arial"/>
          <w:sz w:val="22"/>
        </w:rPr>
        <w:t xml:space="preserve">Undertake routine general financial administration </w:t>
      </w:r>
      <w:proofErr w:type="gramStart"/>
      <w:r>
        <w:rPr>
          <w:rFonts w:ascii="Arial" w:hAnsi="Arial" w:cs="Arial"/>
          <w:sz w:val="22"/>
        </w:rPr>
        <w:t>e.g.</w:t>
      </w:r>
      <w:proofErr w:type="gramEnd"/>
      <w:r>
        <w:rPr>
          <w:rFonts w:ascii="Arial" w:hAnsi="Arial" w:cs="Arial"/>
          <w:sz w:val="22"/>
        </w:rPr>
        <w:t xml:space="preserve"> collection and accurate recording of dinner money, school trip money, charity events, operation of ‘shops’ within school etc.</w:t>
      </w:r>
    </w:p>
    <w:p>
      <w:pPr>
        <w:ind w:left="720" w:hanging="720"/>
        <w:jc w:val="both"/>
        <w:rPr>
          <w:rFonts w:ascii="Arial" w:hAnsi="Arial" w:cs="Arial"/>
          <w:sz w:val="22"/>
        </w:rPr>
      </w:pPr>
    </w:p>
    <w:p>
      <w:pPr>
        <w:pStyle w:val="Heading8"/>
      </w:pPr>
      <w:r>
        <w:t>Support for the School</w:t>
      </w:r>
    </w:p>
    <w:p/>
    <w:p>
      <w:pPr>
        <w:numPr>
          <w:ilvl w:val="0"/>
          <w:numId w:val="6"/>
        </w:numPr>
        <w:jc w:val="both"/>
        <w:rPr>
          <w:rFonts w:ascii="Arial" w:hAnsi="Arial" w:cs="Arial"/>
          <w:sz w:val="22"/>
        </w:rPr>
      </w:pPr>
      <w:r>
        <w:rPr>
          <w:rFonts w:ascii="Arial" w:hAnsi="Arial" w:cs="Arial"/>
          <w:sz w:val="22"/>
        </w:rPr>
        <w:t>Be aware of and comply with school policies and procedures relating to child protection, health, safety and security, confidentiality and data protection, reporting all concerns to an appropriate person.</w:t>
      </w:r>
    </w:p>
    <w:p>
      <w:pPr>
        <w:ind w:left="720" w:hanging="720"/>
        <w:jc w:val="both"/>
        <w:rPr>
          <w:rFonts w:ascii="Arial" w:hAnsi="Arial" w:cs="Arial"/>
          <w:sz w:val="22"/>
        </w:rPr>
      </w:pPr>
    </w:p>
    <w:p>
      <w:pPr>
        <w:numPr>
          <w:ilvl w:val="0"/>
          <w:numId w:val="6"/>
        </w:numPr>
        <w:jc w:val="both"/>
        <w:rPr>
          <w:rFonts w:ascii="Arial" w:hAnsi="Arial" w:cs="Arial"/>
          <w:sz w:val="22"/>
        </w:rPr>
      </w:pPr>
      <w:r>
        <w:rPr>
          <w:rFonts w:ascii="Arial" w:hAnsi="Arial" w:cs="Arial"/>
          <w:sz w:val="22"/>
        </w:rPr>
        <w:t>Be aware of and support difference to help ensure everyone has equal access to the services of the school and feels valued, respecting their social, cultural, linguistic, religious and ethnic background.</w:t>
      </w:r>
    </w:p>
    <w:p>
      <w:pPr>
        <w:ind w:left="720" w:hanging="720"/>
        <w:jc w:val="both"/>
        <w:rPr>
          <w:rFonts w:ascii="Arial" w:hAnsi="Arial" w:cs="Arial"/>
          <w:sz w:val="22"/>
        </w:rPr>
      </w:pPr>
    </w:p>
    <w:p>
      <w:pPr>
        <w:numPr>
          <w:ilvl w:val="0"/>
          <w:numId w:val="6"/>
        </w:numPr>
        <w:jc w:val="both"/>
        <w:rPr>
          <w:rFonts w:ascii="Arial" w:hAnsi="Arial" w:cs="Arial"/>
          <w:sz w:val="22"/>
        </w:rPr>
      </w:pPr>
      <w:r>
        <w:rPr>
          <w:rFonts w:ascii="Arial" w:hAnsi="Arial" w:cs="Arial"/>
          <w:sz w:val="22"/>
        </w:rPr>
        <w:t>Contribute to the school ethos, aims and development/improvement plan.</w:t>
      </w:r>
    </w:p>
    <w:p>
      <w:pPr>
        <w:ind w:left="720" w:hanging="720"/>
        <w:jc w:val="both"/>
        <w:rPr>
          <w:rFonts w:ascii="Arial" w:hAnsi="Arial" w:cs="Arial"/>
          <w:sz w:val="22"/>
        </w:rPr>
      </w:pPr>
    </w:p>
    <w:p>
      <w:pPr>
        <w:numPr>
          <w:ilvl w:val="0"/>
          <w:numId w:val="6"/>
        </w:numPr>
        <w:jc w:val="both"/>
        <w:rPr>
          <w:rFonts w:ascii="Arial" w:hAnsi="Arial" w:cs="Arial"/>
          <w:sz w:val="22"/>
        </w:rPr>
      </w:pPr>
      <w:r>
        <w:rPr>
          <w:rFonts w:ascii="Arial" w:hAnsi="Arial" w:cs="Arial"/>
          <w:sz w:val="22"/>
        </w:rPr>
        <w:t>Work as part of a team, appreciating and supporting the role of other people in the team.</w:t>
      </w:r>
    </w:p>
    <w:p>
      <w:pPr>
        <w:ind w:left="720" w:hanging="720"/>
        <w:jc w:val="both"/>
        <w:rPr>
          <w:rFonts w:ascii="Arial" w:hAnsi="Arial" w:cs="Arial"/>
          <w:sz w:val="22"/>
        </w:rPr>
      </w:pPr>
    </w:p>
    <w:p>
      <w:pPr>
        <w:numPr>
          <w:ilvl w:val="0"/>
          <w:numId w:val="6"/>
        </w:numPr>
        <w:jc w:val="both"/>
        <w:rPr>
          <w:rFonts w:ascii="Arial" w:hAnsi="Arial" w:cs="Arial"/>
          <w:sz w:val="22"/>
        </w:rPr>
      </w:pPr>
      <w:r>
        <w:rPr>
          <w:rFonts w:ascii="Arial" w:hAnsi="Arial" w:cs="Arial"/>
          <w:sz w:val="22"/>
        </w:rPr>
        <w:t>Attend and participate in meetings as required.</w:t>
      </w:r>
    </w:p>
    <w:p>
      <w:pPr>
        <w:ind w:left="720" w:hanging="720"/>
        <w:jc w:val="both"/>
        <w:rPr>
          <w:rFonts w:ascii="Arial" w:hAnsi="Arial" w:cs="Arial"/>
          <w:sz w:val="22"/>
        </w:rPr>
      </w:pPr>
    </w:p>
    <w:p>
      <w:pPr>
        <w:numPr>
          <w:ilvl w:val="0"/>
          <w:numId w:val="6"/>
        </w:numPr>
        <w:jc w:val="both"/>
        <w:rPr>
          <w:rFonts w:ascii="Arial" w:hAnsi="Arial" w:cs="Arial"/>
          <w:sz w:val="22"/>
        </w:rPr>
      </w:pPr>
      <w:r>
        <w:rPr>
          <w:rFonts w:ascii="Arial" w:hAnsi="Arial" w:cs="Arial"/>
          <w:sz w:val="22"/>
        </w:rPr>
        <w:t>Undertake personal development through training and other learning activities, including performance management as required.</w:t>
      </w:r>
    </w:p>
    <w:p>
      <w:pPr>
        <w:ind w:left="720" w:hanging="720"/>
        <w:jc w:val="both"/>
        <w:rPr>
          <w:rFonts w:ascii="Arial" w:hAnsi="Arial" w:cs="Arial"/>
          <w:sz w:val="22"/>
        </w:rPr>
      </w:pPr>
    </w:p>
    <w:p>
      <w:pPr>
        <w:ind w:left="720" w:hanging="720"/>
        <w:jc w:val="both"/>
        <w:rPr>
          <w:rFonts w:ascii="Arial" w:hAnsi="Arial" w:cs="Arial"/>
          <w:sz w:val="22"/>
        </w:rPr>
      </w:pPr>
    </w:p>
    <w:p>
      <w:pPr>
        <w:jc w:val="both"/>
        <w:rPr>
          <w:rFonts w:ascii="Arial" w:hAnsi="Arial" w:cs="Arial"/>
          <w:b/>
          <w:sz w:val="22"/>
        </w:rPr>
      </w:pPr>
      <w:r>
        <w:rPr>
          <w:rFonts w:ascii="Arial" w:hAnsi="Arial" w:cs="Arial"/>
          <w:b/>
          <w:sz w:val="22"/>
          <w:u w:val="single"/>
        </w:rPr>
        <w:t>GENERAL</w:t>
      </w:r>
      <w:r>
        <w:rPr>
          <w:rFonts w:ascii="Arial" w:hAnsi="Arial" w:cs="Arial"/>
          <w:b/>
          <w:sz w:val="22"/>
        </w:rPr>
        <w:t>:</w:t>
      </w:r>
    </w:p>
    <w:p>
      <w:pPr>
        <w:jc w:val="both"/>
        <w:rPr>
          <w:rFonts w:ascii="Arial" w:hAnsi="Arial" w:cs="Arial"/>
          <w:b/>
          <w:sz w:val="22"/>
        </w:rPr>
      </w:pPr>
    </w:p>
    <w:p>
      <w:pPr>
        <w:numPr>
          <w:ilvl w:val="0"/>
          <w:numId w:val="9"/>
        </w:numPr>
        <w:jc w:val="both"/>
        <w:rPr>
          <w:rFonts w:ascii="Arial" w:hAnsi="Arial" w:cs="Arial"/>
          <w:sz w:val="22"/>
        </w:rPr>
      </w:pPr>
      <w:r>
        <w:rPr>
          <w:rFonts w:ascii="Arial" w:hAnsi="Arial" w:cs="Arial"/>
          <w:sz w:val="22"/>
        </w:rPr>
        <w:t>This job description is a representative document.  Other reasonably similar duties may be allocated from time to time commensurate with the general character of the post and it’s grading.</w:t>
      </w:r>
    </w:p>
    <w:p>
      <w:pPr>
        <w:jc w:val="both"/>
        <w:rPr>
          <w:rFonts w:ascii="Arial" w:hAnsi="Arial" w:cs="Arial"/>
          <w:sz w:val="22"/>
        </w:rPr>
      </w:pPr>
    </w:p>
    <w:p>
      <w:pPr>
        <w:numPr>
          <w:ilvl w:val="0"/>
          <w:numId w:val="9"/>
        </w:numPr>
        <w:jc w:val="both"/>
        <w:rPr>
          <w:rFonts w:ascii="Arial" w:hAnsi="Arial" w:cs="Arial"/>
          <w:sz w:val="22"/>
        </w:rPr>
      </w:pPr>
      <w:r>
        <w:rPr>
          <w:rFonts w:ascii="Arial" w:hAnsi="Arial" w:cs="Arial"/>
          <w:sz w:val="22"/>
        </w:rPr>
        <w:t>All staff are responsible for the implementation of the Health and Safety Policy as far as it affects them, colleagues and others who may be affected by their work.  The postholder is also expected to monitor the effectiveness of the health and safety arrangements and systems to ensure that appropriate improvements are made where necessary.</w:t>
      </w:r>
    </w:p>
    <w:p>
      <w:pPr>
        <w:jc w:val="both"/>
        <w:rPr>
          <w:rFonts w:ascii="Arial" w:hAnsi="Arial" w:cs="Arial"/>
          <w:sz w:val="22"/>
        </w:rPr>
      </w:pPr>
    </w:p>
    <w:p>
      <w:pPr>
        <w:numPr>
          <w:ilvl w:val="0"/>
          <w:numId w:val="9"/>
        </w:numPr>
        <w:jc w:val="both"/>
        <w:rPr>
          <w:rFonts w:ascii="Arial" w:hAnsi="Arial" w:cs="Arial"/>
          <w:sz w:val="22"/>
        </w:rPr>
      </w:pPr>
      <w:r>
        <w:rPr>
          <w:rFonts w:ascii="Arial" w:hAnsi="Arial" w:cs="Arial"/>
          <w:sz w:val="22"/>
        </w:rPr>
        <w:t>School has approved a policy on Equal Opportunities in Employment and copies are freely available to all employees.</w:t>
      </w:r>
    </w:p>
    <w:p>
      <w:pPr>
        <w:jc w:val="both"/>
        <w:rPr>
          <w:rFonts w:ascii="Arial" w:hAnsi="Arial" w:cs="Arial"/>
          <w:sz w:val="22"/>
        </w:rPr>
      </w:pPr>
    </w:p>
    <w:p>
      <w:pPr>
        <w:numPr>
          <w:ilvl w:val="0"/>
          <w:numId w:val="7"/>
        </w:numPr>
        <w:rPr>
          <w:rFonts w:ascii="Arial" w:hAnsi="Arial" w:cs="Arial"/>
          <w:sz w:val="22"/>
          <w:szCs w:val="22"/>
        </w:rPr>
      </w:pPr>
      <w:r>
        <w:rPr>
          <w:rFonts w:ascii="Arial" w:hAnsi="Arial" w:cs="Arial"/>
          <w:sz w:val="22"/>
          <w:szCs w:val="22"/>
        </w:rPr>
        <w:t>All duties must be carried out in a courteous and professional manner.</w:t>
      </w:r>
    </w:p>
    <w:p>
      <w:pPr>
        <w:tabs>
          <w:tab w:val="left" w:pos="1080"/>
        </w:tabs>
        <w:ind w:left="360"/>
        <w:rPr>
          <w:rFonts w:ascii="Arial" w:hAnsi="Arial" w:cs="Arial"/>
          <w:sz w:val="22"/>
          <w:szCs w:val="22"/>
        </w:rPr>
      </w:pPr>
      <w:r>
        <w:rPr>
          <w:rFonts w:ascii="Arial" w:hAnsi="Arial" w:cs="Arial"/>
          <w:sz w:val="22"/>
          <w:szCs w:val="22"/>
        </w:rPr>
        <w:tab/>
      </w:r>
    </w:p>
    <w:p>
      <w:pPr>
        <w:numPr>
          <w:ilvl w:val="0"/>
          <w:numId w:val="7"/>
        </w:numPr>
        <w:rPr>
          <w:rFonts w:ascii="Arial" w:hAnsi="Arial" w:cs="Arial"/>
          <w:sz w:val="22"/>
          <w:szCs w:val="22"/>
        </w:rPr>
      </w:pPr>
      <w:r>
        <w:rPr>
          <w:rFonts w:ascii="Arial" w:hAnsi="Arial" w:cs="Arial"/>
          <w:sz w:val="22"/>
          <w:szCs w:val="22"/>
        </w:rPr>
        <w:t xml:space="preserve">The conditions, purpose and duties outlined in this job description also apply to any overtime period. </w:t>
      </w:r>
    </w:p>
    <w:p>
      <w:pPr>
        <w:rPr>
          <w:rFonts w:ascii="Arial" w:hAnsi="Arial" w:cs="Arial"/>
          <w:sz w:val="22"/>
          <w:szCs w:val="22"/>
        </w:rPr>
      </w:pPr>
    </w:p>
    <w:p>
      <w:pPr>
        <w:numPr>
          <w:ilvl w:val="0"/>
          <w:numId w:val="7"/>
        </w:numPr>
        <w:rPr>
          <w:rFonts w:ascii="Arial" w:hAnsi="Arial" w:cs="Arial"/>
          <w:sz w:val="22"/>
          <w:szCs w:val="22"/>
        </w:rPr>
      </w:pPr>
      <w:r>
        <w:rPr>
          <w:rFonts w:ascii="Arial" w:hAnsi="Arial" w:cs="Arial"/>
          <w:sz w:val="22"/>
          <w:szCs w:val="22"/>
        </w:rPr>
        <w:t xml:space="preserve">The post holder shall devote his/ her whole working time to the services of the school. During working </w:t>
      </w:r>
      <w:proofErr w:type="gramStart"/>
      <w:r>
        <w:rPr>
          <w:rFonts w:ascii="Arial" w:hAnsi="Arial" w:cs="Arial"/>
          <w:sz w:val="22"/>
          <w:szCs w:val="22"/>
        </w:rPr>
        <w:t>hours</w:t>
      </w:r>
      <w:proofErr w:type="gramEnd"/>
      <w:r>
        <w:rPr>
          <w:rFonts w:ascii="Arial" w:hAnsi="Arial" w:cs="Arial"/>
          <w:sz w:val="22"/>
          <w:szCs w:val="22"/>
        </w:rPr>
        <w:t xml:space="preserve"> he/ she shall not be absent from the school premises without permission. This condition also applies to any arranged overtime.</w:t>
      </w:r>
    </w:p>
    <w:p>
      <w:pPr>
        <w:rPr>
          <w:rFonts w:ascii="Arial" w:hAnsi="Arial" w:cs="Arial"/>
          <w:sz w:val="22"/>
          <w:szCs w:val="22"/>
        </w:rPr>
      </w:pPr>
    </w:p>
    <w:p>
      <w:pPr>
        <w:numPr>
          <w:ilvl w:val="0"/>
          <w:numId w:val="7"/>
        </w:numPr>
        <w:rPr>
          <w:rFonts w:ascii="Arial" w:hAnsi="Arial" w:cs="Arial"/>
          <w:sz w:val="22"/>
          <w:szCs w:val="22"/>
        </w:rPr>
      </w:pPr>
      <w:r>
        <w:rPr>
          <w:rFonts w:ascii="Arial" w:hAnsi="Arial" w:cs="Arial"/>
          <w:sz w:val="22"/>
          <w:szCs w:val="22"/>
        </w:rPr>
        <w:t xml:space="preserve">The post holder may be privilege to confidential information and is required to maintain confidentiality at all times. </w:t>
      </w:r>
    </w:p>
    <w:p>
      <w:pPr>
        <w:rPr>
          <w:rFonts w:ascii="Arial" w:hAnsi="Arial" w:cs="Arial"/>
          <w:sz w:val="22"/>
          <w:szCs w:val="22"/>
        </w:rPr>
      </w:pPr>
    </w:p>
    <w:p>
      <w:pPr>
        <w:rPr>
          <w:rFonts w:ascii="Arial" w:hAnsi="Arial" w:cs="Arial"/>
          <w:sz w:val="22"/>
          <w:szCs w:val="22"/>
        </w:rPr>
      </w:pPr>
    </w:p>
    <w:p>
      <w:pPr>
        <w:ind w:left="360"/>
        <w:rPr>
          <w:rFonts w:ascii="Arial" w:hAnsi="Arial" w:cs="Arial"/>
          <w:sz w:val="22"/>
          <w:szCs w:val="22"/>
        </w:rPr>
      </w:pPr>
    </w:p>
    <w:p>
      <w:pPr>
        <w:ind w:left="360"/>
        <w:jc w:val="both"/>
        <w:rPr>
          <w:rFonts w:ascii="Arial" w:hAnsi="Arial" w:cs="Arial"/>
          <w:sz w:val="22"/>
          <w:szCs w:val="22"/>
        </w:rPr>
      </w:pPr>
    </w:p>
    <w:p>
      <w:pPr>
        <w:pStyle w:val="Heading2"/>
        <w:rPr>
          <w:rFonts w:ascii="Arial" w:hAnsi="Arial" w:cs="Arial"/>
          <w:sz w:val="22"/>
          <w:szCs w:val="22"/>
        </w:rPr>
      </w:pPr>
      <w:r>
        <w:rPr>
          <w:rFonts w:ascii="Arial" w:hAnsi="Arial" w:cs="Arial"/>
          <w:sz w:val="22"/>
          <w:szCs w:val="22"/>
        </w:rPr>
        <w:t>Special Conditions</w:t>
      </w:r>
    </w:p>
    <w:p>
      <w:pPr>
        <w:jc w:val="both"/>
        <w:rPr>
          <w:rFonts w:ascii="Arial" w:hAnsi="Arial" w:cs="Arial"/>
          <w:sz w:val="22"/>
          <w:szCs w:val="22"/>
        </w:rPr>
      </w:pPr>
    </w:p>
    <w:p>
      <w:pPr>
        <w:numPr>
          <w:ilvl w:val="0"/>
          <w:numId w:val="10"/>
        </w:numPr>
        <w:jc w:val="both"/>
        <w:rPr>
          <w:rFonts w:ascii="Arial" w:hAnsi="Arial" w:cs="Arial"/>
          <w:sz w:val="22"/>
        </w:rPr>
      </w:pPr>
      <w:r>
        <w:rPr>
          <w:rFonts w:ascii="Arial" w:hAnsi="Arial" w:cs="Arial"/>
          <w:sz w:val="22"/>
          <w:szCs w:val="22"/>
        </w:rPr>
        <w:t>As Range High is fully committed to the Safeguarding of its students, the successful candidate must be able to obtain satisfactory enhanced criminal record disclosure</w:t>
      </w:r>
    </w:p>
    <w:p>
      <w:pPr>
        <w:jc w:val="both"/>
        <w:rPr>
          <w:rFonts w:ascii="Arial" w:hAnsi="Arial" w:cs="Arial"/>
          <w:sz w:val="22"/>
        </w:rPr>
      </w:pPr>
    </w:p>
    <w:p>
      <w:pPr>
        <w:jc w:val="both"/>
        <w:rPr>
          <w:rFonts w:ascii="Arial" w:hAnsi="Arial" w:cs="Arial"/>
          <w:sz w:val="22"/>
        </w:rPr>
      </w:pPr>
    </w:p>
    <w:p>
      <w:pPr>
        <w:jc w:val="both"/>
        <w:rPr>
          <w:rFonts w:ascii="Arial" w:hAnsi="Arial" w:cs="Arial"/>
          <w:sz w:val="22"/>
        </w:rPr>
      </w:pPr>
    </w:p>
    <w:p>
      <w:pPr>
        <w:rPr>
          <w:rFonts w:ascii="Arial" w:hAnsi="Arial" w:cs="Arial"/>
          <w:sz w:val="22"/>
        </w:rPr>
      </w:pPr>
      <w:r>
        <w:rPr>
          <w:rFonts w:ascii="Arial" w:hAnsi="Arial" w:cs="Arial"/>
          <w:b/>
          <w:sz w:val="22"/>
          <w:u w:val="single"/>
        </w:rPr>
        <w:t>Prepared by</w:t>
      </w:r>
      <w:r>
        <w:rPr>
          <w:rFonts w:ascii="Arial" w:hAnsi="Arial" w:cs="Arial"/>
          <w:b/>
          <w:sz w:val="22"/>
        </w:rPr>
        <w:t>:</w:t>
      </w:r>
      <w:r>
        <w:rPr>
          <w:rFonts w:ascii="Arial" w:hAnsi="Arial" w:cs="Arial"/>
          <w:b/>
          <w:sz w:val="22"/>
        </w:rPr>
        <w:tab/>
      </w:r>
      <w:r>
        <w:rPr>
          <w:rFonts w:ascii="Arial" w:hAnsi="Arial" w:cs="Arial"/>
          <w:b/>
          <w:sz w:val="22"/>
        </w:rPr>
        <w:tab/>
      </w:r>
      <w:r>
        <w:rPr>
          <w:rFonts w:ascii="Arial" w:hAnsi="Arial" w:cs="Arial"/>
          <w:sz w:val="22"/>
        </w:rPr>
        <w:t>Stephanie Donbavand</w:t>
      </w:r>
    </w:p>
    <w:p>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Operations Director</w:t>
      </w:r>
    </w:p>
    <w:p>
      <w:r>
        <w:rPr>
          <w:rFonts w:ascii="Arial" w:hAnsi="Arial" w:cs="Arial"/>
          <w:sz w:val="22"/>
        </w:rPr>
        <w:tab/>
      </w:r>
      <w:r>
        <w:rPr>
          <w:rFonts w:ascii="Arial" w:hAnsi="Arial" w:cs="Arial"/>
          <w:sz w:val="22"/>
        </w:rPr>
        <w:tab/>
      </w:r>
      <w:r>
        <w:rPr>
          <w:rFonts w:ascii="Arial" w:hAnsi="Arial" w:cs="Arial"/>
          <w:sz w:val="22"/>
        </w:rPr>
        <w:tab/>
        <w:t>February 2025</w:t>
      </w:r>
    </w:p>
    <w:p>
      <w:pPr>
        <w:rPr>
          <w:rFonts w:ascii="Arial" w:hAnsi="Arial" w:cs="Arial"/>
        </w:rPr>
      </w:pPr>
    </w:p>
    <w:p>
      <w:pPr>
        <w:jc w:val="both"/>
      </w:pPr>
    </w:p>
    <w:sectPr>
      <w:footerReference w:type="default" r:id="rId7"/>
      <w:pgSz w:w="11909" w:h="16834" w:code="9"/>
      <w:pgMar w:top="1440" w:right="1440" w:bottom="1440" w:left="1440" w:header="578"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snapToGrid w:val="0"/>
        <w:sz w:val="16"/>
        <w:szCs w:val="16"/>
      </w:rPr>
      <w:fldChar w:fldCharType="begin"/>
    </w:r>
    <w:r>
      <w:rPr>
        <w:snapToGrid w:val="0"/>
        <w:sz w:val="16"/>
        <w:szCs w:val="16"/>
      </w:rPr>
      <w:instrText xml:space="preserve"> FILENAME \p \* MERGEFORMAT </w:instrText>
    </w:r>
    <w:r>
      <w:rPr>
        <w:snapToGrid w:val="0"/>
        <w:sz w:val="16"/>
        <w:szCs w:val="16"/>
      </w:rPr>
      <w:fldChar w:fldCharType="separate"/>
    </w:r>
    <w:r>
      <w:rPr>
        <w:noProof/>
        <w:snapToGrid w:val="0"/>
        <w:sz w:val="16"/>
        <w:szCs w:val="16"/>
      </w:rPr>
      <w:t>T:\SLD\Job Roles\Receptionist JD.doc</w:t>
    </w:r>
    <w:r>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9D019D4"/>
    <w:multiLevelType w:val="hybridMultilevel"/>
    <w:tmpl w:val="3A5E875C"/>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672D1"/>
    <w:multiLevelType w:val="hybridMultilevel"/>
    <w:tmpl w:val="08C49B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C2A4C"/>
    <w:multiLevelType w:val="hybridMultilevel"/>
    <w:tmpl w:val="38C0A66A"/>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D2026"/>
    <w:multiLevelType w:val="hybridMultilevel"/>
    <w:tmpl w:val="276A6132"/>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F7CEA"/>
    <w:multiLevelType w:val="hybridMultilevel"/>
    <w:tmpl w:val="E2928556"/>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1418D"/>
    <w:multiLevelType w:val="hybridMultilevel"/>
    <w:tmpl w:val="F75669BC"/>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B4635"/>
    <w:multiLevelType w:val="hybridMultilevel"/>
    <w:tmpl w:val="1F6E2AF0"/>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60CF33F8"/>
    <w:multiLevelType w:val="hybridMultilevel"/>
    <w:tmpl w:val="BA365660"/>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C45F8"/>
    <w:multiLevelType w:val="hybridMultilevel"/>
    <w:tmpl w:val="DFB81DBE"/>
    <w:lvl w:ilvl="0" w:tplc="99D85B72">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A302B"/>
    <w:multiLevelType w:val="hybridMultilevel"/>
    <w:tmpl w:val="6D501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0"/>
  </w:num>
  <w:num w:numId="6">
    <w:abstractNumId w:val="4"/>
  </w:num>
  <w:num w:numId="7">
    <w:abstractNumId w:val="2"/>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3B25BF-C153-4BED-A87C-20710215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u w:val="single"/>
      <w:lang w:val="en-US"/>
    </w:rPr>
  </w:style>
  <w:style w:type="paragraph" w:styleId="Heading2">
    <w:name w:val="heading 2"/>
    <w:basedOn w:val="Normal"/>
    <w:next w:val="Normal"/>
    <w:qFormat/>
    <w:pPr>
      <w:keepNext/>
      <w:outlineLvl w:val="1"/>
    </w:pPr>
    <w:rPr>
      <w:b/>
      <w:u w:val="single"/>
      <w:lang w:val="en-US"/>
    </w:rPr>
  </w:style>
  <w:style w:type="paragraph" w:styleId="Heading3">
    <w:name w:val="heading 3"/>
    <w:basedOn w:val="Normal"/>
    <w:next w:val="Normal"/>
    <w:qFormat/>
    <w:pPr>
      <w:keepNext/>
      <w:outlineLvl w:val="2"/>
    </w:pPr>
    <w:rPr>
      <w:lang w:val="en-US"/>
    </w:rPr>
  </w:style>
  <w:style w:type="paragraph" w:styleId="Heading4">
    <w:name w:val="heading 4"/>
    <w:basedOn w:val="Normal"/>
    <w:next w:val="Normal"/>
    <w:qFormat/>
    <w:pPr>
      <w:keepNext/>
      <w:jc w:val="center"/>
      <w:outlineLvl w:val="3"/>
    </w:pPr>
    <w:rPr>
      <w:lang w:val="en-US"/>
    </w:rPr>
  </w:style>
  <w:style w:type="paragraph" w:styleId="Heading5">
    <w:name w:val="heading 5"/>
    <w:basedOn w:val="Normal"/>
    <w:next w:val="Normal"/>
    <w:qFormat/>
    <w:pPr>
      <w:keepNext/>
      <w:jc w:val="both"/>
      <w:outlineLvl w:val="4"/>
    </w:pPr>
    <w:rPr>
      <w:rFonts w:ascii="Arial" w:hAnsi="Arial" w:cs="Arial"/>
      <w:b/>
      <w:sz w:val="22"/>
      <w:u w:val="single"/>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jc w:val="center"/>
      <w:outlineLvl w:val="6"/>
    </w:pPr>
    <w:rPr>
      <w:b/>
      <w:bCs/>
      <w:u w:val="single"/>
      <w:lang w:val="en-US"/>
    </w:rPr>
  </w:style>
  <w:style w:type="paragraph" w:styleId="Heading8">
    <w:name w:val="heading 8"/>
    <w:basedOn w:val="Normal"/>
    <w:next w:val="Normal"/>
    <w:qFormat/>
    <w:pPr>
      <w:keepNext/>
      <w:ind w:left="720" w:hanging="720"/>
      <w:jc w:val="both"/>
      <w:outlineLvl w:val="7"/>
    </w:pPr>
    <w:rPr>
      <w:rFonts w:ascii="Arial" w:hAnsi="Arial" w:cs="Arial"/>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lang w:val="en-US"/>
    </w:rPr>
  </w:style>
  <w:style w:type="paragraph" w:styleId="BodyText2">
    <w:name w:val="Body Text 2"/>
    <w:basedOn w:val="Normal"/>
    <w:pPr>
      <w:jc w:val="center"/>
    </w:pPr>
    <w:rPr>
      <w:b/>
      <w:sz w:val="23"/>
      <w:lang w:val="en-US"/>
    </w:rPr>
  </w:style>
  <w:style w:type="paragraph" w:styleId="BodyText3">
    <w:name w:val="Body Text 3"/>
    <w:basedOn w:val="Normal"/>
    <w:pPr>
      <w:tabs>
        <w:tab w:val="left" w:pos="180"/>
      </w:tabs>
    </w:pPr>
    <w:rPr>
      <w:lang w:val="en-US"/>
    </w:rPr>
  </w:style>
  <w:style w:type="paragraph" w:styleId="Header">
    <w:name w:val="header"/>
    <w:basedOn w:val="Normal"/>
    <w:pPr>
      <w:tabs>
        <w:tab w:val="center" w:pos="4320"/>
        <w:tab w:val="right" w:pos="8640"/>
      </w:tabs>
    </w:pPr>
    <w:rPr>
      <w:sz w:val="20"/>
      <w:lang w:val="en-US"/>
    </w:r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3Bulletedcopyblue">
    <w:name w:val="3 Bulleted copy blue"/>
    <w:basedOn w:val="Normal"/>
    <w:qFormat/>
    <w:pPr>
      <w:numPr>
        <w:numId w:val="11"/>
      </w:numPr>
      <w:spacing w:after="120"/>
      <w:ind w:right="284"/>
    </w:pPr>
    <w:rPr>
      <w:rFonts w:ascii="Arial" w:eastAsia="MS Mincho"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PC-xxxxx</dc:creator>
  <cp:keywords/>
  <dc:description/>
  <cp:lastModifiedBy>Stephanie Donbavand</cp:lastModifiedBy>
  <cp:revision>2</cp:revision>
  <cp:lastPrinted>2007-12-03T13:25:00Z</cp:lastPrinted>
  <dcterms:created xsi:type="dcterms:W3CDTF">2025-02-27T12:07:00Z</dcterms:created>
  <dcterms:modified xsi:type="dcterms:W3CDTF">2025-02-27T12:07:00Z</dcterms:modified>
</cp:coreProperties>
</file>