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BE49C" w14:textId="77777777" w:rsidR="00C729A8" w:rsidRPr="00D004F3" w:rsidRDefault="00C729A8">
      <w:pPr>
        <w:jc w:val="center"/>
        <w:rPr>
          <w:rFonts w:cs="Arial"/>
          <w:b/>
          <w:color w:val="000000"/>
          <w:sz w:val="24"/>
          <w:szCs w:val="24"/>
          <w:u w:val="single"/>
        </w:rPr>
      </w:pPr>
      <w:r w:rsidRPr="00D004F3">
        <w:rPr>
          <w:rFonts w:cs="Arial"/>
          <w:b/>
          <w:color w:val="000000"/>
          <w:sz w:val="24"/>
          <w:szCs w:val="24"/>
          <w:u w:val="single"/>
        </w:rPr>
        <w:t xml:space="preserve">SEFTON COUNCIL </w:t>
      </w:r>
    </w:p>
    <w:p w14:paraId="629E26A3" w14:textId="77777777" w:rsidR="00082CE0" w:rsidRPr="00D004F3" w:rsidRDefault="00C729A8">
      <w:pPr>
        <w:jc w:val="center"/>
        <w:rPr>
          <w:rFonts w:cs="Arial"/>
          <w:b/>
          <w:color w:val="000000"/>
          <w:sz w:val="24"/>
          <w:szCs w:val="24"/>
          <w:u w:val="single"/>
        </w:rPr>
      </w:pPr>
      <w:r w:rsidRPr="00D004F3">
        <w:rPr>
          <w:rFonts w:cs="Arial"/>
          <w:b/>
          <w:color w:val="000000"/>
          <w:sz w:val="24"/>
          <w:szCs w:val="24"/>
          <w:u w:val="single"/>
        </w:rPr>
        <w:t>JOB DESCRIPTION</w:t>
      </w:r>
    </w:p>
    <w:p w14:paraId="683D1F9E" w14:textId="77777777" w:rsidR="00082CE0" w:rsidRPr="00D004F3" w:rsidRDefault="00082CE0">
      <w:pPr>
        <w:rPr>
          <w:rFonts w:cs="Arial"/>
          <w:b/>
          <w:sz w:val="24"/>
          <w:szCs w:val="24"/>
        </w:rPr>
      </w:pPr>
    </w:p>
    <w:tbl>
      <w:tblPr>
        <w:tblW w:w="9695" w:type="dxa"/>
        <w:tblLayout w:type="fixed"/>
        <w:tblLook w:val="0000" w:firstRow="0" w:lastRow="0" w:firstColumn="0" w:lastColumn="0" w:noHBand="0" w:noVBand="0"/>
      </w:tblPr>
      <w:tblGrid>
        <w:gridCol w:w="1985"/>
        <w:gridCol w:w="3118"/>
        <w:gridCol w:w="1622"/>
        <w:gridCol w:w="2970"/>
      </w:tblGrid>
      <w:tr w:rsidR="00A24A45" w:rsidRPr="00D004F3" w14:paraId="4EAA11C0" w14:textId="77777777" w:rsidTr="23FB94B4">
        <w:tc>
          <w:tcPr>
            <w:tcW w:w="1985" w:type="dxa"/>
          </w:tcPr>
          <w:p w14:paraId="0BF2D987" w14:textId="77777777" w:rsidR="00A24A45" w:rsidRPr="00D004F3" w:rsidRDefault="00A24A45">
            <w:pPr>
              <w:rPr>
                <w:rFonts w:cs="Arial"/>
                <w:b/>
                <w:sz w:val="24"/>
                <w:szCs w:val="24"/>
                <w:u w:val="single"/>
              </w:rPr>
            </w:pPr>
            <w:r w:rsidRPr="00D004F3">
              <w:rPr>
                <w:rFonts w:cs="Arial"/>
                <w:b/>
                <w:sz w:val="24"/>
                <w:szCs w:val="24"/>
                <w:u w:val="single"/>
              </w:rPr>
              <w:t>Department:</w:t>
            </w:r>
          </w:p>
          <w:p w14:paraId="7E8FBD72" w14:textId="77777777" w:rsidR="00A24A45" w:rsidRPr="00D004F3" w:rsidRDefault="00A24A45">
            <w:pPr>
              <w:rPr>
                <w:rFonts w:cs="Arial"/>
                <w:b/>
                <w:sz w:val="24"/>
                <w:szCs w:val="24"/>
                <w:u w:val="single"/>
              </w:rPr>
            </w:pPr>
          </w:p>
        </w:tc>
        <w:tc>
          <w:tcPr>
            <w:tcW w:w="3118" w:type="dxa"/>
          </w:tcPr>
          <w:p w14:paraId="6B63C176" w14:textId="48141710" w:rsidR="00A24A45" w:rsidRPr="00D004F3" w:rsidRDefault="000E3BBC">
            <w:pPr>
              <w:rPr>
                <w:rFonts w:cs="Arial"/>
                <w:sz w:val="24"/>
                <w:szCs w:val="24"/>
              </w:rPr>
            </w:pPr>
            <w:r w:rsidRPr="000E3BBC">
              <w:rPr>
                <w:rFonts w:cs="Arial"/>
                <w:sz w:val="24"/>
                <w:szCs w:val="24"/>
              </w:rPr>
              <w:t>Regeneration, Economy and Assets</w:t>
            </w:r>
          </w:p>
        </w:tc>
        <w:tc>
          <w:tcPr>
            <w:tcW w:w="1622" w:type="dxa"/>
          </w:tcPr>
          <w:p w14:paraId="6D01C03A" w14:textId="77777777" w:rsidR="00A24A45" w:rsidRPr="00D004F3" w:rsidRDefault="00A24A45" w:rsidP="00082CE0">
            <w:pPr>
              <w:rPr>
                <w:rFonts w:cs="Arial"/>
                <w:b/>
                <w:sz w:val="24"/>
                <w:szCs w:val="24"/>
                <w:u w:val="single"/>
              </w:rPr>
            </w:pPr>
            <w:r w:rsidRPr="00D004F3">
              <w:rPr>
                <w:rFonts w:cs="Arial"/>
                <w:b/>
                <w:sz w:val="24"/>
                <w:szCs w:val="24"/>
                <w:u w:val="single"/>
              </w:rPr>
              <w:t>Location:</w:t>
            </w:r>
          </w:p>
          <w:p w14:paraId="773874B7" w14:textId="77777777" w:rsidR="00A24A45" w:rsidRPr="00D004F3" w:rsidRDefault="00A24A45" w:rsidP="00082CE0">
            <w:pPr>
              <w:rPr>
                <w:rFonts w:cs="Arial"/>
                <w:b/>
                <w:sz w:val="24"/>
                <w:szCs w:val="24"/>
                <w:u w:val="single"/>
              </w:rPr>
            </w:pPr>
          </w:p>
        </w:tc>
        <w:tc>
          <w:tcPr>
            <w:tcW w:w="2970" w:type="dxa"/>
          </w:tcPr>
          <w:p w14:paraId="4BE2963A" w14:textId="77777777" w:rsidR="00A24A45" w:rsidRPr="00D004F3" w:rsidRDefault="00A24A45" w:rsidP="00082CE0">
            <w:pPr>
              <w:rPr>
                <w:rFonts w:cs="Arial"/>
                <w:sz w:val="24"/>
                <w:szCs w:val="24"/>
              </w:rPr>
            </w:pPr>
            <w:r w:rsidRPr="00D004F3">
              <w:rPr>
                <w:rFonts w:cs="Arial"/>
                <w:sz w:val="24"/>
                <w:szCs w:val="24"/>
              </w:rPr>
              <w:t>Magdalen House, Bootle</w:t>
            </w:r>
          </w:p>
        </w:tc>
      </w:tr>
      <w:tr w:rsidR="00A24A45" w:rsidRPr="00D004F3" w14:paraId="0D9AD92C" w14:textId="77777777" w:rsidTr="23FB94B4">
        <w:tc>
          <w:tcPr>
            <w:tcW w:w="1985" w:type="dxa"/>
          </w:tcPr>
          <w:p w14:paraId="6D77D50E" w14:textId="77777777" w:rsidR="00A24A45" w:rsidRPr="00D004F3" w:rsidRDefault="00A24A45">
            <w:pPr>
              <w:rPr>
                <w:rFonts w:cs="Arial"/>
                <w:b/>
                <w:sz w:val="24"/>
                <w:szCs w:val="24"/>
                <w:u w:val="single"/>
              </w:rPr>
            </w:pPr>
            <w:r w:rsidRPr="00D004F3">
              <w:rPr>
                <w:rFonts w:cs="Arial"/>
                <w:b/>
                <w:sz w:val="24"/>
                <w:szCs w:val="24"/>
                <w:u w:val="single"/>
              </w:rPr>
              <w:t>Division:</w:t>
            </w:r>
          </w:p>
          <w:p w14:paraId="29355FEA" w14:textId="77777777" w:rsidR="00A24A45" w:rsidRPr="00D004F3" w:rsidRDefault="00A24A45">
            <w:pPr>
              <w:rPr>
                <w:rFonts w:cs="Arial"/>
                <w:b/>
                <w:sz w:val="24"/>
                <w:szCs w:val="24"/>
                <w:u w:val="single"/>
              </w:rPr>
            </w:pPr>
          </w:p>
        </w:tc>
        <w:tc>
          <w:tcPr>
            <w:tcW w:w="3118" w:type="dxa"/>
          </w:tcPr>
          <w:p w14:paraId="7FAD6826" w14:textId="77777777" w:rsidR="00A24A45" w:rsidRPr="00D004F3" w:rsidRDefault="00A24A45">
            <w:pPr>
              <w:rPr>
                <w:rFonts w:cs="Arial"/>
                <w:sz w:val="24"/>
                <w:szCs w:val="24"/>
              </w:rPr>
            </w:pPr>
            <w:r w:rsidRPr="00D004F3">
              <w:rPr>
                <w:rFonts w:cs="Arial"/>
                <w:sz w:val="24"/>
                <w:szCs w:val="24"/>
              </w:rPr>
              <w:t>Property</w:t>
            </w:r>
            <w:r w:rsidR="0071715D" w:rsidRPr="00D004F3">
              <w:rPr>
                <w:rFonts w:cs="Arial"/>
                <w:sz w:val="24"/>
                <w:szCs w:val="24"/>
              </w:rPr>
              <w:t xml:space="preserve"> </w:t>
            </w:r>
            <w:r w:rsidRPr="00D004F3">
              <w:rPr>
                <w:rFonts w:cs="Arial"/>
                <w:sz w:val="24"/>
                <w:szCs w:val="24"/>
              </w:rPr>
              <w:t>Services</w:t>
            </w:r>
          </w:p>
        </w:tc>
        <w:tc>
          <w:tcPr>
            <w:tcW w:w="1622" w:type="dxa"/>
          </w:tcPr>
          <w:p w14:paraId="3A817955" w14:textId="77777777" w:rsidR="00A24A45" w:rsidRPr="00D004F3" w:rsidRDefault="00A24A45" w:rsidP="00082CE0">
            <w:pPr>
              <w:rPr>
                <w:rFonts w:cs="Arial"/>
                <w:b/>
                <w:sz w:val="24"/>
                <w:szCs w:val="24"/>
                <w:u w:val="single"/>
              </w:rPr>
            </w:pPr>
            <w:r w:rsidRPr="00D004F3">
              <w:rPr>
                <w:rFonts w:cs="Arial"/>
                <w:b/>
                <w:sz w:val="24"/>
                <w:szCs w:val="24"/>
                <w:u w:val="single"/>
              </w:rPr>
              <w:t>Post No:</w:t>
            </w:r>
          </w:p>
        </w:tc>
        <w:tc>
          <w:tcPr>
            <w:tcW w:w="2970" w:type="dxa"/>
          </w:tcPr>
          <w:p w14:paraId="141891B7" w14:textId="77383BB5" w:rsidR="00A24A45" w:rsidRPr="00D004F3" w:rsidRDefault="5FC69C26" w:rsidP="00082CE0">
            <w:pPr>
              <w:rPr>
                <w:rFonts w:cs="Arial"/>
                <w:sz w:val="24"/>
                <w:szCs w:val="24"/>
              </w:rPr>
            </w:pPr>
            <w:r w:rsidRPr="64DE3D7B">
              <w:rPr>
                <w:rFonts w:cs="Arial"/>
                <w:sz w:val="24"/>
                <w:szCs w:val="24"/>
              </w:rPr>
              <w:t>16727</w:t>
            </w:r>
          </w:p>
        </w:tc>
      </w:tr>
      <w:tr w:rsidR="00A24A45" w:rsidRPr="00D004F3" w14:paraId="3F5DB2F8" w14:textId="77777777" w:rsidTr="23FB94B4">
        <w:tc>
          <w:tcPr>
            <w:tcW w:w="1985" w:type="dxa"/>
          </w:tcPr>
          <w:p w14:paraId="088A2F99" w14:textId="77777777" w:rsidR="00A24A45" w:rsidRPr="00D004F3" w:rsidRDefault="00A24A45">
            <w:pPr>
              <w:rPr>
                <w:rFonts w:cs="Arial"/>
                <w:b/>
                <w:sz w:val="24"/>
                <w:szCs w:val="24"/>
                <w:u w:val="single"/>
              </w:rPr>
            </w:pPr>
            <w:r w:rsidRPr="00D004F3">
              <w:rPr>
                <w:rFonts w:cs="Arial"/>
                <w:b/>
                <w:sz w:val="24"/>
                <w:szCs w:val="24"/>
                <w:u w:val="single"/>
              </w:rPr>
              <w:t>Section:</w:t>
            </w:r>
          </w:p>
          <w:p w14:paraId="3850C66A" w14:textId="77777777" w:rsidR="00A24A45" w:rsidRPr="00D004F3" w:rsidRDefault="00A24A45">
            <w:pPr>
              <w:rPr>
                <w:rFonts w:cs="Arial"/>
                <w:b/>
                <w:sz w:val="24"/>
                <w:szCs w:val="24"/>
                <w:u w:val="single"/>
              </w:rPr>
            </w:pPr>
          </w:p>
        </w:tc>
        <w:tc>
          <w:tcPr>
            <w:tcW w:w="3118" w:type="dxa"/>
          </w:tcPr>
          <w:p w14:paraId="0DD8B571" w14:textId="77777777" w:rsidR="00A24A45" w:rsidRPr="00D004F3" w:rsidRDefault="00A24A45">
            <w:pPr>
              <w:rPr>
                <w:rFonts w:cs="Arial"/>
                <w:sz w:val="24"/>
                <w:szCs w:val="24"/>
              </w:rPr>
            </w:pPr>
            <w:r w:rsidRPr="00D004F3">
              <w:rPr>
                <w:rFonts w:cs="Arial"/>
                <w:sz w:val="24"/>
                <w:szCs w:val="24"/>
              </w:rPr>
              <w:t xml:space="preserve">Energy and Environmental Management </w:t>
            </w:r>
          </w:p>
          <w:p w14:paraId="4DB556DD" w14:textId="77777777" w:rsidR="00A24A45" w:rsidRPr="00D004F3" w:rsidRDefault="00A24A45">
            <w:pPr>
              <w:rPr>
                <w:rFonts w:cs="Arial"/>
                <w:sz w:val="24"/>
                <w:szCs w:val="24"/>
              </w:rPr>
            </w:pPr>
          </w:p>
        </w:tc>
        <w:tc>
          <w:tcPr>
            <w:tcW w:w="1622" w:type="dxa"/>
          </w:tcPr>
          <w:p w14:paraId="40D23992" w14:textId="1058B42E" w:rsidR="00A24A45" w:rsidRPr="00D004F3" w:rsidRDefault="003B1450">
            <w:pPr>
              <w:rPr>
                <w:rFonts w:cs="Arial"/>
                <w:b/>
                <w:sz w:val="24"/>
                <w:szCs w:val="24"/>
              </w:rPr>
            </w:pPr>
            <w:r w:rsidRPr="00D004F3">
              <w:rPr>
                <w:rFonts w:cs="Arial"/>
                <w:b/>
                <w:sz w:val="24"/>
                <w:szCs w:val="24"/>
                <w:u w:val="single"/>
              </w:rPr>
              <w:t>JE No</w:t>
            </w:r>
            <w:r w:rsidRPr="00D004F3">
              <w:rPr>
                <w:rFonts w:cs="Arial"/>
                <w:b/>
                <w:sz w:val="24"/>
                <w:szCs w:val="24"/>
              </w:rPr>
              <w:t>.</w:t>
            </w:r>
          </w:p>
        </w:tc>
        <w:tc>
          <w:tcPr>
            <w:tcW w:w="2970" w:type="dxa"/>
          </w:tcPr>
          <w:p w14:paraId="5BF77559" w14:textId="5FF9DAC6" w:rsidR="00A24A45" w:rsidRPr="00D004F3" w:rsidRDefault="49364997">
            <w:pPr>
              <w:rPr>
                <w:rFonts w:cs="Arial"/>
                <w:sz w:val="24"/>
                <w:szCs w:val="24"/>
              </w:rPr>
            </w:pPr>
            <w:r w:rsidRPr="64DE3D7B">
              <w:rPr>
                <w:rFonts w:cs="Arial"/>
                <w:sz w:val="24"/>
                <w:szCs w:val="24"/>
              </w:rPr>
              <w:t>A4955</w:t>
            </w:r>
          </w:p>
        </w:tc>
      </w:tr>
      <w:tr w:rsidR="00A24A45" w:rsidRPr="00D004F3" w14:paraId="0A75DC3F" w14:textId="77777777" w:rsidTr="23FB94B4">
        <w:tc>
          <w:tcPr>
            <w:tcW w:w="1985" w:type="dxa"/>
          </w:tcPr>
          <w:p w14:paraId="08A7B38E" w14:textId="77777777" w:rsidR="00A24A45" w:rsidRPr="00D004F3" w:rsidRDefault="00A24A45">
            <w:pPr>
              <w:rPr>
                <w:rFonts w:cs="Arial"/>
                <w:b/>
                <w:sz w:val="24"/>
                <w:szCs w:val="24"/>
                <w:u w:val="single"/>
              </w:rPr>
            </w:pPr>
            <w:r w:rsidRPr="00D004F3">
              <w:rPr>
                <w:rFonts w:cs="Arial"/>
                <w:b/>
                <w:sz w:val="24"/>
                <w:szCs w:val="24"/>
                <w:u w:val="single"/>
              </w:rPr>
              <w:t>Post:</w:t>
            </w:r>
          </w:p>
          <w:p w14:paraId="24A011CC" w14:textId="77777777" w:rsidR="00A24A45" w:rsidRPr="00D004F3" w:rsidRDefault="00A24A45">
            <w:pPr>
              <w:rPr>
                <w:rFonts w:cs="Arial"/>
                <w:b/>
                <w:sz w:val="24"/>
                <w:szCs w:val="24"/>
                <w:u w:val="single"/>
              </w:rPr>
            </w:pPr>
          </w:p>
        </w:tc>
        <w:tc>
          <w:tcPr>
            <w:tcW w:w="3118" w:type="dxa"/>
          </w:tcPr>
          <w:p w14:paraId="2BD79654" w14:textId="5D7CE176" w:rsidR="00A24A45" w:rsidRPr="00D004F3" w:rsidRDefault="000E3BBC">
            <w:pPr>
              <w:rPr>
                <w:rFonts w:cs="Arial"/>
                <w:sz w:val="24"/>
                <w:szCs w:val="24"/>
              </w:rPr>
            </w:pPr>
            <w:r>
              <w:rPr>
                <w:rFonts w:cs="Arial"/>
                <w:sz w:val="24"/>
                <w:szCs w:val="24"/>
              </w:rPr>
              <w:t>Climate Ready Advisor</w:t>
            </w:r>
          </w:p>
          <w:p w14:paraId="08AED87B" w14:textId="5DA28FCB" w:rsidR="00A24A45" w:rsidRPr="00D004F3" w:rsidRDefault="00A24A45" w:rsidP="23FB94B4"/>
          <w:p w14:paraId="36B3907F" w14:textId="77777777" w:rsidR="00A24A45" w:rsidRPr="00D004F3" w:rsidRDefault="00A24A45">
            <w:pPr>
              <w:rPr>
                <w:rFonts w:cs="Arial"/>
                <w:sz w:val="24"/>
                <w:szCs w:val="24"/>
              </w:rPr>
            </w:pPr>
          </w:p>
        </w:tc>
        <w:tc>
          <w:tcPr>
            <w:tcW w:w="1622" w:type="dxa"/>
          </w:tcPr>
          <w:p w14:paraId="2984F143" w14:textId="77777777" w:rsidR="003B1450" w:rsidRPr="00D004F3" w:rsidRDefault="003B1450" w:rsidP="003B1450">
            <w:pPr>
              <w:rPr>
                <w:rFonts w:cs="Arial"/>
                <w:b/>
                <w:sz w:val="24"/>
                <w:szCs w:val="24"/>
                <w:u w:val="single"/>
              </w:rPr>
            </w:pPr>
            <w:r w:rsidRPr="00D004F3">
              <w:rPr>
                <w:rFonts w:cs="Arial"/>
                <w:b/>
                <w:sz w:val="24"/>
                <w:szCs w:val="24"/>
                <w:u w:val="single"/>
              </w:rPr>
              <w:t>Grade:</w:t>
            </w:r>
          </w:p>
          <w:p w14:paraId="21BB1940" w14:textId="77777777" w:rsidR="00A24A45" w:rsidRPr="00D004F3" w:rsidRDefault="00A24A45">
            <w:pPr>
              <w:rPr>
                <w:rFonts w:cs="Arial"/>
                <w:b/>
                <w:sz w:val="24"/>
                <w:szCs w:val="24"/>
              </w:rPr>
            </w:pPr>
          </w:p>
        </w:tc>
        <w:tc>
          <w:tcPr>
            <w:tcW w:w="2970" w:type="dxa"/>
          </w:tcPr>
          <w:p w14:paraId="21C4802C" w14:textId="0BAEEB7B" w:rsidR="00A24A45" w:rsidRPr="00D004F3" w:rsidRDefault="006E6EB1">
            <w:pPr>
              <w:rPr>
                <w:rFonts w:cs="Arial"/>
                <w:sz w:val="24"/>
                <w:szCs w:val="24"/>
              </w:rPr>
            </w:pPr>
            <w:r w:rsidRPr="00D004F3">
              <w:rPr>
                <w:rFonts w:cs="Arial"/>
                <w:sz w:val="24"/>
                <w:szCs w:val="24"/>
              </w:rPr>
              <w:t>G</w:t>
            </w:r>
          </w:p>
        </w:tc>
      </w:tr>
      <w:tr w:rsidR="00A24A45" w:rsidRPr="00D004F3" w14:paraId="145437E4" w14:textId="77777777" w:rsidTr="23FB94B4">
        <w:trPr>
          <w:cantSplit/>
        </w:trPr>
        <w:tc>
          <w:tcPr>
            <w:tcW w:w="1985" w:type="dxa"/>
            <w:tcBorders>
              <w:top w:val="single" w:sz="12" w:space="0" w:color="auto"/>
            </w:tcBorders>
          </w:tcPr>
          <w:p w14:paraId="3D1A5C59" w14:textId="77777777" w:rsidR="00A24A45" w:rsidRPr="00D004F3" w:rsidRDefault="00A24A45">
            <w:pPr>
              <w:rPr>
                <w:rFonts w:cs="Arial"/>
                <w:b/>
                <w:sz w:val="24"/>
                <w:szCs w:val="24"/>
              </w:rPr>
            </w:pPr>
          </w:p>
          <w:p w14:paraId="3755A7C9" w14:textId="77777777" w:rsidR="00A24A45" w:rsidRPr="00D004F3" w:rsidRDefault="00A24A45">
            <w:pPr>
              <w:rPr>
                <w:rFonts w:cs="Arial"/>
                <w:b/>
                <w:sz w:val="24"/>
                <w:szCs w:val="24"/>
              </w:rPr>
            </w:pPr>
            <w:r w:rsidRPr="00D004F3">
              <w:rPr>
                <w:rFonts w:cs="Arial"/>
                <w:b/>
                <w:sz w:val="24"/>
                <w:szCs w:val="24"/>
              </w:rPr>
              <w:t>Responsible to:</w:t>
            </w:r>
          </w:p>
        </w:tc>
        <w:tc>
          <w:tcPr>
            <w:tcW w:w="7710" w:type="dxa"/>
            <w:gridSpan w:val="3"/>
            <w:tcBorders>
              <w:top w:val="single" w:sz="12" w:space="0" w:color="auto"/>
            </w:tcBorders>
          </w:tcPr>
          <w:p w14:paraId="6C12A19C" w14:textId="77777777" w:rsidR="00A24A45" w:rsidRPr="00D004F3" w:rsidRDefault="00A24A45">
            <w:pPr>
              <w:rPr>
                <w:rFonts w:cs="Arial"/>
                <w:sz w:val="24"/>
                <w:szCs w:val="24"/>
              </w:rPr>
            </w:pPr>
          </w:p>
          <w:p w14:paraId="21CEC47A" w14:textId="77777777" w:rsidR="00A24A45" w:rsidRPr="00D004F3" w:rsidRDefault="0071715D">
            <w:pPr>
              <w:rPr>
                <w:rFonts w:cs="Arial"/>
                <w:sz w:val="24"/>
                <w:szCs w:val="24"/>
              </w:rPr>
            </w:pPr>
            <w:r w:rsidRPr="00D004F3">
              <w:rPr>
                <w:rFonts w:cs="Arial"/>
                <w:sz w:val="24"/>
                <w:szCs w:val="24"/>
              </w:rPr>
              <w:t>EEMS Communities Officer</w:t>
            </w:r>
            <w:r w:rsidR="00A24A45" w:rsidRPr="00D004F3">
              <w:rPr>
                <w:rFonts w:cs="Arial"/>
                <w:sz w:val="24"/>
                <w:szCs w:val="24"/>
              </w:rPr>
              <w:t xml:space="preserve"> </w:t>
            </w:r>
          </w:p>
        </w:tc>
      </w:tr>
      <w:tr w:rsidR="00A24A45" w:rsidRPr="00D004F3" w14:paraId="63EAD40D" w14:textId="77777777" w:rsidTr="23FB94B4">
        <w:trPr>
          <w:cantSplit/>
        </w:trPr>
        <w:tc>
          <w:tcPr>
            <w:tcW w:w="1985" w:type="dxa"/>
            <w:tcBorders>
              <w:bottom w:val="single" w:sz="12" w:space="0" w:color="auto"/>
            </w:tcBorders>
          </w:tcPr>
          <w:p w14:paraId="7DF0E8D0" w14:textId="77777777" w:rsidR="00A24A45" w:rsidRPr="00D004F3" w:rsidRDefault="00A24A45">
            <w:pPr>
              <w:rPr>
                <w:rFonts w:cs="Arial"/>
                <w:b/>
                <w:sz w:val="24"/>
                <w:szCs w:val="24"/>
              </w:rPr>
            </w:pPr>
          </w:p>
          <w:p w14:paraId="1E205C3D" w14:textId="77777777" w:rsidR="00A24A45" w:rsidRPr="00D004F3" w:rsidRDefault="00A24A45">
            <w:pPr>
              <w:rPr>
                <w:rFonts w:cs="Arial"/>
                <w:b/>
                <w:sz w:val="24"/>
                <w:szCs w:val="24"/>
              </w:rPr>
            </w:pPr>
            <w:r w:rsidRPr="00D004F3">
              <w:rPr>
                <w:rFonts w:cs="Arial"/>
                <w:b/>
                <w:sz w:val="24"/>
                <w:szCs w:val="24"/>
              </w:rPr>
              <w:t>Responsible for:</w:t>
            </w:r>
          </w:p>
          <w:p w14:paraId="5A7F608F" w14:textId="77777777" w:rsidR="00A24A45" w:rsidRPr="00D004F3" w:rsidRDefault="00A24A45">
            <w:pPr>
              <w:rPr>
                <w:rFonts w:cs="Arial"/>
                <w:b/>
                <w:sz w:val="24"/>
                <w:szCs w:val="24"/>
              </w:rPr>
            </w:pPr>
          </w:p>
        </w:tc>
        <w:tc>
          <w:tcPr>
            <w:tcW w:w="7710" w:type="dxa"/>
            <w:gridSpan w:val="3"/>
            <w:tcBorders>
              <w:bottom w:val="single" w:sz="12" w:space="0" w:color="auto"/>
            </w:tcBorders>
          </w:tcPr>
          <w:p w14:paraId="63A823F7" w14:textId="77777777" w:rsidR="0071715D" w:rsidRPr="00D004F3" w:rsidRDefault="0071715D">
            <w:pPr>
              <w:rPr>
                <w:rFonts w:cs="Arial"/>
                <w:sz w:val="24"/>
                <w:szCs w:val="24"/>
              </w:rPr>
            </w:pPr>
          </w:p>
          <w:p w14:paraId="4478A8A6" w14:textId="77777777" w:rsidR="00A24A45" w:rsidRPr="00D004F3" w:rsidRDefault="00A24A45">
            <w:pPr>
              <w:rPr>
                <w:rFonts w:cs="Arial"/>
                <w:sz w:val="24"/>
                <w:szCs w:val="24"/>
              </w:rPr>
            </w:pPr>
            <w:r w:rsidRPr="00D004F3">
              <w:rPr>
                <w:rFonts w:cs="Arial"/>
                <w:sz w:val="24"/>
                <w:szCs w:val="24"/>
              </w:rPr>
              <w:t>None</w:t>
            </w:r>
          </w:p>
        </w:tc>
      </w:tr>
    </w:tbl>
    <w:p w14:paraId="42D5D834" w14:textId="77777777" w:rsidR="00082CE0" w:rsidRPr="00D004F3" w:rsidRDefault="00082CE0">
      <w:pPr>
        <w:rPr>
          <w:rFonts w:cs="Arial"/>
          <w:b/>
          <w:sz w:val="24"/>
          <w:szCs w:val="24"/>
        </w:rPr>
      </w:pPr>
    </w:p>
    <w:p w14:paraId="20D428CC" w14:textId="77777777" w:rsidR="00082CE0" w:rsidRPr="00D004F3" w:rsidRDefault="00082CE0">
      <w:pPr>
        <w:rPr>
          <w:rFonts w:cs="Arial"/>
          <w:sz w:val="24"/>
          <w:szCs w:val="24"/>
        </w:rPr>
      </w:pPr>
      <w:r w:rsidRPr="00D004F3">
        <w:rPr>
          <w:rFonts w:cs="Arial"/>
          <w:b/>
          <w:sz w:val="24"/>
          <w:szCs w:val="24"/>
          <w:u w:val="single"/>
        </w:rPr>
        <w:t>JOB PURPOSE</w:t>
      </w:r>
    </w:p>
    <w:p w14:paraId="062DCECA" w14:textId="77777777" w:rsidR="00082CE0" w:rsidRPr="00D004F3" w:rsidRDefault="00082CE0">
      <w:pPr>
        <w:rPr>
          <w:rFonts w:cs="Arial"/>
          <w:sz w:val="24"/>
          <w:szCs w:val="24"/>
        </w:rPr>
      </w:pPr>
    </w:p>
    <w:p w14:paraId="2662C319" w14:textId="5510A322" w:rsidR="00082CE0" w:rsidRDefault="00082CE0">
      <w:pPr>
        <w:jc w:val="both"/>
        <w:rPr>
          <w:rFonts w:cs="Arial"/>
          <w:sz w:val="24"/>
          <w:szCs w:val="24"/>
        </w:rPr>
      </w:pPr>
      <w:r w:rsidRPr="635E9ACB">
        <w:rPr>
          <w:rFonts w:cs="Arial"/>
          <w:sz w:val="24"/>
          <w:szCs w:val="24"/>
        </w:rPr>
        <w:t xml:space="preserve">To </w:t>
      </w:r>
      <w:r w:rsidR="002B1ADB" w:rsidRPr="635E9ACB">
        <w:rPr>
          <w:rFonts w:cs="Arial"/>
          <w:sz w:val="24"/>
          <w:szCs w:val="24"/>
        </w:rPr>
        <w:t xml:space="preserve">deliver </w:t>
      </w:r>
      <w:r w:rsidR="000E3BBC" w:rsidRPr="635E9ACB">
        <w:rPr>
          <w:rFonts w:cs="Arial"/>
          <w:sz w:val="24"/>
          <w:szCs w:val="24"/>
        </w:rPr>
        <w:t xml:space="preserve">the Sefton Climate &amp; Retrofit Action Project (SCRAP). </w:t>
      </w:r>
      <w:r w:rsidR="002B1ADB" w:rsidRPr="635E9ACB">
        <w:rPr>
          <w:rFonts w:cs="Arial"/>
          <w:sz w:val="24"/>
          <w:szCs w:val="24"/>
        </w:rPr>
        <w:t>This will</w:t>
      </w:r>
      <w:r w:rsidR="00DA1228" w:rsidRPr="635E9ACB">
        <w:rPr>
          <w:rFonts w:cs="Arial"/>
          <w:sz w:val="24"/>
          <w:szCs w:val="24"/>
        </w:rPr>
        <w:t xml:space="preserve"> involve provision of detailed 1-2-1 advice and information to Sefton residents on how they can retrofit their homes to make them more energy efficient</w:t>
      </w:r>
      <w:r w:rsidR="009552BB" w:rsidRPr="635E9ACB">
        <w:rPr>
          <w:rFonts w:cs="Arial"/>
          <w:sz w:val="24"/>
          <w:szCs w:val="24"/>
        </w:rPr>
        <w:t xml:space="preserve">. </w:t>
      </w:r>
      <w:r w:rsidR="002941F5" w:rsidRPr="635E9ACB">
        <w:rPr>
          <w:rFonts w:cs="Arial"/>
          <w:sz w:val="24"/>
          <w:szCs w:val="24"/>
        </w:rPr>
        <w:t>This advice will be offered at a range of locations including -</w:t>
      </w:r>
      <w:r w:rsidR="00573FA1" w:rsidRPr="635E9ACB">
        <w:rPr>
          <w:rFonts w:cs="Arial"/>
          <w:sz w:val="24"/>
          <w:szCs w:val="24"/>
        </w:rPr>
        <w:t xml:space="preserve"> at immersive room locations</w:t>
      </w:r>
      <w:r w:rsidR="002941F5" w:rsidRPr="635E9ACB">
        <w:rPr>
          <w:rFonts w:cs="Arial"/>
          <w:sz w:val="24"/>
          <w:szCs w:val="24"/>
        </w:rPr>
        <w:t xml:space="preserve"> in the Borough</w:t>
      </w:r>
      <w:r w:rsidR="00573FA1" w:rsidRPr="635E9ACB">
        <w:rPr>
          <w:rFonts w:cs="Arial"/>
          <w:sz w:val="24"/>
          <w:szCs w:val="24"/>
        </w:rPr>
        <w:t xml:space="preserve">, events, home visits or over the telephone. </w:t>
      </w:r>
      <w:r w:rsidR="006B0C38" w:rsidRPr="635E9ACB">
        <w:rPr>
          <w:rFonts w:cs="Arial"/>
          <w:sz w:val="24"/>
          <w:szCs w:val="24"/>
        </w:rPr>
        <w:t>This</w:t>
      </w:r>
      <w:r w:rsidR="002941F5" w:rsidRPr="635E9ACB">
        <w:rPr>
          <w:rFonts w:cs="Arial"/>
          <w:sz w:val="24"/>
          <w:szCs w:val="24"/>
        </w:rPr>
        <w:t xml:space="preserve"> post holder will also</w:t>
      </w:r>
      <w:r w:rsidR="006B0C38" w:rsidRPr="635E9ACB">
        <w:rPr>
          <w:rFonts w:cs="Arial"/>
          <w:sz w:val="24"/>
          <w:szCs w:val="24"/>
        </w:rPr>
        <w:t xml:space="preserve"> s</w:t>
      </w:r>
      <w:r w:rsidR="00DA1228" w:rsidRPr="635E9ACB">
        <w:rPr>
          <w:rFonts w:cs="Arial"/>
          <w:sz w:val="24"/>
          <w:szCs w:val="24"/>
        </w:rPr>
        <w:t>u</w:t>
      </w:r>
      <w:r w:rsidR="002941F5" w:rsidRPr="635E9ACB">
        <w:rPr>
          <w:rFonts w:cs="Arial"/>
          <w:sz w:val="24"/>
          <w:szCs w:val="24"/>
        </w:rPr>
        <w:t>bmit funding bids on behalf of</w:t>
      </w:r>
      <w:r w:rsidR="009552BB" w:rsidRPr="635E9ACB">
        <w:rPr>
          <w:rFonts w:cs="Arial"/>
          <w:sz w:val="24"/>
          <w:szCs w:val="24"/>
        </w:rPr>
        <w:t xml:space="preserve"> vulnerable clients </w:t>
      </w:r>
      <w:r w:rsidR="00DA1228" w:rsidRPr="635E9ACB">
        <w:rPr>
          <w:rFonts w:cs="Arial"/>
          <w:sz w:val="24"/>
          <w:szCs w:val="24"/>
        </w:rPr>
        <w:t>to enable</w:t>
      </w:r>
      <w:r w:rsidR="006B0C38" w:rsidRPr="635E9ACB">
        <w:rPr>
          <w:rFonts w:cs="Arial"/>
          <w:sz w:val="24"/>
          <w:szCs w:val="24"/>
        </w:rPr>
        <w:t xml:space="preserve"> climate</w:t>
      </w:r>
      <w:r w:rsidR="002941F5" w:rsidRPr="635E9ACB">
        <w:rPr>
          <w:rFonts w:cs="Arial"/>
          <w:sz w:val="24"/>
          <w:szCs w:val="24"/>
        </w:rPr>
        <w:t>/</w:t>
      </w:r>
      <w:r w:rsidR="006B0C38" w:rsidRPr="635E9ACB">
        <w:rPr>
          <w:rFonts w:cs="Arial"/>
          <w:sz w:val="24"/>
          <w:szCs w:val="24"/>
        </w:rPr>
        <w:t xml:space="preserve"> retrofit</w:t>
      </w:r>
      <w:r w:rsidR="00DA1228" w:rsidRPr="635E9ACB">
        <w:rPr>
          <w:rFonts w:cs="Arial"/>
          <w:sz w:val="24"/>
          <w:szCs w:val="24"/>
        </w:rPr>
        <w:t xml:space="preserve"> works</w:t>
      </w:r>
      <w:r w:rsidR="006B0C38" w:rsidRPr="635E9ACB">
        <w:rPr>
          <w:rFonts w:cs="Arial"/>
          <w:sz w:val="24"/>
          <w:szCs w:val="24"/>
        </w:rPr>
        <w:t xml:space="preserve"> to take place. </w:t>
      </w:r>
      <w:r w:rsidR="00DA1228" w:rsidRPr="635E9ACB">
        <w:rPr>
          <w:rFonts w:cs="Arial"/>
          <w:sz w:val="24"/>
          <w:szCs w:val="24"/>
        </w:rPr>
        <w:t xml:space="preserve"> Advice and information will also be given on behavioural change and how small changes </w:t>
      </w:r>
      <w:r w:rsidR="002941F5" w:rsidRPr="635E9ACB">
        <w:rPr>
          <w:rFonts w:cs="Arial"/>
          <w:sz w:val="24"/>
          <w:szCs w:val="24"/>
        </w:rPr>
        <w:t>have</w:t>
      </w:r>
      <w:r w:rsidR="00DA1228" w:rsidRPr="635E9ACB">
        <w:rPr>
          <w:rFonts w:cs="Arial"/>
          <w:sz w:val="24"/>
          <w:szCs w:val="24"/>
        </w:rPr>
        <w:t xml:space="preserve"> a big impact</w:t>
      </w:r>
      <w:r w:rsidR="00DB0812" w:rsidRPr="635E9ACB">
        <w:rPr>
          <w:rFonts w:cs="Arial"/>
          <w:sz w:val="24"/>
          <w:szCs w:val="24"/>
        </w:rPr>
        <w:t xml:space="preserve">. </w:t>
      </w:r>
    </w:p>
    <w:p w14:paraId="35E353E6" w14:textId="77777777" w:rsidR="00D34AAC" w:rsidRPr="00D004F3" w:rsidRDefault="00D34AAC">
      <w:pPr>
        <w:jc w:val="both"/>
        <w:rPr>
          <w:rFonts w:cs="Arial"/>
          <w:sz w:val="24"/>
          <w:szCs w:val="24"/>
        </w:rPr>
      </w:pPr>
    </w:p>
    <w:p w14:paraId="6D1672C6" w14:textId="77777777" w:rsidR="00082CE0" w:rsidRPr="00D004F3" w:rsidRDefault="00082CE0">
      <w:pPr>
        <w:rPr>
          <w:rFonts w:cs="Arial"/>
          <w:sz w:val="24"/>
          <w:szCs w:val="24"/>
        </w:rPr>
      </w:pPr>
    </w:p>
    <w:p w14:paraId="113DF611" w14:textId="77777777" w:rsidR="00082CE0" w:rsidRPr="00D004F3" w:rsidRDefault="00082CE0">
      <w:pPr>
        <w:rPr>
          <w:rFonts w:cs="Arial"/>
          <w:b/>
          <w:sz w:val="24"/>
          <w:szCs w:val="24"/>
          <w:u w:val="single"/>
        </w:rPr>
      </w:pPr>
      <w:r w:rsidRPr="00D004F3">
        <w:rPr>
          <w:rFonts w:cs="Arial"/>
          <w:b/>
          <w:sz w:val="24"/>
          <w:szCs w:val="24"/>
          <w:u w:val="single"/>
        </w:rPr>
        <w:t>MAIN DUTIES</w:t>
      </w:r>
    </w:p>
    <w:p w14:paraId="11159F74" w14:textId="77777777" w:rsidR="00082CE0" w:rsidRPr="00D004F3" w:rsidRDefault="00082CE0">
      <w:pPr>
        <w:jc w:val="both"/>
        <w:rPr>
          <w:rFonts w:cs="Arial"/>
          <w:b/>
          <w:sz w:val="24"/>
          <w:szCs w:val="24"/>
          <w:u w:val="single"/>
        </w:rPr>
      </w:pPr>
    </w:p>
    <w:p w14:paraId="0592DE3D" w14:textId="3B1D546B" w:rsidR="0052281C" w:rsidRDefault="003B1450" w:rsidP="57BA1B2C">
      <w:pPr>
        <w:numPr>
          <w:ilvl w:val="0"/>
          <w:numId w:val="1"/>
        </w:numPr>
        <w:jc w:val="both"/>
        <w:rPr>
          <w:rFonts w:cs="Arial"/>
          <w:sz w:val="24"/>
          <w:szCs w:val="24"/>
        </w:rPr>
      </w:pPr>
      <w:r w:rsidRPr="635E9ACB">
        <w:rPr>
          <w:rFonts w:cs="Arial"/>
          <w:sz w:val="24"/>
          <w:szCs w:val="24"/>
        </w:rPr>
        <w:t>R</w:t>
      </w:r>
      <w:r w:rsidR="0052281C" w:rsidRPr="635E9ACB">
        <w:rPr>
          <w:rFonts w:cs="Arial"/>
          <w:sz w:val="24"/>
          <w:szCs w:val="24"/>
        </w:rPr>
        <w:t xml:space="preserve">aise awareness of </w:t>
      </w:r>
      <w:r w:rsidR="5AE0CD12" w:rsidRPr="635E9ACB">
        <w:rPr>
          <w:rFonts w:cs="Arial"/>
          <w:sz w:val="24"/>
          <w:szCs w:val="24"/>
        </w:rPr>
        <w:t>c</w:t>
      </w:r>
      <w:r w:rsidR="00DB0812" w:rsidRPr="635E9ACB">
        <w:rPr>
          <w:rFonts w:cs="Arial"/>
          <w:sz w:val="24"/>
          <w:szCs w:val="24"/>
        </w:rPr>
        <w:t>limate</w:t>
      </w:r>
      <w:r w:rsidR="364DA503" w:rsidRPr="635E9ACB">
        <w:rPr>
          <w:rFonts w:cs="Arial"/>
          <w:sz w:val="24"/>
          <w:szCs w:val="24"/>
        </w:rPr>
        <w:t xml:space="preserve">, </w:t>
      </w:r>
      <w:r w:rsidR="00DB0812" w:rsidRPr="635E9ACB">
        <w:rPr>
          <w:rFonts w:cs="Arial"/>
          <w:sz w:val="24"/>
          <w:szCs w:val="24"/>
        </w:rPr>
        <w:t xml:space="preserve">retrofit </w:t>
      </w:r>
      <w:r w:rsidR="580A644A" w:rsidRPr="635E9ACB">
        <w:rPr>
          <w:rFonts w:cs="Arial"/>
          <w:sz w:val="24"/>
          <w:szCs w:val="24"/>
        </w:rPr>
        <w:t>and</w:t>
      </w:r>
      <w:r w:rsidR="45A87021" w:rsidRPr="635E9ACB">
        <w:rPr>
          <w:rFonts w:cs="Arial"/>
          <w:sz w:val="24"/>
          <w:szCs w:val="24"/>
        </w:rPr>
        <w:t xml:space="preserve"> fuel poverty </w:t>
      </w:r>
      <w:r w:rsidR="78A7A554" w:rsidRPr="635E9ACB">
        <w:rPr>
          <w:rFonts w:cs="Arial"/>
          <w:sz w:val="24"/>
          <w:szCs w:val="24"/>
        </w:rPr>
        <w:t>i</w:t>
      </w:r>
      <w:r w:rsidR="0052281C" w:rsidRPr="635E9ACB">
        <w:rPr>
          <w:rFonts w:cs="Arial"/>
          <w:sz w:val="24"/>
          <w:szCs w:val="24"/>
        </w:rPr>
        <w:t xml:space="preserve">ssues through a wide variety of approaches including </w:t>
      </w:r>
      <w:r w:rsidR="00DB0812" w:rsidRPr="635E9ACB">
        <w:rPr>
          <w:rFonts w:cs="Arial"/>
          <w:sz w:val="24"/>
          <w:szCs w:val="24"/>
        </w:rPr>
        <w:t xml:space="preserve">at immersive room locations, </w:t>
      </w:r>
      <w:r w:rsidR="0052281C" w:rsidRPr="635E9ACB">
        <w:rPr>
          <w:rFonts w:cs="Arial"/>
          <w:sz w:val="24"/>
          <w:szCs w:val="24"/>
        </w:rPr>
        <w:t>organis</w:t>
      </w:r>
      <w:r w:rsidR="00DB0812" w:rsidRPr="635E9ACB">
        <w:rPr>
          <w:rFonts w:cs="Arial"/>
          <w:sz w:val="24"/>
          <w:szCs w:val="24"/>
        </w:rPr>
        <w:t>ed</w:t>
      </w:r>
      <w:r w:rsidR="0052281C" w:rsidRPr="635E9ACB">
        <w:rPr>
          <w:rFonts w:cs="Arial"/>
          <w:sz w:val="24"/>
          <w:szCs w:val="24"/>
        </w:rPr>
        <w:t xml:space="preserve"> talks and events to the public (in person and online). As well as raising the profile of the</w:t>
      </w:r>
      <w:r w:rsidR="00DB0812" w:rsidRPr="635E9ACB">
        <w:rPr>
          <w:rFonts w:cs="Arial"/>
          <w:sz w:val="24"/>
          <w:szCs w:val="24"/>
        </w:rPr>
        <w:t xml:space="preserve"> project </w:t>
      </w:r>
      <w:r w:rsidR="0052281C" w:rsidRPr="635E9ACB">
        <w:rPr>
          <w:rFonts w:cs="Arial"/>
          <w:sz w:val="24"/>
          <w:szCs w:val="24"/>
        </w:rPr>
        <w:t>through talks and events with</w:t>
      </w:r>
      <w:r w:rsidR="00165F57" w:rsidRPr="635E9ACB">
        <w:rPr>
          <w:rFonts w:cs="Arial"/>
          <w:sz w:val="24"/>
          <w:szCs w:val="24"/>
        </w:rPr>
        <w:t xml:space="preserve"> </w:t>
      </w:r>
      <w:r w:rsidR="0052281C" w:rsidRPr="635E9ACB">
        <w:rPr>
          <w:rFonts w:cs="Arial"/>
          <w:sz w:val="24"/>
          <w:szCs w:val="24"/>
        </w:rPr>
        <w:t xml:space="preserve">other support agencies. </w:t>
      </w:r>
    </w:p>
    <w:p w14:paraId="2A85FB52" w14:textId="4DB4FF3B" w:rsidR="007D5926" w:rsidRDefault="007D5926" w:rsidP="007D5926">
      <w:pPr>
        <w:ind w:left="360"/>
        <w:jc w:val="both"/>
        <w:rPr>
          <w:rFonts w:cs="Arial"/>
          <w:sz w:val="24"/>
          <w:szCs w:val="24"/>
        </w:rPr>
      </w:pPr>
    </w:p>
    <w:p w14:paraId="097BD29B" w14:textId="798B28B0" w:rsidR="007D5926" w:rsidRPr="0017539F" w:rsidRDefault="006968F1" w:rsidP="635E9ACB">
      <w:pPr>
        <w:numPr>
          <w:ilvl w:val="0"/>
          <w:numId w:val="1"/>
        </w:numPr>
        <w:jc w:val="both"/>
        <w:rPr>
          <w:rFonts w:cs="Arial"/>
          <w:sz w:val="24"/>
          <w:szCs w:val="24"/>
        </w:rPr>
      </w:pPr>
      <w:r w:rsidRPr="635E9ACB">
        <w:rPr>
          <w:rFonts w:cs="Arial"/>
          <w:sz w:val="24"/>
          <w:szCs w:val="24"/>
        </w:rPr>
        <w:t xml:space="preserve">Run the Immersive Room experience with </w:t>
      </w:r>
      <w:r w:rsidR="007D5926" w:rsidRPr="635E9ACB">
        <w:rPr>
          <w:rFonts w:cs="Arial"/>
          <w:sz w:val="24"/>
          <w:szCs w:val="24"/>
        </w:rPr>
        <w:t xml:space="preserve">participants at the Bootle Strand location, and/or other locations when required. </w:t>
      </w:r>
    </w:p>
    <w:p w14:paraId="6E648D5E" w14:textId="77777777" w:rsidR="00E634C8" w:rsidRPr="00D004F3" w:rsidRDefault="00E634C8" w:rsidP="00E634C8">
      <w:pPr>
        <w:jc w:val="both"/>
        <w:rPr>
          <w:rFonts w:cs="Arial"/>
          <w:sz w:val="24"/>
          <w:szCs w:val="24"/>
        </w:rPr>
      </w:pPr>
    </w:p>
    <w:p w14:paraId="6312F7D7" w14:textId="77777777" w:rsidR="00A1132A" w:rsidRDefault="003B1450" w:rsidP="57BA1B2C">
      <w:pPr>
        <w:numPr>
          <w:ilvl w:val="0"/>
          <w:numId w:val="1"/>
        </w:numPr>
        <w:jc w:val="both"/>
        <w:rPr>
          <w:rFonts w:cs="Arial"/>
          <w:sz w:val="24"/>
          <w:szCs w:val="24"/>
        </w:rPr>
      </w:pPr>
      <w:r w:rsidRPr="57BA1B2C">
        <w:rPr>
          <w:rFonts w:cs="Arial"/>
          <w:sz w:val="24"/>
          <w:szCs w:val="24"/>
        </w:rPr>
        <w:t>D</w:t>
      </w:r>
      <w:r w:rsidR="00082CE0" w:rsidRPr="57BA1B2C">
        <w:rPr>
          <w:rFonts w:cs="Arial"/>
          <w:sz w:val="24"/>
          <w:szCs w:val="24"/>
        </w:rPr>
        <w:t xml:space="preserve">eliver a reactive </w:t>
      </w:r>
      <w:r w:rsidR="00DB0812" w:rsidRPr="57BA1B2C">
        <w:rPr>
          <w:rFonts w:cs="Arial"/>
          <w:sz w:val="24"/>
          <w:szCs w:val="24"/>
        </w:rPr>
        <w:t xml:space="preserve">climate ready </w:t>
      </w:r>
      <w:r w:rsidR="00082CE0" w:rsidRPr="57BA1B2C">
        <w:rPr>
          <w:rFonts w:cs="Arial"/>
          <w:sz w:val="24"/>
          <w:szCs w:val="24"/>
        </w:rPr>
        <w:t xml:space="preserve">home visit and grant referral service to </w:t>
      </w:r>
      <w:r w:rsidR="009A512E" w:rsidRPr="57BA1B2C">
        <w:rPr>
          <w:rFonts w:cs="Arial"/>
          <w:sz w:val="24"/>
          <w:szCs w:val="24"/>
        </w:rPr>
        <w:t>hard-to-reach</w:t>
      </w:r>
      <w:r w:rsidR="00082CE0" w:rsidRPr="57BA1B2C">
        <w:rPr>
          <w:rFonts w:cs="Arial"/>
          <w:sz w:val="24"/>
          <w:szCs w:val="24"/>
        </w:rPr>
        <w:t xml:space="preserve"> households in Sefton.</w:t>
      </w:r>
      <w:r w:rsidR="0097316D" w:rsidRPr="57BA1B2C">
        <w:rPr>
          <w:rFonts w:cs="Arial"/>
          <w:sz w:val="24"/>
          <w:szCs w:val="24"/>
        </w:rPr>
        <w:t xml:space="preserve"> This can include dealing with vulnerable people in difficult circumstances.</w:t>
      </w:r>
    </w:p>
    <w:p w14:paraId="69BAE5AB" w14:textId="77777777" w:rsidR="00A1132A" w:rsidRDefault="00A1132A" w:rsidP="00A1132A">
      <w:pPr>
        <w:pStyle w:val="ListParagraph"/>
        <w:rPr>
          <w:rFonts w:cs="Arial"/>
        </w:rPr>
      </w:pPr>
    </w:p>
    <w:p w14:paraId="22904CBB" w14:textId="7A6E4569" w:rsidR="00082CE0" w:rsidRPr="00946170" w:rsidRDefault="00A1132A" w:rsidP="635E9ACB">
      <w:pPr>
        <w:numPr>
          <w:ilvl w:val="0"/>
          <w:numId w:val="1"/>
        </w:numPr>
        <w:jc w:val="both"/>
        <w:rPr>
          <w:rFonts w:cs="Arial"/>
          <w:sz w:val="24"/>
          <w:szCs w:val="24"/>
          <w:lang w:eastAsia="en-US"/>
        </w:rPr>
      </w:pPr>
      <w:r w:rsidRPr="635E9ACB">
        <w:rPr>
          <w:rFonts w:cs="Arial"/>
          <w:sz w:val="24"/>
          <w:szCs w:val="24"/>
          <w:lang w:eastAsia="en-US"/>
        </w:rPr>
        <w:lastRenderedPageBreak/>
        <w:t xml:space="preserve">Give detailed 1-2-1 advice and information on how residents can retrofit their homes to make them more energy efficient, including behaviour change and small measures. </w:t>
      </w:r>
    </w:p>
    <w:p w14:paraId="3D693F79" w14:textId="77777777" w:rsidR="003B1450" w:rsidRPr="00D004F3" w:rsidRDefault="003B1450" w:rsidP="003B1450">
      <w:pPr>
        <w:pStyle w:val="ListParagraph"/>
        <w:ind w:left="360"/>
        <w:rPr>
          <w:rFonts w:ascii="Arial" w:eastAsia="Times New Roman" w:hAnsi="Arial" w:cs="Arial"/>
        </w:rPr>
      </w:pPr>
    </w:p>
    <w:p w14:paraId="14282E49" w14:textId="456D8246" w:rsidR="003B1450" w:rsidRDefault="003B1450" w:rsidP="57BA1B2C">
      <w:pPr>
        <w:pStyle w:val="ListParagraph"/>
        <w:numPr>
          <w:ilvl w:val="0"/>
          <w:numId w:val="1"/>
        </w:numPr>
        <w:rPr>
          <w:rFonts w:ascii="Arial" w:eastAsia="Times New Roman" w:hAnsi="Arial" w:cs="Arial"/>
        </w:rPr>
      </w:pPr>
      <w:r w:rsidRPr="635E9ACB">
        <w:rPr>
          <w:rFonts w:ascii="Arial" w:eastAsia="Times New Roman" w:hAnsi="Arial" w:cs="Arial"/>
        </w:rPr>
        <w:t xml:space="preserve">Liaise with council colleagues, residents, and partner organisations in the formulation of </w:t>
      </w:r>
      <w:proofErr w:type="gramStart"/>
      <w:r w:rsidRPr="635E9ACB">
        <w:rPr>
          <w:rFonts w:ascii="Arial" w:eastAsia="Times New Roman" w:hAnsi="Arial" w:cs="Arial"/>
        </w:rPr>
        <w:t>particular policies</w:t>
      </w:r>
      <w:proofErr w:type="gramEnd"/>
      <w:r w:rsidRPr="635E9ACB">
        <w:rPr>
          <w:rFonts w:ascii="Arial" w:eastAsia="Times New Roman" w:hAnsi="Arial" w:cs="Arial"/>
        </w:rPr>
        <w:t xml:space="preserve"> and procedures related to </w:t>
      </w:r>
      <w:r w:rsidR="00DB0812" w:rsidRPr="635E9ACB">
        <w:rPr>
          <w:rFonts w:ascii="Arial" w:eastAsia="Times New Roman" w:hAnsi="Arial" w:cs="Arial"/>
        </w:rPr>
        <w:t>SCRAP</w:t>
      </w:r>
      <w:r w:rsidRPr="635E9ACB">
        <w:rPr>
          <w:rFonts w:ascii="Arial" w:eastAsia="Times New Roman" w:hAnsi="Arial" w:cs="Arial"/>
        </w:rPr>
        <w:t>.</w:t>
      </w:r>
    </w:p>
    <w:p w14:paraId="1A34CDC0" w14:textId="77777777" w:rsidR="00DB0812" w:rsidRPr="00DB0812" w:rsidRDefault="00DB0812" w:rsidP="00DB0812">
      <w:pPr>
        <w:rPr>
          <w:rFonts w:cs="Arial"/>
        </w:rPr>
      </w:pPr>
    </w:p>
    <w:p w14:paraId="648453B3" w14:textId="1C819FAC" w:rsidR="003B1450" w:rsidRDefault="003B1450" w:rsidP="57BA1B2C">
      <w:pPr>
        <w:pStyle w:val="ListParagraph"/>
        <w:numPr>
          <w:ilvl w:val="0"/>
          <w:numId w:val="1"/>
        </w:numPr>
        <w:spacing w:after="240"/>
        <w:rPr>
          <w:rFonts w:ascii="Arial" w:eastAsia="Times New Roman" w:hAnsi="Arial" w:cs="Arial"/>
        </w:rPr>
      </w:pPr>
      <w:r w:rsidRPr="635E9ACB">
        <w:rPr>
          <w:rFonts w:ascii="Arial" w:eastAsia="Times New Roman" w:hAnsi="Arial" w:cs="Arial"/>
        </w:rPr>
        <w:t>Participate in regular reviews of the service, tasks such as evaluation, research, and fact-finding to ensure the service/ procedures are efficient, effective, and up to date. In addition, ensuring that we align with local and national policy to maximise the support for residents.</w:t>
      </w:r>
    </w:p>
    <w:p w14:paraId="79819A06" w14:textId="5459C19D" w:rsidR="004C5AC4" w:rsidRPr="00D004F3" w:rsidRDefault="004C5AC4" w:rsidP="57BA1B2C">
      <w:pPr>
        <w:pStyle w:val="ListParagraph"/>
        <w:numPr>
          <w:ilvl w:val="0"/>
          <w:numId w:val="1"/>
        </w:numPr>
        <w:spacing w:after="240"/>
        <w:rPr>
          <w:rFonts w:ascii="Arial" w:eastAsia="Times New Roman" w:hAnsi="Arial" w:cs="Arial"/>
        </w:rPr>
      </w:pPr>
      <w:r w:rsidRPr="635E9ACB">
        <w:rPr>
          <w:rFonts w:ascii="Arial" w:eastAsia="Times New Roman" w:hAnsi="Arial" w:cs="Arial"/>
        </w:rPr>
        <w:t xml:space="preserve">Where appropriate, refer residents on to pathway to green jobs, via the Sefton </w:t>
      </w:r>
      <w:r w:rsidR="00855C8A" w:rsidRPr="635E9ACB">
        <w:rPr>
          <w:rFonts w:ascii="Arial" w:eastAsia="Times New Roman" w:hAnsi="Arial" w:cs="Arial"/>
        </w:rPr>
        <w:t xml:space="preserve">Community Learning Service. </w:t>
      </w:r>
    </w:p>
    <w:p w14:paraId="663DD25D" w14:textId="1BBBAD69" w:rsidR="00165F57" w:rsidRPr="00D004F3" w:rsidRDefault="00AC5EB6" w:rsidP="57BA1B2C">
      <w:pPr>
        <w:numPr>
          <w:ilvl w:val="0"/>
          <w:numId w:val="1"/>
        </w:numPr>
        <w:jc w:val="both"/>
        <w:rPr>
          <w:rFonts w:cs="Arial"/>
          <w:sz w:val="24"/>
          <w:szCs w:val="24"/>
        </w:rPr>
      </w:pPr>
      <w:r w:rsidRPr="57BA1B2C">
        <w:rPr>
          <w:rFonts w:cs="Arial"/>
          <w:sz w:val="24"/>
          <w:szCs w:val="24"/>
        </w:rPr>
        <w:t>Deliver detailed comprehensive</w:t>
      </w:r>
      <w:r w:rsidR="00DB0812" w:rsidRPr="57BA1B2C">
        <w:rPr>
          <w:rFonts w:cs="Arial"/>
          <w:sz w:val="24"/>
          <w:szCs w:val="24"/>
        </w:rPr>
        <w:t xml:space="preserve"> climate, retrofit and </w:t>
      </w:r>
      <w:r w:rsidR="000861FF" w:rsidRPr="57BA1B2C">
        <w:rPr>
          <w:rFonts w:cs="Arial"/>
          <w:sz w:val="24"/>
          <w:szCs w:val="24"/>
        </w:rPr>
        <w:t>fuel poverty</w:t>
      </w:r>
      <w:r w:rsidRPr="57BA1B2C">
        <w:rPr>
          <w:rFonts w:cs="Arial"/>
          <w:sz w:val="24"/>
          <w:szCs w:val="24"/>
        </w:rPr>
        <w:t xml:space="preserve"> advice to householders</w:t>
      </w:r>
      <w:r w:rsidR="009A512E" w:rsidRPr="57BA1B2C">
        <w:rPr>
          <w:rFonts w:cs="Arial"/>
          <w:sz w:val="24"/>
          <w:szCs w:val="24"/>
        </w:rPr>
        <w:t>.</w:t>
      </w:r>
    </w:p>
    <w:p w14:paraId="6CBC2142" w14:textId="77777777" w:rsidR="00AD40C9" w:rsidRPr="00D004F3" w:rsidRDefault="00AD40C9" w:rsidP="00AD40C9">
      <w:pPr>
        <w:ind w:left="360"/>
        <w:jc w:val="both"/>
        <w:rPr>
          <w:rFonts w:cs="Arial"/>
          <w:sz w:val="24"/>
          <w:szCs w:val="24"/>
        </w:rPr>
      </w:pPr>
    </w:p>
    <w:p w14:paraId="0854DB43" w14:textId="4E995122" w:rsidR="00AD40C9" w:rsidRPr="00D004F3" w:rsidRDefault="00E2480C" w:rsidP="57BA1B2C">
      <w:pPr>
        <w:numPr>
          <w:ilvl w:val="0"/>
          <w:numId w:val="1"/>
        </w:numPr>
        <w:jc w:val="both"/>
        <w:rPr>
          <w:rFonts w:cs="Arial"/>
          <w:sz w:val="24"/>
          <w:szCs w:val="24"/>
        </w:rPr>
      </w:pPr>
      <w:r w:rsidRPr="57BA1B2C">
        <w:rPr>
          <w:rFonts w:cs="Arial"/>
          <w:sz w:val="24"/>
          <w:szCs w:val="24"/>
        </w:rPr>
        <w:t xml:space="preserve">Present </w:t>
      </w:r>
      <w:r w:rsidR="00AD40C9" w:rsidRPr="57BA1B2C">
        <w:rPr>
          <w:rFonts w:cs="Arial"/>
          <w:sz w:val="24"/>
          <w:szCs w:val="24"/>
        </w:rPr>
        <w:t>information both in report writing and verbally to large groups of people</w:t>
      </w:r>
      <w:r w:rsidR="009A512E" w:rsidRPr="57BA1B2C">
        <w:rPr>
          <w:rFonts w:cs="Arial"/>
          <w:sz w:val="24"/>
          <w:szCs w:val="24"/>
        </w:rPr>
        <w:t>.</w:t>
      </w:r>
    </w:p>
    <w:p w14:paraId="3A6C5D9A" w14:textId="77777777" w:rsidR="00E634C8" w:rsidRPr="00D004F3" w:rsidRDefault="00E634C8" w:rsidP="00E634C8">
      <w:pPr>
        <w:ind w:left="360"/>
        <w:jc w:val="both"/>
        <w:rPr>
          <w:rFonts w:cs="Arial"/>
          <w:sz w:val="24"/>
          <w:szCs w:val="24"/>
        </w:rPr>
      </w:pPr>
    </w:p>
    <w:p w14:paraId="6A4FA2A0" w14:textId="1B7C1070" w:rsidR="00082CE0" w:rsidRPr="00D004F3" w:rsidRDefault="003B1450" w:rsidP="57BA1B2C">
      <w:pPr>
        <w:numPr>
          <w:ilvl w:val="0"/>
          <w:numId w:val="1"/>
        </w:numPr>
        <w:jc w:val="both"/>
        <w:rPr>
          <w:rFonts w:cs="Arial"/>
          <w:sz w:val="24"/>
          <w:szCs w:val="24"/>
        </w:rPr>
      </w:pPr>
      <w:r w:rsidRPr="57BA1B2C">
        <w:rPr>
          <w:rFonts w:cs="Arial"/>
          <w:sz w:val="24"/>
          <w:szCs w:val="24"/>
        </w:rPr>
        <w:t>K</w:t>
      </w:r>
      <w:r w:rsidR="0097316D" w:rsidRPr="57BA1B2C">
        <w:rPr>
          <w:rFonts w:cs="Arial"/>
          <w:sz w:val="24"/>
          <w:szCs w:val="24"/>
        </w:rPr>
        <w:t>eep up to date of developments in</w:t>
      </w:r>
      <w:r w:rsidR="00082CE0" w:rsidRPr="57BA1B2C">
        <w:rPr>
          <w:rFonts w:cs="Arial"/>
          <w:sz w:val="24"/>
          <w:szCs w:val="24"/>
        </w:rPr>
        <w:t xml:space="preserve"> regional and national energy strategies and funding regimes for </w:t>
      </w:r>
      <w:r w:rsidR="00DB0812" w:rsidRPr="57BA1B2C">
        <w:rPr>
          <w:rFonts w:cs="Arial"/>
          <w:sz w:val="24"/>
          <w:szCs w:val="24"/>
        </w:rPr>
        <w:t xml:space="preserve">climate, retrofit and fuel poverty </w:t>
      </w:r>
      <w:r w:rsidR="00082CE0" w:rsidRPr="57BA1B2C">
        <w:rPr>
          <w:rFonts w:cs="Arial"/>
          <w:sz w:val="24"/>
          <w:szCs w:val="24"/>
        </w:rPr>
        <w:t>and to relate these to Sefton in seeking grant funding support.</w:t>
      </w:r>
    </w:p>
    <w:p w14:paraId="0C1ED17C" w14:textId="77777777" w:rsidR="00B95862" w:rsidRPr="00D004F3" w:rsidRDefault="00B95862" w:rsidP="00B95862">
      <w:pPr>
        <w:ind w:left="360"/>
        <w:jc w:val="both"/>
        <w:rPr>
          <w:rFonts w:cs="Arial"/>
          <w:sz w:val="24"/>
          <w:szCs w:val="24"/>
        </w:rPr>
      </w:pPr>
    </w:p>
    <w:p w14:paraId="1557311B" w14:textId="0678CABE" w:rsidR="00B95862" w:rsidRPr="00D004F3" w:rsidRDefault="003B1450" w:rsidP="57BA1B2C">
      <w:pPr>
        <w:numPr>
          <w:ilvl w:val="0"/>
          <w:numId w:val="1"/>
        </w:numPr>
        <w:jc w:val="both"/>
        <w:rPr>
          <w:rFonts w:cs="Arial"/>
          <w:sz w:val="24"/>
          <w:szCs w:val="24"/>
        </w:rPr>
      </w:pPr>
      <w:r w:rsidRPr="57BA1B2C">
        <w:rPr>
          <w:rFonts w:cs="Arial"/>
          <w:sz w:val="24"/>
          <w:szCs w:val="24"/>
        </w:rPr>
        <w:t>P</w:t>
      </w:r>
      <w:r w:rsidR="00B95862" w:rsidRPr="57BA1B2C">
        <w:rPr>
          <w:rFonts w:cs="Arial"/>
          <w:sz w:val="24"/>
          <w:szCs w:val="24"/>
        </w:rPr>
        <w:t>romote and make applications to both local and national fund</w:t>
      </w:r>
      <w:r w:rsidR="00374419" w:rsidRPr="57BA1B2C">
        <w:rPr>
          <w:rFonts w:cs="Arial"/>
          <w:sz w:val="24"/>
          <w:szCs w:val="24"/>
        </w:rPr>
        <w:t>ers</w:t>
      </w:r>
      <w:r w:rsidR="00165F57" w:rsidRPr="57BA1B2C">
        <w:rPr>
          <w:rFonts w:cs="Arial"/>
          <w:sz w:val="24"/>
          <w:szCs w:val="24"/>
        </w:rPr>
        <w:t xml:space="preserve"> </w:t>
      </w:r>
      <w:r w:rsidR="00B95862" w:rsidRPr="57BA1B2C">
        <w:rPr>
          <w:rFonts w:cs="Arial"/>
          <w:sz w:val="24"/>
          <w:szCs w:val="24"/>
        </w:rPr>
        <w:t>to facilitate all tenure installation of energy efficiency measures to alleviate fuel poverty.</w:t>
      </w:r>
      <w:r w:rsidR="008F5269" w:rsidRPr="57BA1B2C">
        <w:rPr>
          <w:rFonts w:cs="Arial"/>
          <w:sz w:val="24"/>
          <w:szCs w:val="24"/>
        </w:rPr>
        <w:t xml:space="preserve"> Including cross matching funding streams to maximise grants for residents. </w:t>
      </w:r>
    </w:p>
    <w:p w14:paraId="4D038EFB" w14:textId="77777777" w:rsidR="00461BD4" w:rsidRPr="00D004F3" w:rsidRDefault="00461BD4" w:rsidP="00461BD4">
      <w:pPr>
        <w:ind w:left="360"/>
        <w:jc w:val="both"/>
        <w:rPr>
          <w:rFonts w:cs="Arial"/>
          <w:sz w:val="24"/>
          <w:szCs w:val="24"/>
        </w:rPr>
      </w:pPr>
    </w:p>
    <w:p w14:paraId="1C91198A" w14:textId="5AF659C8" w:rsidR="00461BD4" w:rsidRPr="00D004F3" w:rsidRDefault="003B1450" w:rsidP="57BA1B2C">
      <w:pPr>
        <w:numPr>
          <w:ilvl w:val="0"/>
          <w:numId w:val="1"/>
        </w:numPr>
        <w:jc w:val="both"/>
        <w:rPr>
          <w:rFonts w:cs="Arial"/>
          <w:sz w:val="24"/>
          <w:szCs w:val="24"/>
        </w:rPr>
      </w:pPr>
      <w:r w:rsidRPr="57BA1B2C">
        <w:rPr>
          <w:rFonts w:cs="Arial"/>
          <w:sz w:val="24"/>
          <w:szCs w:val="24"/>
        </w:rPr>
        <w:t>C</w:t>
      </w:r>
      <w:r w:rsidR="00461BD4" w:rsidRPr="57BA1B2C">
        <w:rPr>
          <w:rFonts w:cs="Arial"/>
          <w:sz w:val="24"/>
          <w:szCs w:val="24"/>
        </w:rPr>
        <w:t xml:space="preserve">ollect appropriate personal </w:t>
      </w:r>
      <w:r w:rsidR="00033E71" w:rsidRPr="57BA1B2C">
        <w:rPr>
          <w:rFonts w:cs="Arial"/>
          <w:sz w:val="24"/>
          <w:szCs w:val="24"/>
        </w:rPr>
        <w:t xml:space="preserve">information </w:t>
      </w:r>
      <w:r w:rsidR="00461BD4" w:rsidRPr="57BA1B2C">
        <w:rPr>
          <w:rFonts w:cs="Arial"/>
          <w:sz w:val="24"/>
          <w:szCs w:val="24"/>
        </w:rPr>
        <w:t xml:space="preserve">and </w:t>
      </w:r>
      <w:r w:rsidR="00033E71" w:rsidRPr="57BA1B2C">
        <w:rPr>
          <w:rFonts w:cs="Arial"/>
          <w:sz w:val="24"/>
          <w:szCs w:val="24"/>
        </w:rPr>
        <w:t xml:space="preserve">conduct </w:t>
      </w:r>
      <w:r w:rsidR="00461BD4" w:rsidRPr="57BA1B2C">
        <w:rPr>
          <w:rFonts w:cs="Arial"/>
          <w:sz w:val="24"/>
          <w:szCs w:val="24"/>
        </w:rPr>
        <w:t xml:space="preserve">financial </w:t>
      </w:r>
      <w:r w:rsidR="00033E71" w:rsidRPr="57BA1B2C">
        <w:rPr>
          <w:rFonts w:cs="Arial"/>
          <w:sz w:val="24"/>
          <w:szCs w:val="24"/>
        </w:rPr>
        <w:t>assessments</w:t>
      </w:r>
      <w:r w:rsidR="00461BD4" w:rsidRPr="57BA1B2C">
        <w:rPr>
          <w:rFonts w:cs="Arial"/>
          <w:sz w:val="24"/>
          <w:szCs w:val="24"/>
        </w:rPr>
        <w:t xml:space="preserve"> </w:t>
      </w:r>
      <w:r w:rsidR="00033E71" w:rsidRPr="57BA1B2C">
        <w:rPr>
          <w:rFonts w:cs="Arial"/>
          <w:sz w:val="24"/>
          <w:szCs w:val="24"/>
        </w:rPr>
        <w:t xml:space="preserve">with </w:t>
      </w:r>
      <w:r w:rsidR="00461BD4" w:rsidRPr="57BA1B2C">
        <w:rPr>
          <w:rFonts w:cs="Arial"/>
          <w:sz w:val="24"/>
          <w:szCs w:val="24"/>
        </w:rPr>
        <w:t xml:space="preserve">residents to support funding applications for </w:t>
      </w:r>
      <w:r w:rsidR="00DB0812" w:rsidRPr="57BA1B2C">
        <w:rPr>
          <w:rFonts w:cs="Arial"/>
          <w:sz w:val="24"/>
          <w:szCs w:val="24"/>
        </w:rPr>
        <w:t xml:space="preserve">retrofit / </w:t>
      </w:r>
      <w:r w:rsidR="00461BD4" w:rsidRPr="57BA1B2C">
        <w:rPr>
          <w:rFonts w:cs="Arial"/>
          <w:sz w:val="24"/>
          <w:szCs w:val="24"/>
        </w:rPr>
        <w:t>energy related works</w:t>
      </w:r>
      <w:r w:rsidR="00AD40C9" w:rsidRPr="57BA1B2C">
        <w:rPr>
          <w:rFonts w:cs="Arial"/>
          <w:sz w:val="24"/>
          <w:szCs w:val="24"/>
        </w:rPr>
        <w:t>.</w:t>
      </w:r>
    </w:p>
    <w:p w14:paraId="058D7B42" w14:textId="77777777" w:rsidR="00AD40C9" w:rsidRPr="00D004F3" w:rsidRDefault="00AD40C9" w:rsidP="00AD40C9">
      <w:pPr>
        <w:ind w:left="360"/>
        <w:jc w:val="both"/>
        <w:rPr>
          <w:rFonts w:cs="Arial"/>
          <w:sz w:val="24"/>
          <w:szCs w:val="24"/>
        </w:rPr>
      </w:pPr>
    </w:p>
    <w:p w14:paraId="1FBE4854" w14:textId="692D21FA" w:rsidR="006465B0" w:rsidRPr="00D004F3" w:rsidRDefault="003B1450" w:rsidP="57BA1B2C">
      <w:pPr>
        <w:numPr>
          <w:ilvl w:val="0"/>
          <w:numId w:val="1"/>
        </w:numPr>
        <w:jc w:val="both"/>
        <w:rPr>
          <w:rFonts w:cs="Arial"/>
          <w:sz w:val="24"/>
          <w:szCs w:val="24"/>
        </w:rPr>
      </w:pPr>
      <w:r w:rsidRPr="57BA1B2C">
        <w:rPr>
          <w:rFonts w:cs="Arial"/>
          <w:sz w:val="24"/>
          <w:szCs w:val="24"/>
        </w:rPr>
        <w:t>L</w:t>
      </w:r>
      <w:r w:rsidR="00461BD4" w:rsidRPr="57BA1B2C">
        <w:rPr>
          <w:rFonts w:cs="Arial"/>
          <w:sz w:val="24"/>
          <w:szCs w:val="24"/>
        </w:rPr>
        <w:t xml:space="preserve">iaise with contractors obtaining quotes and managing the works to ensure that the works are completed in an efficient, cost effective and timely manner. </w:t>
      </w:r>
    </w:p>
    <w:p w14:paraId="61E97E94" w14:textId="77777777" w:rsidR="006465B0" w:rsidRPr="00D004F3" w:rsidRDefault="006465B0" w:rsidP="006465B0">
      <w:pPr>
        <w:ind w:left="360"/>
        <w:jc w:val="both"/>
        <w:rPr>
          <w:rFonts w:cs="Arial"/>
          <w:sz w:val="24"/>
          <w:szCs w:val="24"/>
        </w:rPr>
      </w:pPr>
    </w:p>
    <w:p w14:paraId="55A9D938" w14:textId="6D68B5E7" w:rsidR="006465B0" w:rsidRPr="00D004F3" w:rsidRDefault="003B1450" w:rsidP="57BA1B2C">
      <w:pPr>
        <w:numPr>
          <w:ilvl w:val="0"/>
          <w:numId w:val="1"/>
        </w:numPr>
        <w:jc w:val="both"/>
        <w:rPr>
          <w:rFonts w:cs="Arial"/>
          <w:sz w:val="24"/>
          <w:szCs w:val="24"/>
        </w:rPr>
      </w:pPr>
      <w:r w:rsidRPr="57BA1B2C">
        <w:rPr>
          <w:rFonts w:cs="Arial"/>
          <w:sz w:val="24"/>
          <w:szCs w:val="24"/>
        </w:rPr>
        <w:t>R</w:t>
      </w:r>
      <w:r w:rsidR="006465B0" w:rsidRPr="57BA1B2C">
        <w:rPr>
          <w:rFonts w:cs="Arial"/>
          <w:sz w:val="24"/>
          <w:szCs w:val="24"/>
        </w:rPr>
        <w:t>eport to the Programme Coordinator on a daily and weekly basis as required and provide updates on all work undertaken and identify any issues of concern which may arise as part of the survey work</w:t>
      </w:r>
      <w:r w:rsidR="00284258" w:rsidRPr="57BA1B2C">
        <w:rPr>
          <w:rFonts w:cs="Arial"/>
          <w:sz w:val="24"/>
          <w:szCs w:val="24"/>
        </w:rPr>
        <w:t>.</w:t>
      </w:r>
    </w:p>
    <w:p w14:paraId="6FFF10EF" w14:textId="77777777" w:rsidR="006465B0" w:rsidRPr="00D004F3" w:rsidRDefault="006465B0" w:rsidP="006465B0">
      <w:pPr>
        <w:ind w:left="360"/>
        <w:jc w:val="both"/>
        <w:rPr>
          <w:rFonts w:cs="Arial"/>
          <w:sz w:val="24"/>
          <w:szCs w:val="24"/>
        </w:rPr>
      </w:pPr>
    </w:p>
    <w:p w14:paraId="59C46038" w14:textId="6FB9489C" w:rsidR="00692000" w:rsidRDefault="00165F57" w:rsidP="57BA1B2C">
      <w:pPr>
        <w:pStyle w:val="ListParagraph"/>
        <w:numPr>
          <w:ilvl w:val="0"/>
          <w:numId w:val="1"/>
        </w:numPr>
        <w:rPr>
          <w:rFonts w:ascii="Arial" w:eastAsia="Times New Roman" w:hAnsi="Arial" w:cs="Arial"/>
          <w:lang w:eastAsia="en-GB"/>
        </w:rPr>
      </w:pPr>
      <w:r w:rsidRPr="635E9ACB">
        <w:rPr>
          <w:rFonts w:ascii="Arial" w:eastAsia="Times New Roman" w:hAnsi="Arial" w:cs="Arial"/>
          <w:lang w:eastAsia="en-GB"/>
        </w:rPr>
        <w:t xml:space="preserve">Case management. </w:t>
      </w:r>
      <w:r w:rsidR="006465B0" w:rsidRPr="635E9ACB">
        <w:rPr>
          <w:rFonts w:ascii="Arial" w:eastAsia="Times New Roman" w:hAnsi="Arial" w:cs="Arial"/>
          <w:lang w:eastAsia="en-GB"/>
        </w:rPr>
        <w:t xml:space="preserve">To assist in the preparation and planning of the </w:t>
      </w:r>
      <w:r w:rsidR="00BF25E9" w:rsidRPr="635E9ACB">
        <w:rPr>
          <w:rFonts w:ascii="Arial" w:eastAsia="Times New Roman" w:hAnsi="Arial" w:cs="Arial"/>
          <w:lang w:eastAsia="en-GB"/>
        </w:rPr>
        <w:t xml:space="preserve">household </w:t>
      </w:r>
      <w:r w:rsidR="006465B0" w:rsidRPr="635E9ACB">
        <w:rPr>
          <w:rFonts w:ascii="Arial" w:eastAsia="Times New Roman" w:hAnsi="Arial" w:cs="Arial"/>
          <w:lang w:eastAsia="en-GB"/>
        </w:rPr>
        <w:t>survey work and the administrative requirements in this regard.</w:t>
      </w:r>
      <w:r w:rsidRPr="635E9ACB">
        <w:rPr>
          <w:rFonts w:ascii="Arial" w:eastAsia="Times New Roman" w:hAnsi="Arial" w:cs="Arial"/>
          <w:lang w:eastAsia="en-GB"/>
        </w:rPr>
        <w:t xml:space="preserve"> </w:t>
      </w:r>
      <w:r w:rsidR="00692000" w:rsidRPr="635E9ACB">
        <w:rPr>
          <w:rFonts w:ascii="Arial" w:eastAsia="Times New Roman" w:hAnsi="Arial" w:cs="Arial"/>
          <w:lang w:eastAsia="en-GB"/>
        </w:rPr>
        <w:t xml:space="preserve">Including ensuring that participants in the project complete a pledge and evaluation form. </w:t>
      </w:r>
    </w:p>
    <w:p w14:paraId="6514E70E" w14:textId="77777777" w:rsidR="00B95862" w:rsidRPr="00692000" w:rsidRDefault="00B95862" w:rsidP="00692000">
      <w:pPr>
        <w:ind w:left="360"/>
        <w:jc w:val="both"/>
        <w:rPr>
          <w:rFonts w:cs="Arial"/>
          <w:sz w:val="24"/>
          <w:szCs w:val="24"/>
        </w:rPr>
      </w:pPr>
    </w:p>
    <w:p w14:paraId="6DF0ED6F" w14:textId="63A9EBC3" w:rsidR="00033E71" w:rsidRPr="00D004F3" w:rsidRDefault="003B1450" w:rsidP="57BA1B2C">
      <w:pPr>
        <w:numPr>
          <w:ilvl w:val="0"/>
          <w:numId w:val="1"/>
        </w:numPr>
        <w:jc w:val="both"/>
        <w:rPr>
          <w:rFonts w:cs="Arial"/>
          <w:sz w:val="24"/>
          <w:szCs w:val="24"/>
        </w:rPr>
      </w:pPr>
      <w:r w:rsidRPr="635E9ACB">
        <w:rPr>
          <w:rFonts w:cs="Arial"/>
          <w:sz w:val="24"/>
          <w:szCs w:val="24"/>
        </w:rPr>
        <w:t>M</w:t>
      </w:r>
      <w:r w:rsidR="00B95862" w:rsidRPr="635E9ACB">
        <w:rPr>
          <w:rFonts w:cs="Arial"/>
          <w:sz w:val="24"/>
          <w:szCs w:val="24"/>
        </w:rPr>
        <w:t xml:space="preserve">aintain and uptake regular training related to </w:t>
      </w:r>
      <w:r w:rsidR="00CD28AF" w:rsidRPr="635E9ACB">
        <w:rPr>
          <w:rFonts w:cs="Arial"/>
          <w:sz w:val="24"/>
          <w:szCs w:val="24"/>
        </w:rPr>
        <w:t xml:space="preserve">climate, </w:t>
      </w:r>
      <w:r w:rsidR="00B95862" w:rsidRPr="635E9ACB">
        <w:rPr>
          <w:rFonts w:cs="Arial"/>
          <w:sz w:val="24"/>
          <w:szCs w:val="24"/>
        </w:rPr>
        <w:t xml:space="preserve">energy efficiency, carbon reduction and fuel poverty </w:t>
      </w:r>
      <w:proofErr w:type="gramStart"/>
      <w:r w:rsidR="00B95862" w:rsidRPr="635E9ACB">
        <w:rPr>
          <w:rFonts w:cs="Arial"/>
          <w:sz w:val="24"/>
          <w:szCs w:val="24"/>
        </w:rPr>
        <w:t>in order to</w:t>
      </w:r>
      <w:proofErr w:type="gramEnd"/>
      <w:r w:rsidR="00B95862" w:rsidRPr="635E9ACB">
        <w:rPr>
          <w:rFonts w:cs="Arial"/>
          <w:sz w:val="24"/>
          <w:szCs w:val="24"/>
        </w:rPr>
        <w:t xml:space="preserve"> train other frontline staff and provide correct and up to date information to residents.</w:t>
      </w:r>
    </w:p>
    <w:p w14:paraId="4ED1A400" w14:textId="77777777" w:rsidR="00AD40C9" w:rsidRPr="00D004F3" w:rsidRDefault="00AD40C9" w:rsidP="00AD40C9">
      <w:pPr>
        <w:ind w:left="360"/>
        <w:jc w:val="both"/>
        <w:rPr>
          <w:rFonts w:cs="Arial"/>
          <w:sz w:val="24"/>
          <w:szCs w:val="24"/>
        </w:rPr>
      </w:pPr>
    </w:p>
    <w:p w14:paraId="5B8D6466" w14:textId="57D4D68B" w:rsidR="00AD40C9" w:rsidRPr="00D004F3" w:rsidRDefault="003B1450" w:rsidP="57BA1B2C">
      <w:pPr>
        <w:numPr>
          <w:ilvl w:val="0"/>
          <w:numId w:val="1"/>
        </w:numPr>
        <w:jc w:val="both"/>
        <w:rPr>
          <w:rFonts w:cs="Arial"/>
          <w:sz w:val="24"/>
          <w:szCs w:val="24"/>
        </w:rPr>
      </w:pPr>
      <w:r w:rsidRPr="635E9ACB">
        <w:rPr>
          <w:rFonts w:cs="Arial"/>
          <w:sz w:val="24"/>
          <w:szCs w:val="24"/>
        </w:rPr>
        <w:lastRenderedPageBreak/>
        <w:t>B</w:t>
      </w:r>
      <w:r w:rsidR="00AD40C9" w:rsidRPr="635E9ACB">
        <w:rPr>
          <w:rFonts w:cs="Arial"/>
          <w:sz w:val="24"/>
          <w:szCs w:val="24"/>
        </w:rPr>
        <w:t>uild and maintain links with other support agencies, to identify and refer residents to other support agencies.</w:t>
      </w:r>
    </w:p>
    <w:p w14:paraId="5A517312" w14:textId="77777777" w:rsidR="00082CE0" w:rsidRPr="00D004F3" w:rsidRDefault="00082CE0">
      <w:pPr>
        <w:jc w:val="both"/>
        <w:rPr>
          <w:rFonts w:cs="Arial"/>
          <w:sz w:val="24"/>
          <w:szCs w:val="24"/>
        </w:rPr>
      </w:pPr>
    </w:p>
    <w:p w14:paraId="01B86777" w14:textId="77777777" w:rsidR="00082CE0" w:rsidRPr="00D004F3" w:rsidRDefault="00082CE0" w:rsidP="57BA1B2C">
      <w:pPr>
        <w:numPr>
          <w:ilvl w:val="0"/>
          <w:numId w:val="1"/>
        </w:numPr>
        <w:jc w:val="both"/>
        <w:rPr>
          <w:rFonts w:cs="Arial"/>
          <w:sz w:val="24"/>
          <w:szCs w:val="24"/>
        </w:rPr>
      </w:pPr>
      <w:r w:rsidRPr="635E9ACB">
        <w:rPr>
          <w:rFonts w:cs="Arial"/>
          <w:sz w:val="24"/>
          <w:szCs w:val="24"/>
        </w:rPr>
        <w:t xml:space="preserve">Co-ordinate, manage and control </w:t>
      </w:r>
      <w:r w:rsidR="00BF25E9" w:rsidRPr="635E9ACB">
        <w:rPr>
          <w:rFonts w:cs="Arial"/>
          <w:sz w:val="24"/>
          <w:szCs w:val="24"/>
        </w:rPr>
        <w:t>the household support package</w:t>
      </w:r>
      <w:r w:rsidRPr="635E9ACB">
        <w:rPr>
          <w:rFonts w:cs="Arial"/>
          <w:sz w:val="24"/>
          <w:szCs w:val="24"/>
        </w:rPr>
        <w:t xml:space="preserve"> effectively and efficiently </w:t>
      </w:r>
      <w:proofErr w:type="gramStart"/>
      <w:r w:rsidRPr="635E9ACB">
        <w:rPr>
          <w:rFonts w:cs="Arial"/>
          <w:sz w:val="24"/>
          <w:szCs w:val="24"/>
        </w:rPr>
        <w:t>in order to</w:t>
      </w:r>
      <w:proofErr w:type="gramEnd"/>
      <w:r w:rsidRPr="635E9ACB">
        <w:rPr>
          <w:rFonts w:cs="Arial"/>
          <w:sz w:val="24"/>
          <w:szCs w:val="24"/>
        </w:rPr>
        <w:t xml:space="preserve"> comply with the Council’s budgets, </w:t>
      </w:r>
      <w:r w:rsidR="00A24A45" w:rsidRPr="635E9ACB">
        <w:rPr>
          <w:rFonts w:cs="Arial"/>
          <w:sz w:val="24"/>
          <w:szCs w:val="24"/>
        </w:rPr>
        <w:t>constitution</w:t>
      </w:r>
      <w:r w:rsidRPr="635E9ACB">
        <w:rPr>
          <w:rFonts w:cs="Arial"/>
          <w:sz w:val="24"/>
          <w:szCs w:val="24"/>
        </w:rPr>
        <w:t xml:space="preserve"> and financial regulations.</w:t>
      </w:r>
    </w:p>
    <w:p w14:paraId="1A65DF41" w14:textId="77777777" w:rsidR="00082CE0" w:rsidRPr="00D004F3" w:rsidRDefault="00082CE0">
      <w:pPr>
        <w:jc w:val="both"/>
        <w:rPr>
          <w:rFonts w:cs="Arial"/>
          <w:sz w:val="24"/>
          <w:szCs w:val="24"/>
        </w:rPr>
      </w:pPr>
    </w:p>
    <w:p w14:paraId="51327BBC" w14:textId="77777777" w:rsidR="00082CE0" w:rsidRPr="00D004F3" w:rsidRDefault="00082CE0" w:rsidP="57BA1B2C">
      <w:pPr>
        <w:numPr>
          <w:ilvl w:val="0"/>
          <w:numId w:val="1"/>
        </w:numPr>
        <w:jc w:val="both"/>
        <w:rPr>
          <w:rFonts w:cs="Arial"/>
          <w:sz w:val="24"/>
          <w:szCs w:val="24"/>
        </w:rPr>
      </w:pPr>
      <w:r w:rsidRPr="635E9ACB">
        <w:rPr>
          <w:rFonts w:cs="Arial"/>
          <w:sz w:val="24"/>
          <w:szCs w:val="24"/>
        </w:rPr>
        <w:t xml:space="preserve">Ensure that contractors working on behalf of the Authority do so in a manner which does not present any significant risks to the health and safety of themselves and/or others and </w:t>
      </w:r>
      <w:proofErr w:type="gramStart"/>
      <w:r w:rsidRPr="635E9ACB">
        <w:rPr>
          <w:rFonts w:cs="Arial"/>
          <w:sz w:val="24"/>
          <w:szCs w:val="24"/>
        </w:rPr>
        <w:t>is in compliance with</w:t>
      </w:r>
      <w:proofErr w:type="gramEnd"/>
      <w:r w:rsidRPr="635E9ACB">
        <w:rPr>
          <w:rFonts w:cs="Arial"/>
          <w:sz w:val="24"/>
          <w:szCs w:val="24"/>
        </w:rPr>
        <w:t xml:space="preserve"> health and safety legislation.</w:t>
      </w:r>
    </w:p>
    <w:p w14:paraId="18C1B1D7" w14:textId="77777777" w:rsidR="00082CE0" w:rsidRPr="00D004F3" w:rsidRDefault="00082CE0">
      <w:pPr>
        <w:jc w:val="both"/>
        <w:rPr>
          <w:rFonts w:cs="Arial"/>
          <w:sz w:val="24"/>
          <w:szCs w:val="24"/>
        </w:rPr>
      </w:pPr>
    </w:p>
    <w:p w14:paraId="59D05713" w14:textId="77777777" w:rsidR="00082CE0" w:rsidRPr="00D004F3" w:rsidRDefault="00082CE0" w:rsidP="57BA1B2C">
      <w:pPr>
        <w:numPr>
          <w:ilvl w:val="0"/>
          <w:numId w:val="1"/>
        </w:numPr>
        <w:jc w:val="both"/>
        <w:rPr>
          <w:rFonts w:cs="Arial"/>
          <w:sz w:val="24"/>
          <w:szCs w:val="24"/>
        </w:rPr>
      </w:pPr>
      <w:r w:rsidRPr="635E9ACB">
        <w:rPr>
          <w:rFonts w:cs="Arial"/>
          <w:sz w:val="24"/>
          <w:szCs w:val="24"/>
        </w:rPr>
        <w:t>Preparation of qualitative and quantitative data for monitoring and evaluation purposes within regular reporting cycles.</w:t>
      </w:r>
    </w:p>
    <w:p w14:paraId="28A9692B" w14:textId="77777777" w:rsidR="000C4FEA" w:rsidRPr="00D004F3" w:rsidRDefault="000C4FEA" w:rsidP="00E634C8">
      <w:pPr>
        <w:jc w:val="both"/>
        <w:rPr>
          <w:rFonts w:cs="Arial"/>
          <w:sz w:val="24"/>
          <w:szCs w:val="24"/>
        </w:rPr>
      </w:pPr>
    </w:p>
    <w:p w14:paraId="0634545E" w14:textId="67597B87" w:rsidR="000C4FEA" w:rsidRPr="00D004F3" w:rsidRDefault="003B1450" w:rsidP="57BA1B2C">
      <w:pPr>
        <w:numPr>
          <w:ilvl w:val="0"/>
          <w:numId w:val="1"/>
        </w:numPr>
        <w:jc w:val="both"/>
        <w:rPr>
          <w:rFonts w:cs="Arial"/>
          <w:sz w:val="24"/>
          <w:szCs w:val="24"/>
        </w:rPr>
      </w:pPr>
      <w:r w:rsidRPr="635E9ACB">
        <w:rPr>
          <w:rFonts w:cs="Arial"/>
          <w:sz w:val="24"/>
          <w:szCs w:val="24"/>
        </w:rPr>
        <w:t>P</w:t>
      </w:r>
      <w:r w:rsidR="000C4FEA" w:rsidRPr="635E9ACB">
        <w:rPr>
          <w:rFonts w:cs="Arial"/>
          <w:sz w:val="24"/>
          <w:szCs w:val="24"/>
        </w:rPr>
        <w:t>lan, prioritise and organise own workloads effectively</w:t>
      </w:r>
      <w:r w:rsidR="00AD40C9" w:rsidRPr="635E9ACB">
        <w:rPr>
          <w:rFonts w:cs="Arial"/>
          <w:sz w:val="24"/>
          <w:szCs w:val="24"/>
        </w:rPr>
        <w:t>.</w:t>
      </w:r>
    </w:p>
    <w:p w14:paraId="2095410A" w14:textId="77777777" w:rsidR="006465B0" w:rsidRPr="00D004F3" w:rsidRDefault="006465B0" w:rsidP="006465B0">
      <w:pPr>
        <w:ind w:left="360"/>
        <w:jc w:val="both"/>
        <w:rPr>
          <w:rFonts w:cs="Arial"/>
          <w:sz w:val="24"/>
          <w:szCs w:val="24"/>
        </w:rPr>
      </w:pPr>
    </w:p>
    <w:p w14:paraId="18ECDA87" w14:textId="42602CE4" w:rsidR="006465B0" w:rsidRPr="00D004F3" w:rsidRDefault="003B1450" w:rsidP="57BA1B2C">
      <w:pPr>
        <w:numPr>
          <w:ilvl w:val="0"/>
          <w:numId w:val="1"/>
        </w:numPr>
        <w:jc w:val="both"/>
        <w:rPr>
          <w:rFonts w:cs="Arial"/>
          <w:sz w:val="24"/>
          <w:szCs w:val="24"/>
        </w:rPr>
      </w:pPr>
      <w:r w:rsidRPr="57BA1B2C">
        <w:rPr>
          <w:rFonts w:cs="Arial"/>
          <w:sz w:val="24"/>
          <w:szCs w:val="24"/>
        </w:rPr>
        <w:t>M</w:t>
      </w:r>
      <w:r w:rsidR="006465B0" w:rsidRPr="57BA1B2C">
        <w:rPr>
          <w:rFonts w:cs="Arial"/>
          <w:sz w:val="24"/>
          <w:szCs w:val="24"/>
        </w:rPr>
        <w:t>aintain all appropriate written and electronic records as required, to ensure all data collected is securely held in accordance with council data protection requirements.</w:t>
      </w:r>
    </w:p>
    <w:p w14:paraId="518821DE" w14:textId="77777777" w:rsidR="00164CCC" w:rsidRPr="00D004F3" w:rsidRDefault="00164CCC" w:rsidP="00164CCC">
      <w:pPr>
        <w:ind w:left="360"/>
        <w:jc w:val="both"/>
        <w:rPr>
          <w:rFonts w:cs="Arial"/>
          <w:sz w:val="24"/>
          <w:szCs w:val="24"/>
        </w:rPr>
      </w:pPr>
    </w:p>
    <w:p w14:paraId="6E881DA8" w14:textId="77777777" w:rsidR="00AD40C9" w:rsidRPr="00D004F3" w:rsidRDefault="00DE67A2" w:rsidP="57BA1B2C">
      <w:pPr>
        <w:numPr>
          <w:ilvl w:val="0"/>
          <w:numId w:val="1"/>
        </w:numPr>
        <w:jc w:val="both"/>
        <w:rPr>
          <w:rFonts w:cs="Arial"/>
          <w:sz w:val="24"/>
          <w:szCs w:val="24"/>
        </w:rPr>
      </w:pPr>
      <w:r w:rsidRPr="57BA1B2C">
        <w:rPr>
          <w:rFonts w:cs="Arial"/>
          <w:sz w:val="24"/>
          <w:szCs w:val="24"/>
        </w:rPr>
        <w:t xml:space="preserve">Budget management, </w:t>
      </w:r>
      <w:r w:rsidR="00936DE7" w:rsidRPr="57BA1B2C">
        <w:rPr>
          <w:rFonts w:cs="Arial"/>
          <w:sz w:val="24"/>
          <w:szCs w:val="24"/>
        </w:rPr>
        <w:t>t</w:t>
      </w:r>
      <w:r w:rsidRPr="57BA1B2C">
        <w:rPr>
          <w:rFonts w:cs="Arial"/>
          <w:sz w:val="24"/>
          <w:szCs w:val="24"/>
        </w:rPr>
        <w:t xml:space="preserve">o ensure that all works are kept within budget and are cost </w:t>
      </w:r>
      <w:proofErr w:type="gramStart"/>
      <w:r w:rsidRPr="57BA1B2C">
        <w:rPr>
          <w:rFonts w:cs="Arial"/>
          <w:sz w:val="24"/>
          <w:szCs w:val="24"/>
        </w:rPr>
        <w:t>effective</w:t>
      </w:r>
      <w:proofErr w:type="gramEnd"/>
      <w:r w:rsidR="00750D77" w:rsidRPr="57BA1B2C">
        <w:rPr>
          <w:rFonts w:cs="Arial"/>
          <w:sz w:val="24"/>
          <w:szCs w:val="24"/>
        </w:rPr>
        <w:t xml:space="preserve"> and invoices are sent for payment.</w:t>
      </w:r>
    </w:p>
    <w:p w14:paraId="76E6B854" w14:textId="77777777" w:rsidR="00750D77" w:rsidRPr="00D004F3" w:rsidRDefault="00750D77" w:rsidP="00750D77">
      <w:pPr>
        <w:ind w:left="360"/>
        <w:jc w:val="both"/>
        <w:rPr>
          <w:rFonts w:cs="Arial"/>
          <w:sz w:val="24"/>
          <w:szCs w:val="24"/>
        </w:rPr>
      </w:pPr>
    </w:p>
    <w:p w14:paraId="0C3A69ED" w14:textId="77777777" w:rsidR="00750D77" w:rsidRPr="00D004F3" w:rsidRDefault="00750D77" w:rsidP="57BA1B2C">
      <w:pPr>
        <w:numPr>
          <w:ilvl w:val="0"/>
          <w:numId w:val="1"/>
        </w:numPr>
        <w:jc w:val="both"/>
        <w:rPr>
          <w:rFonts w:cs="Arial"/>
          <w:sz w:val="24"/>
          <w:szCs w:val="24"/>
        </w:rPr>
      </w:pPr>
      <w:r w:rsidRPr="57BA1B2C">
        <w:rPr>
          <w:rFonts w:cs="Arial"/>
          <w:sz w:val="24"/>
          <w:szCs w:val="24"/>
        </w:rPr>
        <w:t>Following the rules and criteria for various funding streams ensuring residents and works are eligible and targets are met within budget.</w:t>
      </w:r>
    </w:p>
    <w:p w14:paraId="37FE62DE" w14:textId="77777777" w:rsidR="000C4FEA" w:rsidRPr="00D004F3" w:rsidRDefault="000C4FEA" w:rsidP="000C4FEA">
      <w:pPr>
        <w:ind w:left="360"/>
        <w:jc w:val="both"/>
        <w:rPr>
          <w:rFonts w:cs="Arial"/>
          <w:sz w:val="24"/>
          <w:szCs w:val="24"/>
        </w:rPr>
      </w:pPr>
    </w:p>
    <w:p w14:paraId="3523BA36" w14:textId="1DF4BAF5" w:rsidR="000C4FEA" w:rsidRPr="00D004F3" w:rsidRDefault="003B1450" w:rsidP="57BA1B2C">
      <w:pPr>
        <w:numPr>
          <w:ilvl w:val="0"/>
          <w:numId w:val="1"/>
        </w:numPr>
        <w:jc w:val="both"/>
        <w:rPr>
          <w:rFonts w:cs="Arial"/>
          <w:sz w:val="24"/>
          <w:szCs w:val="24"/>
        </w:rPr>
      </w:pPr>
      <w:r w:rsidRPr="57BA1B2C">
        <w:rPr>
          <w:rFonts w:cs="Arial"/>
          <w:sz w:val="24"/>
          <w:szCs w:val="24"/>
        </w:rPr>
        <w:t>U</w:t>
      </w:r>
      <w:r w:rsidR="00D76536" w:rsidRPr="57BA1B2C">
        <w:rPr>
          <w:rFonts w:cs="Arial"/>
          <w:sz w:val="24"/>
          <w:szCs w:val="24"/>
        </w:rPr>
        <w:t xml:space="preserve">ndertake physical duties regarding </w:t>
      </w:r>
      <w:r w:rsidR="00BF25E9" w:rsidRPr="57BA1B2C">
        <w:rPr>
          <w:rFonts w:cs="Arial"/>
          <w:sz w:val="24"/>
          <w:szCs w:val="24"/>
        </w:rPr>
        <w:t xml:space="preserve">the </w:t>
      </w:r>
      <w:r w:rsidR="000C4FEA" w:rsidRPr="57BA1B2C">
        <w:rPr>
          <w:rFonts w:cs="Arial"/>
          <w:sz w:val="24"/>
          <w:szCs w:val="24"/>
        </w:rPr>
        <w:t>supply and fit</w:t>
      </w:r>
      <w:r w:rsidR="00165F57" w:rsidRPr="57BA1B2C">
        <w:rPr>
          <w:rFonts w:cs="Arial"/>
          <w:sz w:val="24"/>
          <w:szCs w:val="24"/>
        </w:rPr>
        <w:t>ting</w:t>
      </w:r>
      <w:r w:rsidR="000C4FEA" w:rsidRPr="57BA1B2C">
        <w:rPr>
          <w:rFonts w:cs="Arial"/>
          <w:sz w:val="24"/>
          <w:szCs w:val="24"/>
        </w:rPr>
        <w:t xml:space="preserve"> small energy saving</w:t>
      </w:r>
      <w:r w:rsidR="00D76536" w:rsidRPr="57BA1B2C">
        <w:rPr>
          <w:rFonts w:cs="Arial"/>
          <w:sz w:val="24"/>
          <w:szCs w:val="24"/>
        </w:rPr>
        <w:t>/heating</w:t>
      </w:r>
      <w:r w:rsidR="000C4FEA" w:rsidRPr="57BA1B2C">
        <w:rPr>
          <w:rFonts w:cs="Arial"/>
          <w:sz w:val="24"/>
          <w:szCs w:val="24"/>
        </w:rPr>
        <w:t xml:space="preserve"> measures in </w:t>
      </w:r>
      <w:proofErr w:type="gramStart"/>
      <w:r w:rsidR="000C4FEA" w:rsidRPr="57BA1B2C">
        <w:rPr>
          <w:rFonts w:cs="Arial"/>
          <w:sz w:val="24"/>
          <w:szCs w:val="24"/>
        </w:rPr>
        <w:t>residents</w:t>
      </w:r>
      <w:proofErr w:type="gramEnd"/>
      <w:r w:rsidR="000C4FEA" w:rsidRPr="57BA1B2C">
        <w:rPr>
          <w:rFonts w:cs="Arial"/>
          <w:sz w:val="24"/>
          <w:szCs w:val="24"/>
        </w:rPr>
        <w:t xml:space="preserve"> homes</w:t>
      </w:r>
      <w:r w:rsidR="00D76536" w:rsidRPr="57BA1B2C">
        <w:rPr>
          <w:rFonts w:cs="Arial"/>
          <w:sz w:val="24"/>
          <w:szCs w:val="24"/>
        </w:rPr>
        <w:t xml:space="preserve"> and </w:t>
      </w:r>
      <w:r w:rsidR="00BF25E9" w:rsidRPr="57BA1B2C">
        <w:rPr>
          <w:rFonts w:cs="Arial"/>
          <w:sz w:val="24"/>
          <w:szCs w:val="24"/>
        </w:rPr>
        <w:t xml:space="preserve">taking stock </w:t>
      </w:r>
      <w:r w:rsidR="00D76536" w:rsidRPr="57BA1B2C">
        <w:rPr>
          <w:rFonts w:cs="Arial"/>
          <w:sz w:val="24"/>
          <w:szCs w:val="24"/>
        </w:rPr>
        <w:t>to events. This includes moving and carrying</w:t>
      </w:r>
      <w:r w:rsidR="00165F57" w:rsidRPr="57BA1B2C">
        <w:rPr>
          <w:rFonts w:cs="Arial"/>
          <w:sz w:val="24"/>
          <w:szCs w:val="24"/>
        </w:rPr>
        <w:t xml:space="preserve"> various</w:t>
      </w:r>
      <w:r w:rsidR="00D76536" w:rsidRPr="57BA1B2C">
        <w:rPr>
          <w:rFonts w:cs="Arial"/>
          <w:sz w:val="24"/>
          <w:szCs w:val="24"/>
        </w:rPr>
        <w:t xml:space="preserve"> stock items.</w:t>
      </w:r>
    </w:p>
    <w:p w14:paraId="36AB821C" w14:textId="77777777" w:rsidR="00D76536" w:rsidRPr="00D004F3" w:rsidRDefault="00D76536" w:rsidP="00D76536">
      <w:pPr>
        <w:ind w:left="360"/>
        <w:jc w:val="both"/>
        <w:rPr>
          <w:rFonts w:cs="Arial"/>
          <w:sz w:val="24"/>
          <w:szCs w:val="24"/>
        </w:rPr>
      </w:pPr>
    </w:p>
    <w:p w14:paraId="6CAB3380" w14:textId="38625B47" w:rsidR="00D76536" w:rsidRPr="00D004F3" w:rsidRDefault="003B1450" w:rsidP="57BA1B2C">
      <w:pPr>
        <w:numPr>
          <w:ilvl w:val="0"/>
          <w:numId w:val="1"/>
        </w:numPr>
        <w:jc w:val="both"/>
        <w:rPr>
          <w:rFonts w:cs="Arial"/>
          <w:sz w:val="24"/>
          <w:szCs w:val="24"/>
        </w:rPr>
      </w:pPr>
      <w:r w:rsidRPr="57BA1B2C">
        <w:rPr>
          <w:rFonts w:cs="Arial"/>
          <w:sz w:val="24"/>
          <w:szCs w:val="24"/>
        </w:rPr>
        <w:t>P</w:t>
      </w:r>
      <w:r w:rsidR="00D76536" w:rsidRPr="57BA1B2C">
        <w:rPr>
          <w:rFonts w:cs="Arial"/>
          <w:sz w:val="24"/>
          <w:szCs w:val="24"/>
        </w:rPr>
        <w:t xml:space="preserve">rovide a rapid response to residents in </w:t>
      </w:r>
      <w:proofErr w:type="gramStart"/>
      <w:r w:rsidR="00D76536" w:rsidRPr="57BA1B2C">
        <w:rPr>
          <w:rFonts w:cs="Arial"/>
          <w:sz w:val="24"/>
          <w:szCs w:val="24"/>
        </w:rPr>
        <w:t>a crisis situation</w:t>
      </w:r>
      <w:proofErr w:type="gramEnd"/>
      <w:r w:rsidR="00D76536" w:rsidRPr="57BA1B2C">
        <w:rPr>
          <w:rFonts w:cs="Arial"/>
          <w:sz w:val="24"/>
          <w:szCs w:val="24"/>
        </w:rPr>
        <w:t xml:space="preserve">, this may require </w:t>
      </w:r>
      <w:r w:rsidR="00DE67A2" w:rsidRPr="57BA1B2C">
        <w:rPr>
          <w:rFonts w:cs="Arial"/>
          <w:sz w:val="24"/>
          <w:szCs w:val="24"/>
        </w:rPr>
        <w:t xml:space="preserve">additional </w:t>
      </w:r>
      <w:r w:rsidR="00D76536" w:rsidRPr="57BA1B2C">
        <w:rPr>
          <w:rFonts w:cs="Arial"/>
          <w:sz w:val="24"/>
          <w:szCs w:val="24"/>
        </w:rPr>
        <w:t>travelling and out of hours working</w:t>
      </w:r>
      <w:r w:rsidR="00DE67A2" w:rsidRPr="57BA1B2C">
        <w:rPr>
          <w:rFonts w:cs="Arial"/>
          <w:sz w:val="24"/>
          <w:szCs w:val="24"/>
        </w:rPr>
        <w:t>.</w:t>
      </w:r>
    </w:p>
    <w:p w14:paraId="004B9151" w14:textId="77777777" w:rsidR="00D50B55" w:rsidRPr="00D004F3" w:rsidRDefault="00D50B55" w:rsidP="00B81247">
      <w:pPr>
        <w:jc w:val="both"/>
        <w:rPr>
          <w:rFonts w:cs="Arial"/>
          <w:sz w:val="24"/>
          <w:szCs w:val="24"/>
        </w:rPr>
      </w:pPr>
    </w:p>
    <w:p w14:paraId="6E126F85" w14:textId="54C16029" w:rsidR="00D50B55" w:rsidRPr="00D004F3" w:rsidRDefault="003B1450" w:rsidP="57BA1B2C">
      <w:pPr>
        <w:numPr>
          <w:ilvl w:val="0"/>
          <w:numId w:val="1"/>
        </w:numPr>
        <w:jc w:val="both"/>
        <w:rPr>
          <w:rFonts w:cs="Arial"/>
          <w:sz w:val="24"/>
          <w:szCs w:val="24"/>
        </w:rPr>
      </w:pPr>
      <w:r w:rsidRPr="57BA1B2C">
        <w:rPr>
          <w:rFonts w:cs="Arial"/>
          <w:sz w:val="24"/>
          <w:szCs w:val="24"/>
        </w:rPr>
        <w:t>T</w:t>
      </w:r>
      <w:r w:rsidR="00D50B55" w:rsidRPr="57BA1B2C">
        <w:rPr>
          <w:rFonts w:cs="Arial"/>
          <w:sz w:val="24"/>
          <w:szCs w:val="24"/>
        </w:rPr>
        <w:t>rain and support new staff in procedures and regulations to undertake the role efficiently.</w:t>
      </w:r>
    </w:p>
    <w:p w14:paraId="544D29C4" w14:textId="77777777" w:rsidR="000C4FEA" w:rsidRPr="00D004F3" w:rsidRDefault="000C4FEA" w:rsidP="000C4FEA">
      <w:pPr>
        <w:jc w:val="both"/>
        <w:rPr>
          <w:rFonts w:cs="Arial"/>
          <w:sz w:val="24"/>
          <w:szCs w:val="24"/>
        </w:rPr>
      </w:pPr>
    </w:p>
    <w:p w14:paraId="2F48345F" w14:textId="77777777" w:rsidR="00082CE0" w:rsidRPr="00D004F3" w:rsidRDefault="00082CE0">
      <w:pPr>
        <w:jc w:val="both"/>
        <w:rPr>
          <w:rFonts w:cs="Arial"/>
          <w:sz w:val="24"/>
          <w:szCs w:val="24"/>
        </w:rPr>
      </w:pPr>
    </w:p>
    <w:p w14:paraId="37F4C63E" w14:textId="2DFD48EF" w:rsidR="00082CE0" w:rsidRPr="00D004F3" w:rsidRDefault="00082CE0">
      <w:pPr>
        <w:ind w:left="720" w:hanging="720"/>
        <w:jc w:val="both"/>
        <w:rPr>
          <w:rFonts w:cs="Arial"/>
          <w:b/>
          <w:sz w:val="24"/>
          <w:szCs w:val="24"/>
          <w:u w:val="single"/>
        </w:rPr>
      </w:pPr>
      <w:r w:rsidRPr="00D004F3">
        <w:rPr>
          <w:rFonts w:cs="Arial"/>
          <w:b/>
          <w:sz w:val="24"/>
          <w:szCs w:val="24"/>
          <w:u w:val="single"/>
        </w:rPr>
        <w:t>H</w:t>
      </w:r>
      <w:r w:rsidR="00896776" w:rsidRPr="00D004F3">
        <w:rPr>
          <w:rFonts w:cs="Arial"/>
          <w:b/>
          <w:sz w:val="24"/>
          <w:szCs w:val="24"/>
          <w:u w:val="single"/>
        </w:rPr>
        <w:t xml:space="preserve">EALTH </w:t>
      </w:r>
      <w:r w:rsidRPr="00D004F3">
        <w:rPr>
          <w:rFonts w:cs="Arial"/>
          <w:b/>
          <w:sz w:val="24"/>
          <w:szCs w:val="24"/>
          <w:u w:val="single"/>
        </w:rPr>
        <w:t>&amp; S</w:t>
      </w:r>
      <w:r w:rsidR="00896776" w:rsidRPr="00D004F3">
        <w:rPr>
          <w:rFonts w:cs="Arial"/>
          <w:b/>
          <w:sz w:val="24"/>
          <w:szCs w:val="24"/>
          <w:u w:val="single"/>
        </w:rPr>
        <w:t xml:space="preserve">AFETY </w:t>
      </w:r>
      <w:r w:rsidRPr="00D004F3">
        <w:rPr>
          <w:rFonts w:cs="Arial"/>
          <w:b/>
          <w:sz w:val="24"/>
          <w:szCs w:val="24"/>
          <w:u w:val="single"/>
        </w:rPr>
        <w:t>P</w:t>
      </w:r>
      <w:r w:rsidR="00896776" w:rsidRPr="00D004F3">
        <w:rPr>
          <w:rFonts w:cs="Arial"/>
          <w:b/>
          <w:sz w:val="24"/>
          <w:szCs w:val="24"/>
          <w:u w:val="single"/>
        </w:rPr>
        <w:t>ROVISION</w:t>
      </w:r>
    </w:p>
    <w:p w14:paraId="44660447" w14:textId="77777777" w:rsidR="00082CE0" w:rsidRPr="00D004F3" w:rsidRDefault="00082CE0">
      <w:pPr>
        <w:jc w:val="both"/>
        <w:rPr>
          <w:rFonts w:cs="Arial"/>
          <w:b/>
          <w:sz w:val="24"/>
          <w:szCs w:val="24"/>
          <w:u w:val="single"/>
        </w:rPr>
      </w:pPr>
    </w:p>
    <w:p w14:paraId="18BEE3C6" w14:textId="77777777" w:rsidR="00082CE0" w:rsidRPr="00D004F3" w:rsidRDefault="00082CE0">
      <w:pPr>
        <w:jc w:val="both"/>
        <w:rPr>
          <w:rFonts w:cs="Arial"/>
          <w:sz w:val="24"/>
          <w:szCs w:val="24"/>
        </w:rPr>
      </w:pPr>
      <w:r w:rsidRPr="00D004F3">
        <w:rPr>
          <w:rFonts w:cs="Arial"/>
          <w:sz w:val="24"/>
          <w:szCs w:val="24"/>
        </w:rPr>
        <w:t>Ensure that staff supervised by the post holder are made fully aware of their statutory obligations arising from health and safety legislation.  This should include the promotion and encouragement of safe working practices and the prompt reporting of potentially harmful or dangerous situations so that swift preventative/remedial action can be identified.</w:t>
      </w:r>
    </w:p>
    <w:p w14:paraId="6E34DD72" w14:textId="0BE53201" w:rsidR="00082CE0" w:rsidRPr="00D004F3" w:rsidRDefault="00082CE0">
      <w:pPr>
        <w:jc w:val="both"/>
        <w:rPr>
          <w:rFonts w:cs="Arial"/>
          <w:sz w:val="24"/>
          <w:szCs w:val="24"/>
        </w:rPr>
      </w:pPr>
    </w:p>
    <w:p w14:paraId="72BC0DA7" w14:textId="77777777" w:rsidR="00C97093" w:rsidRPr="00D004F3" w:rsidRDefault="00C97093">
      <w:pPr>
        <w:jc w:val="both"/>
        <w:rPr>
          <w:rFonts w:cs="Arial"/>
          <w:sz w:val="24"/>
          <w:szCs w:val="24"/>
        </w:rPr>
      </w:pPr>
    </w:p>
    <w:p w14:paraId="7D20594B" w14:textId="07117CA3" w:rsidR="00082CE0" w:rsidRPr="00D004F3" w:rsidRDefault="00082CE0">
      <w:pPr>
        <w:jc w:val="both"/>
        <w:rPr>
          <w:rFonts w:cs="Arial"/>
          <w:b/>
          <w:sz w:val="24"/>
          <w:szCs w:val="24"/>
          <w:u w:val="single"/>
        </w:rPr>
      </w:pPr>
      <w:r w:rsidRPr="00D004F3">
        <w:rPr>
          <w:rFonts w:cs="Arial"/>
          <w:b/>
          <w:sz w:val="24"/>
          <w:szCs w:val="24"/>
          <w:u w:val="single"/>
        </w:rPr>
        <w:t>O</w:t>
      </w:r>
      <w:r w:rsidR="00896776" w:rsidRPr="00D004F3">
        <w:rPr>
          <w:rFonts w:cs="Arial"/>
          <w:b/>
          <w:sz w:val="24"/>
          <w:szCs w:val="24"/>
          <w:u w:val="single"/>
        </w:rPr>
        <w:t xml:space="preserve">THER </w:t>
      </w:r>
      <w:r w:rsidRPr="00D004F3">
        <w:rPr>
          <w:rFonts w:cs="Arial"/>
          <w:b/>
          <w:sz w:val="24"/>
          <w:szCs w:val="24"/>
          <w:u w:val="single"/>
        </w:rPr>
        <w:t>L</w:t>
      </w:r>
      <w:r w:rsidR="00896776" w:rsidRPr="00D004F3">
        <w:rPr>
          <w:rFonts w:cs="Arial"/>
          <w:b/>
          <w:sz w:val="24"/>
          <w:szCs w:val="24"/>
          <w:u w:val="single"/>
        </w:rPr>
        <w:t>EGISLATIVE</w:t>
      </w:r>
      <w:r w:rsidRPr="00D004F3">
        <w:rPr>
          <w:rFonts w:cs="Arial"/>
          <w:b/>
          <w:sz w:val="24"/>
          <w:szCs w:val="24"/>
          <w:u w:val="single"/>
        </w:rPr>
        <w:t xml:space="preserve"> R</w:t>
      </w:r>
      <w:r w:rsidR="00896776" w:rsidRPr="00D004F3">
        <w:rPr>
          <w:rFonts w:cs="Arial"/>
          <w:b/>
          <w:sz w:val="24"/>
          <w:szCs w:val="24"/>
          <w:u w:val="single"/>
        </w:rPr>
        <w:t>EQUIREMENTS</w:t>
      </w:r>
    </w:p>
    <w:p w14:paraId="5D0E8E40" w14:textId="77777777" w:rsidR="00082CE0" w:rsidRPr="00D004F3" w:rsidRDefault="00082CE0">
      <w:pPr>
        <w:jc w:val="both"/>
        <w:rPr>
          <w:rFonts w:cs="Arial"/>
          <w:b/>
          <w:sz w:val="24"/>
          <w:szCs w:val="24"/>
          <w:u w:val="single"/>
        </w:rPr>
      </w:pPr>
    </w:p>
    <w:p w14:paraId="12741EC5" w14:textId="77777777" w:rsidR="00082CE0" w:rsidRPr="00D004F3" w:rsidRDefault="00082CE0">
      <w:pPr>
        <w:jc w:val="both"/>
        <w:rPr>
          <w:rFonts w:cs="Arial"/>
          <w:sz w:val="24"/>
          <w:szCs w:val="24"/>
        </w:rPr>
      </w:pPr>
      <w:r w:rsidRPr="00D004F3">
        <w:rPr>
          <w:rFonts w:cs="Arial"/>
          <w:sz w:val="24"/>
          <w:szCs w:val="24"/>
        </w:rPr>
        <w:lastRenderedPageBreak/>
        <w:t>The postholder is responsible for ensuring that staff and where appropriate consultants/contractor’s attention is drawn to the implications arising from other relevant statutory provisions and that they discharge their duties in compliance with current legislation.</w:t>
      </w:r>
    </w:p>
    <w:p w14:paraId="0BCD262A" w14:textId="77777777" w:rsidR="00082CE0" w:rsidRPr="00D004F3" w:rsidRDefault="00082CE0">
      <w:pPr>
        <w:jc w:val="both"/>
        <w:rPr>
          <w:rFonts w:cs="Arial"/>
          <w:sz w:val="24"/>
          <w:szCs w:val="24"/>
        </w:rPr>
      </w:pPr>
    </w:p>
    <w:p w14:paraId="583DCE61" w14:textId="77777777" w:rsidR="00082CE0" w:rsidRPr="00D004F3" w:rsidRDefault="00082CE0">
      <w:pPr>
        <w:jc w:val="both"/>
        <w:rPr>
          <w:rFonts w:cs="Arial"/>
          <w:b/>
          <w:sz w:val="24"/>
          <w:szCs w:val="24"/>
          <w:u w:val="single"/>
        </w:rPr>
      </w:pPr>
      <w:r w:rsidRPr="00D004F3">
        <w:rPr>
          <w:rFonts w:cs="Arial"/>
          <w:b/>
          <w:sz w:val="24"/>
          <w:szCs w:val="24"/>
          <w:u w:val="single"/>
        </w:rPr>
        <w:t>ORGANISATION CHART</w:t>
      </w:r>
    </w:p>
    <w:p w14:paraId="5623571F" w14:textId="77777777" w:rsidR="00082CE0" w:rsidRPr="00D004F3" w:rsidRDefault="00082CE0">
      <w:pPr>
        <w:jc w:val="both"/>
        <w:rPr>
          <w:rFonts w:cs="Arial"/>
          <w:b/>
          <w:sz w:val="24"/>
          <w:szCs w:val="24"/>
          <w:u w:val="single"/>
        </w:rPr>
      </w:pPr>
    </w:p>
    <w:p w14:paraId="24D23214" w14:textId="77777777" w:rsidR="00082CE0" w:rsidRPr="00D004F3" w:rsidRDefault="00082CE0">
      <w:pPr>
        <w:jc w:val="both"/>
        <w:rPr>
          <w:rFonts w:cs="Arial"/>
          <w:bCs/>
          <w:sz w:val="24"/>
          <w:szCs w:val="24"/>
        </w:rPr>
      </w:pPr>
      <w:r w:rsidRPr="00D004F3">
        <w:rPr>
          <w:rFonts w:cs="Arial"/>
          <w:bCs/>
          <w:sz w:val="24"/>
          <w:szCs w:val="24"/>
        </w:rPr>
        <w:t>See attached.</w:t>
      </w:r>
    </w:p>
    <w:p w14:paraId="2ED7FFBC" w14:textId="77777777" w:rsidR="00082CE0" w:rsidRPr="00D004F3" w:rsidRDefault="00082CE0">
      <w:pPr>
        <w:jc w:val="both"/>
        <w:rPr>
          <w:rFonts w:cs="Arial"/>
          <w:b/>
          <w:sz w:val="24"/>
          <w:szCs w:val="24"/>
          <w:u w:val="single"/>
        </w:rPr>
      </w:pPr>
    </w:p>
    <w:p w14:paraId="2F7A9A4D" w14:textId="77777777" w:rsidR="00082CE0" w:rsidRPr="00D004F3" w:rsidRDefault="00082CE0">
      <w:pPr>
        <w:jc w:val="both"/>
        <w:rPr>
          <w:rFonts w:cs="Arial"/>
          <w:b/>
          <w:sz w:val="24"/>
          <w:szCs w:val="24"/>
          <w:u w:val="single"/>
        </w:rPr>
      </w:pPr>
    </w:p>
    <w:p w14:paraId="649AD9D5" w14:textId="16A107DB" w:rsidR="00082CE0" w:rsidRPr="00D004F3" w:rsidRDefault="00082CE0">
      <w:pPr>
        <w:jc w:val="both"/>
        <w:rPr>
          <w:rFonts w:cs="Arial"/>
          <w:b/>
          <w:sz w:val="24"/>
          <w:szCs w:val="24"/>
          <w:u w:val="single"/>
        </w:rPr>
      </w:pPr>
      <w:r w:rsidRPr="00D004F3">
        <w:rPr>
          <w:rFonts w:cs="Arial"/>
          <w:b/>
          <w:sz w:val="24"/>
          <w:szCs w:val="24"/>
          <w:u w:val="single"/>
        </w:rPr>
        <w:t>S</w:t>
      </w:r>
      <w:r w:rsidR="00896776" w:rsidRPr="00D004F3">
        <w:rPr>
          <w:rFonts w:cs="Arial"/>
          <w:b/>
          <w:sz w:val="24"/>
          <w:szCs w:val="24"/>
          <w:u w:val="single"/>
        </w:rPr>
        <w:t xml:space="preserve">PECIAL </w:t>
      </w:r>
      <w:r w:rsidRPr="00D004F3">
        <w:rPr>
          <w:rFonts w:cs="Arial"/>
          <w:b/>
          <w:sz w:val="24"/>
          <w:szCs w:val="24"/>
          <w:u w:val="single"/>
        </w:rPr>
        <w:t>C</w:t>
      </w:r>
      <w:r w:rsidR="00896776" w:rsidRPr="00D004F3">
        <w:rPr>
          <w:rFonts w:cs="Arial"/>
          <w:b/>
          <w:sz w:val="24"/>
          <w:szCs w:val="24"/>
          <w:u w:val="single"/>
        </w:rPr>
        <w:t>ONDITIONS</w:t>
      </w:r>
    </w:p>
    <w:p w14:paraId="23A3A59C" w14:textId="4D080BC9" w:rsidR="00082CE0" w:rsidRPr="00D004F3" w:rsidRDefault="00082CE0">
      <w:pPr>
        <w:jc w:val="both"/>
        <w:rPr>
          <w:rFonts w:cs="Arial"/>
          <w:b/>
          <w:sz w:val="24"/>
          <w:szCs w:val="24"/>
          <w:u w:val="single"/>
        </w:rPr>
      </w:pPr>
    </w:p>
    <w:p w14:paraId="19D4B3A7" w14:textId="77777777" w:rsidR="00C97093" w:rsidRPr="00D004F3" w:rsidRDefault="00C97093" w:rsidP="00C97093">
      <w:pPr>
        <w:pStyle w:val="NoSpacing"/>
        <w:rPr>
          <w:rFonts w:ascii="Arial" w:hAnsi="Arial" w:cs="Arial"/>
          <w:sz w:val="24"/>
          <w:szCs w:val="24"/>
        </w:rPr>
      </w:pPr>
      <w:r w:rsidRPr="00D004F3">
        <w:rPr>
          <w:rFonts w:ascii="Arial" w:hAnsi="Arial" w:cs="Arial"/>
          <w:sz w:val="24"/>
          <w:szCs w:val="24"/>
        </w:rPr>
        <w:t>The post you are applying for is exempt from the Rehabilitation of Offenders Act 1974 and therefore you are required to declare any convictions, cautions, reprimands and final warnings that are not ‘protected’ (i.e. filtered out) as defined by the Rehabilitation of Offenders Act 1974 (Exceptions) Order 1975 (Amendment) (England and Wales) Order 2013.</w:t>
      </w:r>
    </w:p>
    <w:p w14:paraId="0FFCD2FB" w14:textId="77777777" w:rsidR="00C97093" w:rsidRPr="00D004F3" w:rsidRDefault="00C97093" w:rsidP="00C97093">
      <w:pPr>
        <w:pStyle w:val="NoSpacing"/>
        <w:jc w:val="both"/>
        <w:rPr>
          <w:rFonts w:ascii="Arial" w:hAnsi="Arial" w:cs="Arial"/>
          <w:sz w:val="24"/>
          <w:szCs w:val="24"/>
        </w:rPr>
      </w:pPr>
    </w:p>
    <w:p w14:paraId="71369B55" w14:textId="77777777" w:rsidR="00C97093" w:rsidRPr="00D004F3" w:rsidRDefault="00C97093" w:rsidP="00C97093">
      <w:pPr>
        <w:pStyle w:val="NoSpacing"/>
        <w:jc w:val="both"/>
        <w:rPr>
          <w:rFonts w:ascii="Arial" w:hAnsi="Arial" w:cs="Arial"/>
          <w:sz w:val="24"/>
          <w:szCs w:val="24"/>
        </w:rPr>
      </w:pPr>
      <w:r w:rsidRPr="00D004F3">
        <w:rPr>
          <w:rFonts w:ascii="Arial" w:hAnsi="Arial" w:cs="Arial"/>
          <w:sz w:val="24"/>
          <w:szCs w:val="24"/>
        </w:rPr>
        <w:t xml:space="preserve">For further information, please refer to </w:t>
      </w:r>
      <w:hyperlink w:history="1">
        <w:r w:rsidRPr="00D004F3">
          <w:rPr>
            <w:rStyle w:val="Hyperlink"/>
            <w:rFonts w:ascii="Arial" w:hAnsi="Arial" w:cs="Arial"/>
            <w:sz w:val="24"/>
            <w:szCs w:val="24"/>
          </w:rPr>
          <w:t>DBS filtering guidance at www.gov.uk/dbs.</w:t>
        </w:r>
      </w:hyperlink>
    </w:p>
    <w:p w14:paraId="48B8FF0D" w14:textId="7C1D782D" w:rsidR="00C97093" w:rsidRPr="00D004F3" w:rsidRDefault="00C97093">
      <w:pPr>
        <w:jc w:val="both"/>
        <w:rPr>
          <w:rFonts w:cs="Arial"/>
          <w:b/>
          <w:sz w:val="24"/>
          <w:szCs w:val="24"/>
          <w:u w:val="single"/>
        </w:rPr>
      </w:pPr>
    </w:p>
    <w:p w14:paraId="5815145B" w14:textId="77777777" w:rsidR="00082CE0" w:rsidRPr="00D004F3" w:rsidRDefault="00082CE0">
      <w:pPr>
        <w:jc w:val="both"/>
        <w:rPr>
          <w:rFonts w:cs="Arial"/>
          <w:sz w:val="24"/>
          <w:szCs w:val="24"/>
        </w:rPr>
      </w:pPr>
      <w:r w:rsidRPr="00D004F3">
        <w:rPr>
          <w:rFonts w:cs="Arial"/>
          <w:sz w:val="24"/>
          <w:szCs w:val="24"/>
        </w:rPr>
        <w:t>Depending on the nature of projects undertaken, work outside normal working hours may be required including attendance at Area and other Committees.</w:t>
      </w:r>
    </w:p>
    <w:p w14:paraId="3BBADA39" w14:textId="77777777" w:rsidR="00082CE0" w:rsidRPr="00D004F3" w:rsidRDefault="00082CE0">
      <w:pPr>
        <w:jc w:val="both"/>
        <w:rPr>
          <w:rFonts w:cs="Arial"/>
          <w:sz w:val="24"/>
          <w:szCs w:val="24"/>
        </w:rPr>
      </w:pPr>
    </w:p>
    <w:p w14:paraId="0A529D85" w14:textId="77777777" w:rsidR="00082CE0" w:rsidRPr="00D004F3" w:rsidRDefault="00082CE0">
      <w:pPr>
        <w:jc w:val="both"/>
        <w:rPr>
          <w:rFonts w:cs="Arial"/>
          <w:sz w:val="24"/>
          <w:szCs w:val="24"/>
        </w:rPr>
      </w:pPr>
      <w:r w:rsidRPr="00D004F3">
        <w:rPr>
          <w:rFonts w:cs="Arial"/>
          <w:sz w:val="24"/>
          <w:szCs w:val="24"/>
        </w:rPr>
        <w:t>The post holder must hold a current full driving licence.</w:t>
      </w:r>
    </w:p>
    <w:p w14:paraId="1E719E82" w14:textId="77777777" w:rsidR="00082CE0" w:rsidRPr="00D004F3" w:rsidRDefault="00FA18A6">
      <w:pPr>
        <w:jc w:val="both"/>
        <w:rPr>
          <w:rFonts w:cs="Arial"/>
          <w:sz w:val="24"/>
          <w:szCs w:val="24"/>
        </w:rPr>
      </w:pPr>
      <w:r w:rsidRPr="00D004F3">
        <w:rPr>
          <w:rFonts w:cs="Arial"/>
          <w:sz w:val="24"/>
          <w:szCs w:val="24"/>
        </w:rPr>
        <w:t>C</w:t>
      </w:r>
      <w:r w:rsidR="00082CE0" w:rsidRPr="00D004F3">
        <w:rPr>
          <w:rFonts w:cs="Arial"/>
          <w:sz w:val="24"/>
          <w:szCs w:val="24"/>
        </w:rPr>
        <w:t>ar allowance will be paid for authorised journeys.</w:t>
      </w:r>
    </w:p>
    <w:p w14:paraId="07DA94A2" w14:textId="77777777" w:rsidR="00082CE0" w:rsidRPr="00D004F3" w:rsidRDefault="00082CE0">
      <w:pPr>
        <w:jc w:val="both"/>
        <w:rPr>
          <w:rFonts w:cs="Arial"/>
          <w:sz w:val="24"/>
          <w:szCs w:val="24"/>
        </w:rPr>
      </w:pPr>
    </w:p>
    <w:p w14:paraId="6784AF31" w14:textId="77777777" w:rsidR="00082CE0" w:rsidRPr="00D004F3" w:rsidRDefault="00082CE0">
      <w:pPr>
        <w:jc w:val="both"/>
        <w:rPr>
          <w:rFonts w:cs="Arial"/>
          <w:b/>
          <w:sz w:val="24"/>
          <w:szCs w:val="24"/>
          <w:u w:val="single"/>
        </w:rPr>
      </w:pPr>
    </w:p>
    <w:p w14:paraId="6841C84F" w14:textId="77777777" w:rsidR="00082CE0" w:rsidRPr="00D004F3" w:rsidRDefault="00082CE0">
      <w:pPr>
        <w:jc w:val="both"/>
        <w:rPr>
          <w:rFonts w:cs="Arial"/>
          <w:b/>
          <w:sz w:val="24"/>
          <w:szCs w:val="24"/>
          <w:u w:val="single"/>
        </w:rPr>
      </w:pPr>
      <w:r w:rsidRPr="00D004F3">
        <w:rPr>
          <w:rFonts w:cs="Arial"/>
          <w:b/>
          <w:sz w:val="24"/>
          <w:szCs w:val="24"/>
          <w:u w:val="single"/>
        </w:rPr>
        <w:t>GENERAL</w:t>
      </w:r>
    </w:p>
    <w:p w14:paraId="7A4F21C7" w14:textId="6D0527B7" w:rsidR="00C97093" w:rsidRPr="00D004F3" w:rsidRDefault="00C97093" w:rsidP="00C97093">
      <w:pPr>
        <w:jc w:val="both"/>
        <w:rPr>
          <w:rFonts w:cs="Arial"/>
          <w:sz w:val="24"/>
          <w:szCs w:val="24"/>
        </w:rPr>
      </w:pPr>
    </w:p>
    <w:p w14:paraId="48CFBB1D" w14:textId="77777777" w:rsidR="00C97093" w:rsidRPr="00D004F3" w:rsidRDefault="00C97093" w:rsidP="00C97093">
      <w:pPr>
        <w:jc w:val="both"/>
        <w:rPr>
          <w:rFonts w:cs="Arial"/>
          <w:sz w:val="24"/>
          <w:szCs w:val="24"/>
        </w:rPr>
      </w:pPr>
      <w:r w:rsidRPr="00D004F3">
        <w:rPr>
          <w:rFonts w:cs="Arial"/>
          <w:sz w:val="24"/>
          <w:szCs w:val="24"/>
        </w:rPr>
        <w:t>This job description is a representative document.  Other reasonably similar duties may be allocated from time to time commensurate with the general character of the post and its grading.</w:t>
      </w:r>
    </w:p>
    <w:p w14:paraId="644A300F" w14:textId="77777777" w:rsidR="00C97093" w:rsidRPr="00D004F3" w:rsidRDefault="00C97093" w:rsidP="00C97093">
      <w:pPr>
        <w:jc w:val="both"/>
        <w:rPr>
          <w:rFonts w:cs="Arial"/>
          <w:sz w:val="24"/>
          <w:szCs w:val="24"/>
        </w:rPr>
      </w:pPr>
    </w:p>
    <w:p w14:paraId="0D229834" w14:textId="33A4DD5B" w:rsidR="00C97093" w:rsidRPr="00D004F3" w:rsidRDefault="00C97093" w:rsidP="00C97093">
      <w:pPr>
        <w:jc w:val="both"/>
        <w:rPr>
          <w:rFonts w:cs="Arial"/>
          <w:sz w:val="24"/>
          <w:szCs w:val="24"/>
        </w:rPr>
      </w:pPr>
      <w:r w:rsidRPr="00D004F3">
        <w:rPr>
          <w:rFonts w:cs="Arial"/>
          <w:sz w:val="24"/>
          <w:szCs w:val="24"/>
        </w:rPr>
        <w:t>The person appointed will be expected to work flexibly and the exact nature of the duties described above is subject to periodic review and is liable to change.</w:t>
      </w:r>
    </w:p>
    <w:p w14:paraId="56CCAB26" w14:textId="77777777" w:rsidR="00C97093" w:rsidRPr="00D004F3" w:rsidRDefault="00C97093" w:rsidP="00C97093">
      <w:pPr>
        <w:jc w:val="both"/>
        <w:rPr>
          <w:rFonts w:cs="Arial"/>
          <w:sz w:val="24"/>
          <w:szCs w:val="24"/>
        </w:rPr>
      </w:pPr>
    </w:p>
    <w:p w14:paraId="0335B3D3" w14:textId="77777777" w:rsidR="00C97093" w:rsidRPr="00D004F3" w:rsidRDefault="00C97093" w:rsidP="00C97093">
      <w:pPr>
        <w:jc w:val="both"/>
        <w:rPr>
          <w:rFonts w:cs="Arial"/>
          <w:sz w:val="24"/>
          <w:szCs w:val="24"/>
        </w:rPr>
      </w:pPr>
      <w:r w:rsidRPr="00D004F3">
        <w:rPr>
          <w:rFonts w:cs="Arial"/>
          <w:sz w:val="24"/>
          <w:szCs w:val="24"/>
        </w:rPr>
        <w:t>The post is customer facing therefore you must have the ability to fulfil all spoken aspects of the role with confidence through the medium of English.</w:t>
      </w:r>
    </w:p>
    <w:p w14:paraId="3E404A38" w14:textId="77777777" w:rsidR="00C97093" w:rsidRPr="00D004F3" w:rsidRDefault="00C97093" w:rsidP="00C97093">
      <w:pPr>
        <w:jc w:val="both"/>
        <w:rPr>
          <w:rFonts w:cs="Arial"/>
          <w:sz w:val="24"/>
          <w:szCs w:val="24"/>
        </w:rPr>
      </w:pPr>
    </w:p>
    <w:p w14:paraId="436C1266" w14:textId="77777777" w:rsidR="00C97093" w:rsidRPr="00D004F3" w:rsidRDefault="00C97093" w:rsidP="00C97093">
      <w:pPr>
        <w:jc w:val="both"/>
        <w:rPr>
          <w:rFonts w:cs="Arial"/>
          <w:sz w:val="24"/>
          <w:szCs w:val="24"/>
        </w:rPr>
      </w:pPr>
      <w:r w:rsidRPr="00D004F3">
        <w:rPr>
          <w:rFonts w:cs="Arial"/>
          <w:sz w:val="24"/>
          <w:szCs w:val="24"/>
        </w:rPr>
        <w:t>All staff have a duty to take care of their own health &amp; safety and that of others who may be affected by your actions at work. Staff must co-operate with employers and co-workers to help everyone meet their legal requirements.</w:t>
      </w:r>
    </w:p>
    <w:p w14:paraId="240AAB8C" w14:textId="77777777" w:rsidR="00C97093" w:rsidRPr="00D004F3" w:rsidRDefault="00C97093" w:rsidP="00C97093">
      <w:pPr>
        <w:jc w:val="both"/>
        <w:rPr>
          <w:rFonts w:cs="Arial"/>
          <w:sz w:val="24"/>
          <w:szCs w:val="24"/>
        </w:rPr>
      </w:pPr>
    </w:p>
    <w:p w14:paraId="4863E131" w14:textId="77777777" w:rsidR="00C97093" w:rsidRPr="00D004F3" w:rsidRDefault="00C97093" w:rsidP="00C97093">
      <w:pPr>
        <w:jc w:val="both"/>
        <w:rPr>
          <w:rFonts w:cs="Arial"/>
          <w:sz w:val="24"/>
          <w:szCs w:val="24"/>
        </w:rPr>
      </w:pPr>
      <w:r w:rsidRPr="00D004F3">
        <w:rPr>
          <w:rFonts w:cs="Arial"/>
          <w:sz w:val="24"/>
          <w:szCs w:val="24"/>
        </w:rPr>
        <w:t>The Authority has an approved equality policy in employment and copies are freely available to all employees.  The post holder will be expected to comply, observe and promote the equality policies of the Council.</w:t>
      </w:r>
    </w:p>
    <w:p w14:paraId="0BFCC557" w14:textId="7B864B52" w:rsidR="00C97093" w:rsidRPr="00D004F3" w:rsidRDefault="00C97093" w:rsidP="00C97093">
      <w:pPr>
        <w:jc w:val="both"/>
        <w:rPr>
          <w:rFonts w:cs="Arial"/>
          <w:sz w:val="24"/>
          <w:szCs w:val="24"/>
        </w:rPr>
      </w:pPr>
      <w:r w:rsidRPr="00D004F3">
        <w:rPr>
          <w:rFonts w:cs="Arial"/>
          <w:sz w:val="24"/>
          <w:szCs w:val="24"/>
        </w:rPr>
        <w:t xml:space="preserve">Note: Where the postholder is disabled, every reasonable effort will be made to support </w:t>
      </w:r>
      <w:r w:rsidRPr="00D004F3">
        <w:rPr>
          <w:rFonts w:cs="Arial"/>
          <w:sz w:val="24"/>
          <w:szCs w:val="24"/>
        </w:rPr>
        <w:tab/>
        <w:t xml:space="preserve">all necessary aids, adaptations or equipment to allow them to carry out all the duties of </w:t>
      </w:r>
      <w:r w:rsidRPr="00D004F3">
        <w:rPr>
          <w:rFonts w:cs="Arial"/>
          <w:sz w:val="24"/>
          <w:szCs w:val="24"/>
        </w:rPr>
        <w:tab/>
        <w:t>the job.</w:t>
      </w:r>
    </w:p>
    <w:p w14:paraId="45F23DBA" w14:textId="77777777" w:rsidR="00C97093" w:rsidRPr="00D004F3" w:rsidRDefault="00C97093" w:rsidP="00C97093">
      <w:pPr>
        <w:jc w:val="both"/>
        <w:rPr>
          <w:rFonts w:cs="Arial"/>
          <w:sz w:val="24"/>
          <w:szCs w:val="24"/>
        </w:rPr>
      </w:pPr>
    </w:p>
    <w:p w14:paraId="62D6E06C" w14:textId="77777777" w:rsidR="00C97093" w:rsidRPr="00D004F3" w:rsidRDefault="00C97093" w:rsidP="00C97093">
      <w:pPr>
        <w:jc w:val="both"/>
        <w:rPr>
          <w:rFonts w:cs="Arial"/>
          <w:sz w:val="24"/>
          <w:szCs w:val="24"/>
        </w:rPr>
      </w:pPr>
      <w:r w:rsidRPr="00D004F3">
        <w:rPr>
          <w:rFonts w:cs="Arial"/>
          <w:sz w:val="24"/>
          <w:szCs w:val="24"/>
        </w:rPr>
        <w:t xml:space="preserve">Since confidential information is involved with the duties of this post, the post holder will be required to </w:t>
      </w:r>
      <w:proofErr w:type="gramStart"/>
      <w:r w:rsidRPr="00D004F3">
        <w:rPr>
          <w:rFonts w:cs="Arial"/>
          <w:sz w:val="24"/>
          <w:szCs w:val="24"/>
        </w:rPr>
        <w:t>exercise discretion at all times</w:t>
      </w:r>
      <w:proofErr w:type="gramEnd"/>
      <w:r w:rsidRPr="00D004F3">
        <w:rPr>
          <w:rFonts w:cs="Arial"/>
          <w:sz w:val="24"/>
          <w:szCs w:val="24"/>
        </w:rPr>
        <w:t xml:space="preserve"> and to observe relevant codes of practice and legislation in relation to data protection and personal information.</w:t>
      </w:r>
    </w:p>
    <w:p w14:paraId="77C37003" w14:textId="77777777" w:rsidR="00C97093" w:rsidRPr="00D004F3" w:rsidRDefault="00C97093" w:rsidP="00C97093">
      <w:pPr>
        <w:jc w:val="both"/>
        <w:rPr>
          <w:rFonts w:cs="Arial"/>
          <w:sz w:val="24"/>
          <w:szCs w:val="24"/>
        </w:rPr>
      </w:pPr>
    </w:p>
    <w:p w14:paraId="686C7403" w14:textId="276F66B2" w:rsidR="00C97093" w:rsidRPr="00D004F3" w:rsidRDefault="00C97093" w:rsidP="00C97093">
      <w:pPr>
        <w:jc w:val="both"/>
        <w:rPr>
          <w:rFonts w:cs="Arial"/>
          <w:sz w:val="24"/>
          <w:szCs w:val="24"/>
        </w:rPr>
      </w:pPr>
      <w:r w:rsidRPr="00D004F3">
        <w:rPr>
          <w:rFonts w:cs="Arial"/>
          <w:sz w:val="24"/>
          <w:szCs w:val="24"/>
        </w:rPr>
        <w:t>Undertake, and participate in training, coaching and development activities, as appropriate.</w:t>
      </w:r>
    </w:p>
    <w:p w14:paraId="0B78A768" w14:textId="5B031581" w:rsidR="00082CE0" w:rsidRPr="00D004F3" w:rsidRDefault="00082CE0">
      <w:pPr>
        <w:rPr>
          <w:rFonts w:cs="Arial"/>
          <w:b/>
          <w:sz w:val="24"/>
          <w:szCs w:val="24"/>
        </w:rPr>
      </w:pPr>
    </w:p>
    <w:p w14:paraId="205CE655" w14:textId="7E8D261F" w:rsidR="0042133B" w:rsidRPr="00D004F3" w:rsidRDefault="0042133B">
      <w:pPr>
        <w:rPr>
          <w:rFonts w:cs="Arial"/>
          <w:b/>
          <w:sz w:val="24"/>
          <w:szCs w:val="24"/>
          <w:u w:val="single"/>
        </w:rPr>
      </w:pPr>
      <w:r w:rsidRPr="00D004F3">
        <w:rPr>
          <w:rFonts w:cs="Arial"/>
          <w:b/>
          <w:sz w:val="24"/>
          <w:szCs w:val="24"/>
          <w:u w:val="single"/>
        </w:rPr>
        <w:t>Prepared by:</w:t>
      </w:r>
    </w:p>
    <w:p w14:paraId="07FC7F75" w14:textId="736027D0" w:rsidR="0042133B" w:rsidRPr="00D004F3" w:rsidRDefault="0042133B">
      <w:pPr>
        <w:rPr>
          <w:rFonts w:cs="Arial"/>
          <w:bCs/>
          <w:sz w:val="24"/>
          <w:szCs w:val="24"/>
        </w:rPr>
      </w:pPr>
      <w:r w:rsidRPr="00D004F3">
        <w:rPr>
          <w:rFonts w:cs="Arial"/>
          <w:bCs/>
          <w:sz w:val="24"/>
          <w:szCs w:val="24"/>
        </w:rPr>
        <w:t>Name:</w:t>
      </w:r>
      <w:r w:rsidRPr="00D004F3">
        <w:rPr>
          <w:rFonts w:cs="Arial"/>
          <w:bCs/>
          <w:sz w:val="24"/>
          <w:szCs w:val="24"/>
        </w:rPr>
        <w:tab/>
      </w:r>
      <w:r w:rsidRPr="00D004F3">
        <w:rPr>
          <w:rFonts w:cs="Arial"/>
          <w:bCs/>
          <w:sz w:val="24"/>
          <w:szCs w:val="24"/>
        </w:rPr>
        <w:tab/>
      </w:r>
      <w:r w:rsidR="00100B1C">
        <w:rPr>
          <w:rFonts w:cs="Arial"/>
          <w:bCs/>
          <w:sz w:val="24"/>
          <w:szCs w:val="24"/>
        </w:rPr>
        <w:t xml:space="preserve">Julia Thorpe </w:t>
      </w:r>
    </w:p>
    <w:p w14:paraId="69031279" w14:textId="1821437D" w:rsidR="0042133B" w:rsidRPr="00D004F3" w:rsidRDefault="0042133B">
      <w:pPr>
        <w:rPr>
          <w:rFonts w:cs="Arial"/>
          <w:bCs/>
          <w:sz w:val="24"/>
          <w:szCs w:val="24"/>
        </w:rPr>
      </w:pPr>
      <w:r w:rsidRPr="00D004F3">
        <w:rPr>
          <w:rFonts w:cs="Arial"/>
          <w:bCs/>
          <w:sz w:val="24"/>
          <w:szCs w:val="24"/>
        </w:rPr>
        <w:t>Designation:</w:t>
      </w:r>
      <w:r w:rsidR="00100B1C" w:rsidRPr="00100B1C">
        <w:rPr>
          <w:rFonts w:cs="Arial"/>
          <w:sz w:val="24"/>
          <w:szCs w:val="24"/>
        </w:rPr>
        <w:t xml:space="preserve"> </w:t>
      </w:r>
      <w:r w:rsidR="00100B1C" w:rsidRPr="00D004F3">
        <w:rPr>
          <w:rFonts w:cs="Arial"/>
          <w:sz w:val="24"/>
          <w:szCs w:val="24"/>
        </w:rPr>
        <w:t>EEMS Communities Officer</w:t>
      </w:r>
    </w:p>
    <w:p w14:paraId="3C238AE7" w14:textId="0A66E06A" w:rsidR="0042133B" w:rsidRPr="00D004F3" w:rsidRDefault="0042133B">
      <w:pPr>
        <w:rPr>
          <w:rFonts w:cs="Arial"/>
          <w:bCs/>
          <w:sz w:val="24"/>
          <w:szCs w:val="24"/>
        </w:rPr>
      </w:pPr>
      <w:r w:rsidRPr="00D004F3">
        <w:rPr>
          <w:rFonts w:cs="Arial"/>
          <w:bCs/>
          <w:sz w:val="24"/>
          <w:szCs w:val="24"/>
        </w:rPr>
        <w:t>Date:</w:t>
      </w:r>
      <w:r w:rsidRPr="00D004F3">
        <w:rPr>
          <w:rFonts w:cs="Arial"/>
          <w:bCs/>
          <w:sz w:val="24"/>
          <w:szCs w:val="24"/>
        </w:rPr>
        <w:tab/>
      </w:r>
      <w:r w:rsidRPr="00D004F3">
        <w:rPr>
          <w:rFonts w:cs="Arial"/>
          <w:bCs/>
          <w:sz w:val="24"/>
          <w:szCs w:val="24"/>
        </w:rPr>
        <w:tab/>
      </w:r>
      <w:r w:rsidR="00100B1C">
        <w:rPr>
          <w:rFonts w:cs="Arial"/>
          <w:bCs/>
          <w:sz w:val="24"/>
          <w:szCs w:val="24"/>
        </w:rPr>
        <w:t>August 2024</w:t>
      </w:r>
    </w:p>
    <w:p w14:paraId="426F4D59" w14:textId="77777777" w:rsidR="00B81247" w:rsidRPr="00D004F3" w:rsidRDefault="00B81247">
      <w:pPr>
        <w:rPr>
          <w:rFonts w:cs="Arial"/>
          <w:b/>
          <w:sz w:val="24"/>
          <w:szCs w:val="24"/>
        </w:rPr>
      </w:pPr>
      <w:r w:rsidRPr="00D004F3">
        <w:rPr>
          <w:rFonts w:cs="Arial"/>
          <w:b/>
          <w:sz w:val="24"/>
          <w:szCs w:val="24"/>
        </w:rPr>
        <w:br w:type="page"/>
      </w:r>
    </w:p>
    <w:p w14:paraId="2EBAFBC0" w14:textId="2A48B5B3" w:rsidR="00082CE0" w:rsidRPr="00D004F3" w:rsidRDefault="00082CE0">
      <w:pPr>
        <w:jc w:val="center"/>
        <w:rPr>
          <w:rFonts w:cs="Arial"/>
          <w:b/>
          <w:sz w:val="24"/>
          <w:szCs w:val="24"/>
        </w:rPr>
      </w:pPr>
      <w:r w:rsidRPr="00D004F3">
        <w:rPr>
          <w:rFonts w:cs="Arial"/>
          <w:b/>
          <w:sz w:val="24"/>
          <w:szCs w:val="24"/>
        </w:rPr>
        <w:lastRenderedPageBreak/>
        <w:t>PERSON SPECIFICATION</w:t>
      </w:r>
    </w:p>
    <w:p w14:paraId="5658CCB7" w14:textId="77777777" w:rsidR="00A63D82" w:rsidRPr="00D004F3" w:rsidRDefault="00A63D82">
      <w:pPr>
        <w:jc w:val="center"/>
        <w:rPr>
          <w:rFonts w:cs="Arial"/>
          <w:b/>
          <w:sz w:val="24"/>
          <w:szCs w:val="24"/>
        </w:rPr>
      </w:pPr>
    </w:p>
    <w:p w14:paraId="27B26BC3" w14:textId="7122A8FD" w:rsidR="00082CE0" w:rsidRPr="00D004F3" w:rsidRDefault="00A63D82" w:rsidP="00A63D82">
      <w:pPr>
        <w:rPr>
          <w:rFonts w:cs="Arial"/>
          <w:bCs/>
          <w:sz w:val="24"/>
          <w:szCs w:val="24"/>
        </w:rPr>
      </w:pPr>
      <w:r w:rsidRPr="00D004F3">
        <w:rPr>
          <w:rFonts w:cs="Arial"/>
          <w:b/>
          <w:sz w:val="24"/>
          <w:szCs w:val="24"/>
        </w:rPr>
        <w:t>Post:</w:t>
      </w:r>
      <w:r w:rsidRPr="00D004F3">
        <w:rPr>
          <w:rFonts w:cs="Arial"/>
          <w:b/>
          <w:sz w:val="24"/>
          <w:szCs w:val="24"/>
        </w:rPr>
        <w:tab/>
      </w:r>
      <w:r w:rsidR="008017A6">
        <w:rPr>
          <w:rFonts w:cs="Arial"/>
          <w:bCs/>
          <w:sz w:val="24"/>
          <w:szCs w:val="24"/>
        </w:rPr>
        <w:t xml:space="preserve">Climate Ready Officer </w:t>
      </w:r>
      <w:r w:rsidRPr="00D004F3">
        <w:rPr>
          <w:rFonts w:cs="Arial"/>
          <w:b/>
          <w:sz w:val="24"/>
          <w:szCs w:val="24"/>
        </w:rPr>
        <w:tab/>
      </w:r>
      <w:r w:rsidRPr="00D004F3">
        <w:rPr>
          <w:rFonts w:cs="Arial"/>
          <w:b/>
          <w:sz w:val="24"/>
          <w:szCs w:val="24"/>
        </w:rPr>
        <w:tab/>
      </w:r>
      <w:r w:rsidRPr="00D004F3">
        <w:rPr>
          <w:rFonts w:cs="Arial"/>
          <w:b/>
          <w:sz w:val="24"/>
          <w:szCs w:val="24"/>
        </w:rPr>
        <w:tab/>
      </w:r>
      <w:r w:rsidR="00A24A45" w:rsidRPr="00D004F3">
        <w:rPr>
          <w:rFonts w:cs="Arial"/>
          <w:b/>
          <w:sz w:val="24"/>
          <w:szCs w:val="24"/>
        </w:rPr>
        <w:t>G</w:t>
      </w:r>
      <w:r w:rsidR="003B1450" w:rsidRPr="00D004F3">
        <w:rPr>
          <w:rFonts w:cs="Arial"/>
          <w:b/>
          <w:sz w:val="24"/>
          <w:szCs w:val="24"/>
        </w:rPr>
        <w:t>rade:</w:t>
      </w:r>
      <w:r w:rsidR="003B1450" w:rsidRPr="00D004F3">
        <w:rPr>
          <w:rFonts w:cs="Arial"/>
          <w:bCs/>
          <w:sz w:val="24"/>
          <w:szCs w:val="24"/>
        </w:rPr>
        <w:tab/>
      </w:r>
      <w:r w:rsidR="006E6EB1" w:rsidRPr="00D004F3">
        <w:rPr>
          <w:rFonts w:cs="Arial"/>
          <w:bCs/>
          <w:sz w:val="24"/>
          <w:szCs w:val="24"/>
        </w:rPr>
        <w:t>G</w:t>
      </w:r>
    </w:p>
    <w:p w14:paraId="02DCE52B" w14:textId="77777777" w:rsidR="00082CE0" w:rsidRPr="00D004F3" w:rsidRDefault="00082CE0">
      <w:pPr>
        <w:pStyle w:val="Subtitle"/>
        <w:rPr>
          <w:rFonts w:cs="Arial"/>
          <w:szCs w:val="24"/>
        </w:rPr>
      </w:pP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353"/>
        <w:gridCol w:w="1843"/>
        <w:gridCol w:w="2410"/>
      </w:tblGrid>
      <w:tr w:rsidR="00082CE0" w:rsidRPr="00D004F3" w14:paraId="4AB790C9" w14:textId="77777777" w:rsidTr="00A63D82">
        <w:tc>
          <w:tcPr>
            <w:tcW w:w="5353" w:type="dxa"/>
          </w:tcPr>
          <w:p w14:paraId="6F50677A" w14:textId="77777777" w:rsidR="00082CE0" w:rsidRPr="00D004F3" w:rsidRDefault="00082CE0">
            <w:pPr>
              <w:rPr>
                <w:rFonts w:cs="Arial"/>
                <w:b/>
                <w:sz w:val="24"/>
                <w:szCs w:val="24"/>
              </w:rPr>
            </w:pPr>
          </w:p>
          <w:p w14:paraId="7A9EB0C0" w14:textId="77777777" w:rsidR="00082CE0" w:rsidRPr="00D004F3" w:rsidRDefault="00082CE0">
            <w:pPr>
              <w:rPr>
                <w:rFonts w:cs="Arial"/>
                <w:b/>
                <w:sz w:val="24"/>
                <w:szCs w:val="24"/>
              </w:rPr>
            </w:pPr>
            <w:r w:rsidRPr="00D004F3">
              <w:rPr>
                <w:rFonts w:cs="Arial"/>
                <w:b/>
                <w:sz w:val="24"/>
                <w:szCs w:val="24"/>
              </w:rPr>
              <w:t>PERSONAL ATTRIBUTES REQUIRED</w:t>
            </w:r>
          </w:p>
        </w:tc>
        <w:tc>
          <w:tcPr>
            <w:tcW w:w="1843" w:type="dxa"/>
          </w:tcPr>
          <w:p w14:paraId="34EFA937" w14:textId="77777777" w:rsidR="00082CE0" w:rsidRPr="00D004F3" w:rsidRDefault="00082CE0">
            <w:pPr>
              <w:rPr>
                <w:rFonts w:cs="Arial"/>
                <w:b/>
                <w:sz w:val="24"/>
                <w:szCs w:val="24"/>
              </w:rPr>
            </w:pPr>
            <w:r w:rsidRPr="00D004F3">
              <w:rPr>
                <w:rFonts w:cs="Arial"/>
                <w:b/>
                <w:sz w:val="24"/>
                <w:szCs w:val="24"/>
              </w:rPr>
              <w:t>ESSENTIAL OR</w:t>
            </w:r>
          </w:p>
          <w:p w14:paraId="693B795F" w14:textId="77777777" w:rsidR="00082CE0" w:rsidRPr="00D004F3" w:rsidRDefault="00082CE0">
            <w:pPr>
              <w:rPr>
                <w:rFonts w:cs="Arial"/>
                <w:b/>
                <w:sz w:val="24"/>
                <w:szCs w:val="24"/>
              </w:rPr>
            </w:pPr>
            <w:r w:rsidRPr="00D004F3">
              <w:rPr>
                <w:rFonts w:cs="Arial"/>
                <w:b/>
                <w:sz w:val="24"/>
                <w:szCs w:val="24"/>
              </w:rPr>
              <w:t xml:space="preserve">DESIRABLE </w:t>
            </w:r>
          </w:p>
        </w:tc>
        <w:tc>
          <w:tcPr>
            <w:tcW w:w="2410" w:type="dxa"/>
          </w:tcPr>
          <w:p w14:paraId="29AC1BE9" w14:textId="77777777" w:rsidR="00082CE0" w:rsidRPr="00D004F3" w:rsidRDefault="00082CE0">
            <w:pPr>
              <w:rPr>
                <w:rFonts w:cs="Arial"/>
                <w:b/>
                <w:sz w:val="24"/>
                <w:szCs w:val="24"/>
              </w:rPr>
            </w:pPr>
            <w:r w:rsidRPr="00D004F3">
              <w:rPr>
                <w:rFonts w:cs="Arial"/>
                <w:b/>
                <w:sz w:val="24"/>
                <w:szCs w:val="24"/>
              </w:rPr>
              <w:t>HOW ASSESSED</w:t>
            </w:r>
          </w:p>
        </w:tc>
      </w:tr>
      <w:tr w:rsidR="00082CE0" w:rsidRPr="00D004F3" w14:paraId="58D65EAD" w14:textId="77777777" w:rsidTr="00A63D82">
        <w:tc>
          <w:tcPr>
            <w:tcW w:w="5353" w:type="dxa"/>
          </w:tcPr>
          <w:p w14:paraId="7F3A525F" w14:textId="77777777" w:rsidR="00A63D82" w:rsidRPr="00D004F3" w:rsidRDefault="00A63D82">
            <w:pPr>
              <w:jc w:val="both"/>
              <w:rPr>
                <w:rFonts w:cs="Arial"/>
                <w:b/>
                <w:sz w:val="24"/>
                <w:szCs w:val="24"/>
                <w:u w:val="single"/>
              </w:rPr>
            </w:pPr>
          </w:p>
          <w:p w14:paraId="7B77012B" w14:textId="77777777" w:rsidR="00082CE0" w:rsidRPr="00D004F3" w:rsidRDefault="00082CE0">
            <w:pPr>
              <w:jc w:val="both"/>
              <w:rPr>
                <w:rFonts w:cs="Arial"/>
                <w:b/>
                <w:sz w:val="24"/>
                <w:szCs w:val="24"/>
                <w:u w:val="single"/>
              </w:rPr>
            </w:pPr>
            <w:r w:rsidRPr="00D004F3">
              <w:rPr>
                <w:rFonts w:cs="Arial"/>
                <w:b/>
                <w:sz w:val="24"/>
                <w:szCs w:val="24"/>
                <w:u w:val="single"/>
              </w:rPr>
              <w:t>Qualifications</w:t>
            </w:r>
          </w:p>
          <w:p w14:paraId="1F74B5CD" w14:textId="77777777" w:rsidR="00082CE0" w:rsidRPr="00D004F3" w:rsidRDefault="00082CE0">
            <w:pPr>
              <w:jc w:val="both"/>
              <w:rPr>
                <w:rFonts w:cs="Arial"/>
                <w:sz w:val="24"/>
                <w:szCs w:val="24"/>
              </w:rPr>
            </w:pPr>
            <w:r w:rsidRPr="00D004F3">
              <w:rPr>
                <w:rFonts w:cs="Arial"/>
                <w:sz w:val="24"/>
                <w:szCs w:val="24"/>
              </w:rPr>
              <w:t>Academic qualification at a level recognised by the relevant professional body</w:t>
            </w:r>
            <w:r w:rsidR="000D718B" w:rsidRPr="00D004F3">
              <w:rPr>
                <w:rFonts w:cs="Arial"/>
                <w:sz w:val="24"/>
                <w:szCs w:val="24"/>
              </w:rPr>
              <w:t xml:space="preserve"> or equivalent experience</w:t>
            </w:r>
            <w:r w:rsidRPr="00D004F3">
              <w:rPr>
                <w:rFonts w:cs="Arial"/>
                <w:sz w:val="24"/>
                <w:szCs w:val="24"/>
              </w:rPr>
              <w:t>.</w:t>
            </w:r>
            <w:r w:rsidR="00AC5EB6" w:rsidRPr="00D004F3">
              <w:rPr>
                <w:rFonts w:cs="Arial"/>
                <w:sz w:val="24"/>
                <w:szCs w:val="24"/>
              </w:rPr>
              <w:t xml:space="preserve">  GCSE (including English and Maths) or equivalent</w:t>
            </w:r>
          </w:p>
          <w:p w14:paraId="5B6F3198" w14:textId="77777777" w:rsidR="00082CE0" w:rsidRPr="00D004F3" w:rsidRDefault="00082CE0">
            <w:pPr>
              <w:jc w:val="both"/>
              <w:rPr>
                <w:rFonts w:cs="Arial"/>
                <w:sz w:val="24"/>
                <w:szCs w:val="24"/>
              </w:rPr>
            </w:pPr>
          </w:p>
          <w:p w14:paraId="53CE6FEE" w14:textId="77777777" w:rsidR="00AC5EB6" w:rsidRPr="00D004F3" w:rsidRDefault="00653D94">
            <w:pPr>
              <w:jc w:val="both"/>
              <w:rPr>
                <w:rFonts w:cs="Arial"/>
                <w:sz w:val="24"/>
                <w:szCs w:val="24"/>
              </w:rPr>
            </w:pPr>
            <w:r w:rsidRPr="00D004F3">
              <w:rPr>
                <w:rFonts w:cs="Arial"/>
                <w:sz w:val="24"/>
                <w:szCs w:val="24"/>
              </w:rPr>
              <w:t xml:space="preserve">City &amp; Guilds </w:t>
            </w:r>
            <w:r w:rsidR="00750D77" w:rsidRPr="00D004F3">
              <w:rPr>
                <w:rFonts w:cs="Arial"/>
                <w:sz w:val="24"/>
                <w:szCs w:val="24"/>
              </w:rPr>
              <w:t>e</w:t>
            </w:r>
            <w:r w:rsidR="00AC5EB6" w:rsidRPr="00D004F3">
              <w:rPr>
                <w:rFonts w:cs="Arial"/>
                <w:sz w:val="24"/>
                <w:szCs w:val="24"/>
              </w:rPr>
              <w:t xml:space="preserve">nergy </w:t>
            </w:r>
            <w:r w:rsidRPr="00D004F3">
              <w:rPr>
                <w:rFonts w:cs="Arial"/>
                <w:sz w:val="24"/>
                <w:szCs w:val="24"/>
              </w:rPr>
              <w:t>Awareness</w:t>
            </w:r>
            <w:r w:rsidR="00AC5EB6" w:rsidRPr="00D004F3">
              <w:rPr>
                <w:rFonts w:cs="Arial"/>
                <w:sz w:val="24"/>
                <w:szCs w:val="24"/>
              </w:rPr>
              <w:t xml:space="preserve"> </w:t>
            </w:r>
            <w:r w:rsidRPr="00D004F3">
              <w:rPr>
                <w:rFonts w:cs="Arial"/>
                <w:sz w:val="24"/>
                <w:szCs w:val="24"/>
              </w:rPr>
              <w:t>qualification held or the commitment to pass within 6 months of employment.</w:t>
            </w:r>
          </w:p>
          <w:p w14:paraId="31A8E3E4" w14:textId="77777777" w:rsidR="00082CE0" w:rsidRPr="00D004F3" w:rsidRDefault="00082CE0">
            <w:pPr>
              <w:jc w:val="both"/>
              <w:rPr>
                <w:rFonts w:cs="Arial"/>
                <w:sz w:val="24"/>
                <w:szCs w:val="24"/>
              </w:rPr>
            </w:pPr>
          </w:p>
        </w:tc>
        <w:tc>
          <w:tcPr>
            <w:tcW w:w="1843" w:type="dxa"/>
          </w:tcPr>
          <w:p w14:paraId="373B60EB" w14:textId="77777777" w:rsidR="00082CE0" w:rsidRPr="00D004F3" w:rsidRDefault="00082CE0">
            <w:pPr>
              <w:jc w:val="center"/>
              <w:rPr>
                <w:rFonts w:cs="Arial"/>
                <w:sz w:val="24"/>
                <w:szCs w:val="24"/>
              </w:rPr>
            </w:pPr>
          </w:p>
          <w:p w14:paraId="7C01EEF5" w14:textId="77777777" w:rsidR="003F251D" w:rsidRPr="00D004F3" w:rsidRDefault="003F251D">
            <w:pPr>
              <w:jc w:val="center"/>
              <w:rPr>
                <w:rFonts w:cs="Arial"/>
                <w:sz w:val="24"/>
                <w:szCs w:val="24"/>
              </w:rPr>
            </w:pPr>
          </w:p>
          <w:p w14:paraId="71393A2B" w14:textId="77777777" w:rsidR="00082CE0" w:rsidRPr="00D004F3" w:rsidRDefault="00082CE0">
            <w:pPr>
              <w:jc w:val="center"/>
              <w:rPr>
                <w:rFonts w:cs="Arial"/>
                <w:sz w:val="24"/>
                <w:szCs w:val="24"/>
              </w:rPr>
            </w:pPr>
            <w:r w:rsidRPr="00D004F3">
              <w:rPr>
                <w:rFonts w:cs="Arial"/>
                <w:sz w:val="24"/>
                <w:szCs w:val="24"/>
              </w:rPr>
              <w:t>E</w:t>
            </w:r>
          </w:p>
          <w:p w14:paraId="3B79658E" w14:textId="77777777" w:rsidR="00082CE0" w:rsidRPr="00D004F3" w:rsidRDefault="00082CE0">
            <w:pPr>
              <w:jc w:val="center"/>
              <w:rPr>
                <w:rFonts w:cs="Arial"/>
                <w:sz w:val="24"/>
                <w:szCs w:val="24"/>
              </w:rPr>
            </w:pPr>
          </w:p>
          <w:p w14:paraId="3B39BBA6" w14:textId="77777777" w:rsidR="00082CE0" w:rsidRPr="00D004F3" w:rsidRDefault="00082CE0">
            <w:pPr>
              <w:jc w:val="center"/>
              <w:rPr>
                <w:rFonts w:cs="Arial"/>
                <w:sz w:val="24"/>
                <w:szCs w:val="24"/>
              </w:rPr>
            </w:pPr>
          </w:p>
          <w:p w14:paraId="30E09896" w14:textId="77777777" w:rsidR="00AC5EB6" w:rsidRPr="00D004F3" w:rsidRDefault="00AC5EB6">
            <w:pPr>
              <w:jc w:val="center"/>
              <w:rPr>
                <w:rFonts w:cs="Arial"/>
                <w:sz w:val="24"/>
                <w:szCs w:val="24"/>
              </w:rPr>
            </w:pPr>
          </w:p>
          <w:p w14:paraId="334A7EB2" w14:textId="77777777" w:rsidR="00082CE0" w:rsidRPr="00D004F3" w:rsidRDefault="003F6541" w:rsidP="00750D77">
            <w:pPr>
              <w:jc w:val="center"/>
              <w:rPr>
                <w:rFonts w:cs="Arial"/>
                <w:sz w:val="24"/>
                <w:szCs w:val="24"/>
              </w:rPr>
            </w:pPr>
            <w:r w:rsidRPr="00D004F3">
              <w:rPr>
                <w:rFonts w:cs="Arial"/>
                <w:sz w:val="24"/>
                <w:szCs w:val="24"/>
              </w:rPr>
              <w:t>E</w:t>
            </w:r>
          </w:p>
        </w:tc>
        <w:tc>
          <w:tcPr>
            <w:tcW w:w="2410" w:type="dxa"/>
          </w:tcPr>
          <w:p w14:paraId="4BEB4216" w14:textId="77777777" w:rsidR="00082CE0" w:rsidRPr="00D004F3" w:rsidRDefault="00082CE0">
            <w:pPr>
              <w:pStyle w:val="Subtitle"/>
              <w:rPr>
                <w:rFonts w:cs="Arial"/>
                <w:szCs w:val="24"/>
              </w:rPr>
            </w:pPr>
          </w:p>
          <w:p w14:paraId="1B533484" w14:textId="77777777" w:rsidR="003F251D" w:rsidRPr="00D004F3" w:rsidRDefault="003F251D">
            <w:pPr>
              <w:pStyle w:val="Subtitle"/>
              <w:rPr>
                <w:rFonts w:cs="Arial"/>
                <w:szCs w:val="24"/>
              </w:rPr>
            </w:pPr>
          </w:p>
          <w:p w14:paraId="62125C5B" w14:textId="77777777" w:rsidR="00082CE0" w:rsidRPr="00D004F3" w:rsidRDefault="00082CE0">
            <w:pPr>
              <w:pStyle w:val="Subtitle"/>
              <w:rPr>
                <w:rFonts w:cs="Arial"/>
                <w:szCs w:val="24"/>
              </w:rPr>
            </w:pPr>
            <w:r w:rsidRPr="00D004F3">
              <w:rPr>
                <w:rFonts w:cs="Arial"/>
                <w:szCs w:val="24"/>
              </w:rPr>
              <w:t>AF/C</w:t>
            </w:r>
          </w:p>
          <w:p w14:paraId="756DF5EF" w14:textId="77777777" w:rsidR="00082CE0" w:rsidRPr="00D004F3" w:rsidRDefault="00082CE0">
            <w:pPr>
              <w:pStyle w:val="Subtitle"/>
              <w:rPr>
                <w:rFonts w:cs="Arial"/>
                <w:szCs w:val="24"/>
              </w:rPr>
            </w:pPr>
          </w:p>
          <w:p w14:paraId="1680BABA" w14:textId="77777777" w:rsidR="00AC5EB6" w:rsidRPr="00D004F3" w:rsidRDefault="00AC5EB6">
            <w:pPr>
              <w:pStyle w:val="Subtitle"/>
              <w:rPr>
                <w:rFonts w:cs="Arial"/>
                <w:szCs w:val="24"/>
              </w:rPr>
            </w:pPr>
          </w:p>
          <w:p w14:paraId="6388306F" w14:textId="77777777" w:rsidR="00082CE0" w:rsidRPr="00D004F3" w:rsidRDefault="00082CE0">
            <w:pPr>
              <w:pStyle w:val="Subtitle"/>
              <w:rPr>
                <w:rFonts w:cs="Arial"/>
                <w:szCs w:val="24"/>
              </w:rPr>
            </w:pPr>
            <w:r w:rsidRPr="00D004F3">
              <w:rPr>
                <w:rFonts w:cs="Arial"/>
                <w:szCs w:val="24"/>
              </w:rPr>
              <w:t>AF/C</w:t>
            </w:r>
          </w:p>
          <w:p w14:paraId="7AB6FB5F" w14:textId="77777777" w:rsidR="00082CE0" w:rsidRPr="00D004F3" w:rsidRDefault="00082CE0" w:rsidP="00750D77">
            <w:pPr>
              <w:pStyle w:val="Subtitle"/>
              <w:jc w:val="left"/>
              <w:rPr>
                <w:rFonts w:cs="Arial"/>
                <w:szCs w:val="24"/>
              </w:rPr>
            </w:pPr>
          </w:p>
        </w:tc>
      </w:tr>
      <w:tr w:rsidR="00082CE0" w:rsidRPr="00D004F3" w14:paraId="5A6CD12F" w14:textId="77777777" w:rsidTr="00A63D82">
        <w:tc>
          <w:tcPr>
            <w:tcW w:w="5353" w:type="dxa"/>
          </w:tcPr>
          <w:p w14:paraId="32FAF3BB" w14:textId="77777777" w:rsidR="00082CE0" w:rsidRPr="00D004F3" w:rsidRDefault="00082CE0">
            <w:pPr>
              <w:rPr>
                <w:rFonts w:cs="Arial"/>
                <w:b/>
                <w:sz w:val="24"/>
                <w:szCs w:val="24"/>
                <w:u w:val="single"/>
              </w:rPr>
            </w:pPr>
            <w:r w:rsidRPr="00D004F3">
              <w:rPr>
                <w:rFonts w:cs="Arial"/>
                <w:b/>
                <w:sz w:val="24"/>
                <w:szCs w:val="24"/>
                <w:u w:val="single"/>
              </w:rPr>
              <w:t>Experience</w:t>
            </w:r>
          </w:p>
          <w:p w14:paraId="60652173" w14:textId="77777777" w:rsidR="00082CE0" w:rsidRPr="00D004F3" w:rsidRDefault="00082CE0">
            <w:pPr>
              <w:rPr>
                <w:rFonts w:cs="Arial"/>
                <w:sz w:val="24"/>
                <w:szCs w:val="24"/>
              </w:rPr>
            </w:pPr>
          </w:p>
          <w:p w14:paraId="22C134C9" w14:textId="77777777" w:rsidR="00082CE0" w:rsidRPr="00D004F3" w:rsidRDefault="00FA18A6">
            <w:pPr>
              <w:rPr>
                <w:rFonts w:cs="Arial"/>
                <w:sz w:val="24"/>
                <w:szCs w:val="24"/>
              </w:rPr>
            </w:pPr>
            <w:r w:rsidRPr="00D004F3">
              <w:rPr>
                <w:rFonts w:cs="Arial"/>
                <w:sz w:val="24"/>
                <w:szCs w:val="24"/>
              </w:rPr>
              <w:t>P</w:t>
            </w:r>
            <w:r w:rsidR="00082CE0" w:rsidRPr="00D004F3">
              <w:rPr>
                <w:rFonts w:cs="Arial"/>
                <w:sz w:val="24"/>
                <w:szCs w:val="24"/>
              </w:rPr>
              <w:t xml:space="preserve">ost qualification </w:t>
            </w:r>
            <w:r w:rsidRPr="00D004F3">
              <w:rPr>
                <w:rFonts w:cs="Arial"/>
                <w:sz w:val="24"/>
                <w:szCs w:val="24"/>
              </w:rPr>
              <w:t xml:space="preserve">experience </w:t>
            </w:r>
            <w:r w:rsidR="00082CE0" w:rsidRPr="00D004F3">
              <w:rPr>
                <w:rFonts w:cs="Arial"/>
                <w:sz w:val="24"/>
                <w:szCs w:val="24"/>
              </w:rPr>
              <w:t xml:space="preserve">in a relevant public sector, voluntary/community sector, social housing, energy efficiency or </w:t>
            </w:r>
            <w:r w:rsidR="00082CE0" w:rsidRPr="00D004F3">
              <w:rPr>
                <w:rFonts w:cs="Arial"/>
                <w:snapToGrid w:val="0"/>
                <w:sz w:val="24"/>
                <w:szCs w:val="24"/>
                <w:lang w:eastAsia="en-US"/>
              </w:rPr>
              <w:t>health and social care</w:t>
            </w:r>
            <w:r w:rsidR="00082CE0" w:rsidRPr="00D004F3">
              <w:rPr>
                <w:rFonts w:cs="Arial"/>
                <w:sz w:val="24"/>
                <w:szCs w:val="24"/>
              </w:rPr>
              <w:t xml:space="preserve"> field.</w:t>
            </w:r>
          </w:p>
          <w:p w14:paraId="6912CE18" w14:textId="77777777" w:rsidR="00082CE0" w:rsidRPr="00D004F3" w:rsidRDefault="00082CE0">
            <w:pPr>
              <w:rPr>
                <w:rFonts w:cs="Arial"/>
                <w:sz w:val="24"/>
                <w:szCs w:val="24"/>
              </w:rPr>
            </w:pPr>
          </w:p>
          <w:p w14:paraId="11796F13" w14:textId="77777777" w:rsidR="00A63D82" w:rsidRPr="00D004F3" w:rsidRDefault="00A63D82" w:rsidP="00A63D82">
            <w:pPr>
              <w:rPr>
                <w:rFonts w:cs="Arial"/>
                <w:sz w:val="24"/>
                <w:szCs w:val="24"/>
              </w:rPr>
            </w:pPr>
            <w:r w:rsidRPr="00D004F3">
              <w:rPr>
                <w:rFonts w:cs="Arial"/>
                <w:sz w:val="24"/>
                <w:szCs w:val="24"/>
              </w:rPr>
              <w:t>Experience of undertaking one to one advocacy/advice support either in the home or at enquiry point</w:t>
            </w:r>
          </w:p>
          <w:p w14:paraId="7AA6E525" w14:textId="77777777" w:rsidR="00A63D82" w:rsidRPr="00D004F3" w:rsidRDefault="00A63D82">
            <w:pPr>
              <w:rPr>
                <w:rFonts w:cs="Arial"/>
                <w:sz w:val="24"/>
                <w:szCs w:val="24"/>
              </w:rPr>
            </w:pPr>
          </w:p>
          <w:p w14:paraId="6FB1B3F3" w14:textId="4AE8AB5E" w:rsidR="00A63D82" w:rsidRPr="00D004F3" w:rsidRDefault="00A63D82" w:rsidP="00A63D82">
            <w:pPr>
              <w:rPr>
                <w:rFonts w:cs="Arial"/>
                <w:sz w:val="24"/>
                <w:szCs w:val="24"/>
              </w:rPr>
            </w:pPr>
            <w:r w:rsidRPr="00D004F3">
              <w:rPr>
                <w:rFonts w:cs="Arial"/>
                <w:sz w:val="24"/>
                <w:szCs w:val="24"/>
              </w:rPr>
              <w:t xml:space="preserve">Experience of writing successful </w:t>
            </w:r>
            <w:r w:rsidR="0042133B" w:rsidRPr="00D004F3">
              <w:rPr>
                <w:rFonts w:cs="Arial"/>
                <w:sz w:val="24"/>
                <w:szCs w:val="24"/>
              </w:rPr>
              <w:t>low-cost</w:t>
            </w:r>
            <w:r w:rsidRPr="00D004F3">
              <w:rPr>
                <w:rFonts w:cs="Arial"/>
                <w:sz w:val="24"/>
                <w:szCs w:val="24"/>
              </w:rPr>
              <w:t xml:space="preserve"> funding applications (on behalf on householders)</w:t>
            </w:r>
          </w:p>
          <w:p w14:paraId="0F5166B1" w14:textId="77777777" w:rsidR="003C0C68" w:rsidRPr="00D004F3" w:rsidRDefault="003C0C68" w:rsidP="00A63D82">
            <w:pPr>
              <w:rPr>
                <w:rFonts w:cs="Arial"/>
                <w:sz w:val="24"/>
                <w:szCs w:val="24"/>
              </w:rPr>
            </w:pPr>
          </w:p>
          <w:p w14:paraId="40DD600E" w14:textId="77777777" w:rsidR="003C0C68" w:rsidRPr="00D004F3" w:rsidRDefault="003C0C68" w:rsidP="00A63D82">
            <w:pPr>
              <w:rPr>
                <w:rFonts w:cs="Arial"/>
                <w:sz w:val="24"/>
                <w:szCs w:val="24"/>
              </w:rPr>
            </w:pPr>
            <w:r w:rsidRPr="00D004F3">
              <w:rPr>
                <w:rFonts w:cs="Arial"/>
                <w:sz w:val="24"/>
                <w:szCs w:val="24"/>
              </w:rPr>
              <w:t>Experience of budget monitoring</w:t>
            </w:r>
            <w:r w:rsidR="00697ADA" w:rsidRPr="00D004F3">
              <w:rPr>
                <w:rFonts w:cs="Arial"/>
                <w:sz w:val="24"/>
                <w:szCs w:val="24"/>
              </w:rPr>
              <w:t xml:space="preserve"> and case management</w:t>
            </w:r>
          </w:p>
          <w:p w14:paraId="07BAC511" w14:textId="77777777" w:rsidR="00A63D82" w:rsidRPr="00D004F3" w:rsidRDefault="00A63D82">
            <w:pPr>
              <w:rPr>
                <w:rFonts w:cs="Arial"/>
                <w:sz w:val="24"/>
                <w:szCs w:val="24"/>
              </w:rPr>
            </w:pPr>
          </w:p>
          <w:p w14:paraId="2326D7B2" w14:textId="77777777" w:rsidR="00082CE0" w:rsidRPr="00D004F3" w:rsidRDefault="00082CE0">
            <w:pPr>
              <w:rPr>
                <w:rFonts w:cs="Arial"/>
                <w:sz w:val="24"/>
                <w:szCs w:val="24"/>
              </w:rPr>
            </w:pPr>
            <w:r w:rsidRPr="00D004F3">
              <w:rPr>
                <w:rFonts w:cs="Arial"/>
                <w:sz w:val="24"/>
                <w:szCs w:val="24"/>
              </w:rPr>
              <w:t>Experience of working in partnership arrangements with internal and external bodies.</w:t>
            </w:r>
          </w:p>
          <w:p w14:paraId="242D9C2F" w14:textId="77777777" w:rsidR="00082CE0" w:rsidRPr="00D004F3" w:rsidRDefault="00082CE0">
            <w:pPr>
              <w:rPr>
                <w:rFonts w:cs="Arial"/>
                <w:sz w:val="24"/>
                <w:szCs w:val="24"/>
              </w:rPr>
            </w:pPr>
          </w:p>
          <w:p w14:paraId="04CD8CB9" w14:textId="77777777" w:rsidR="00082CE0" w:rsidRPr="00D004F3" w:rsidRDefault="00082CE0">
            <w:pPr>
              <w:rPr>
                <w:rFonts w:cs="Arial"/>
                <w:sz w:val="24"/>
                <w:szCs w:val="24"/>
              </w:rPr>
            </w:pPr>
            <w:r w:rsidRPr="00D004F3">
              <w:rPr>
                <w:rFonts w:cs="Arial"/>
                <w:sz w:val="24"/>
                <w:szCs w:val="24"/>
              </w:rPr>
              <w:t>Experience of working within a local government environment</w:t>
            </w:r>
          </w:p>
          <w:p w14:paraId="5C9C39EC" w14:textId="77777777" w:rsidR="00082CE0" w:rsidRPr="00D004F3" w:rsidRDefault="00082CE0" w:rsidP="00A63D82">
            <w:pPr>
              <w:rPr>
                <w:rFonts w:cs="Arial"/>
                <w:sz w:val="24"/>
                <w:szCs w:val="24"/>
              </w:rPr>
            </w:pPr>
          </w:p>
        </w:tc>
        <w:tc>
          <w:tcPr>
            <w:tcW w:w="1843" w:type="dxa"/>
          </w:tcPr>
          <w:p w14:paraId="7066ECB8" w14:textId="77777777" w:rsidR="00082CE0" w:rsidRPr="00D004F3" w:rsidRDefault="00082CE0">
            <w:pPr>
              <w:jc w:val="center"/>
              <w:rPr>
                <w:rFonts w:cs="Arial"/>
                <w:sz w:val="24"/>
                <w:szCs w:val="24"/>
              </w:rPr>
            </w:pPr>
          </w:p>
          <w:p w14:paraId="379454D1" w14:textId="77777777" w:rsidR="00082CE0" w:rsidRPr="00D004F3" w:rsidRDefault="00082CE0">
            <w:pPr>
              <w:jc w:val="center"/>
              <w:rPr>
                <w:rFonts w:cs="Arial"/>
                <w:sz w:val="24"/>
                <w:szCs w:val="24"/>
              </w:rPr>
            </w:pPr>
          </w:p>
          <w:p w14:paraId="5086A713" w14:textId="77777777" w:rsidR="00082CE0" w:rsidRPr="00D004F3" w:rsidRDefault="00082CE0">
            <w:pPr>
              <w:jc w:val="center"/>
              <w:rPr>
                <w:rFonts w:cs="Arial"/>
                <w:sz w:val="24"/>
                <w:szCs w:val="24"/>
              </w:rPr>
            </w:pPr>
            <w:r w:rsidRPr="00D004F3">
              <w:rPr>
                <w:rFonts w:cs="Arial"/>
                <w:sz w:val="24"/>
                <w:szCs w:val="24"/>
              </w:rPr>
              <w:t>E</w:t>
            </w:r>
          </w:p>
          <w:p w14:paraId="58C452E0" w14:textId="77777777" w:rsidR="00082CE0" w:rsidRPr="00D004F3" w:rsidRDefault="00082CE0">
            <w:pPr>
              <w:jc w:val="center"/>
              <w:rPr>
                <w:rFonts w:cs="Arial"/>
                <w:sz w:val="24"/>
                <w:szCs w:val="24"/>
              </w:rPr>
            </w:pPr>
          </w:p>
          <w:p w14:paraId="7EAC4672" w14:textId="77777777" w:rsidR="00082CE0" w:rsidRPr="00D004F3" w:rsidRDefault="00082CE0">
            <w:pPr>
              <w:jc w:val="center"/>
              <w:rPr>
                <w:rFonts w:cs="Arial"/>
                <w:sz w:val="24"/>
                <w:szCs w:val="24"/>
              </w:rPr>
            </w:pPr>
          </w:p>
          <w:p w14:paraId="321772E9" w14:textId="77777777" w:rsidR="00082CE0" w:rsidRPr="00D004F3" w:rsidRDefault="00082CE0">
            <w:pPr>
              <w:jc w:val="center"/>
              <w:rPr>
                <w:rFonts w:cs="Arial"/>
                <w:sz w:val="24"/>
                <w:szCs w:val="24"/>
              </w:rPr>
            </w:pPr>
          </w:p>
          <w:p w14:paraId="48A012E9" w14:textId="77777777" w:rsidR="00A63D82" w:rsidRPr="00D004F3" w:rsidRDefault="00A63D82">
            <w:pPr>
              <w:jc w:val="center"/>
              <w:rPr>
                <w:rFonts w:cs="Arial"/>
                <w:sz w:val="24"/>
                <w:szCs w:val="24"/>
              </w:rPr>
            </w:pPr>
            <w:r w:rsidRPr="00D004F3">
              <w:rPr>
                <w:rFonts w:cs="Arial"/>
                <w:sz w:val="24"/>
                <w:szCs w:val="24"/>
              </w:rPr>
              <w:t>E</w:t>
            </w:r>
          </w:p>
          <w:p w14:paraId="40024C50" w14:textId="77777777" w:rsidR="00A63D82" w:rsidRPr="00D004F3" w:rsidRDefault="00A63D82">
            <w:pPr>
              <w:jc w:val="center"/>
              <w:rPr>
                <w:rFonts w:cs="Arial"/>
                <w:sz w:val="24"/>
                <w:szCs w:val="24"/>
              </w:rPr>
            </w:pPr>
          </w:p>
          <w:p w14:paraId="33366078" w14:textId="77777777" w:rsidR="00A63D82" w:rsidRPr="00D004F3" w:rsidRDefault="00A63D82">
            <w:pPr>
              <w:jc w:val="center"/>
              <w:rPr>
                <w:rFonts w:cs="Arial"/>
                <w:sz w:val="24"/>
                <w:szCs w:val="24"/>
              </w:rPr>
            </w:pPr>
          </w:p>
          <w:p w14:paraId="481FB967" w14:textId="77777777" w:rsidR="00A63D82" w:rsidRPr="00D004F3" w:rsidRDefault="00A63D82" w:rsidP="00A63D82">
            <w:pPr>
              <w:jc w:val="center"/>
              <w:rPr>
                <w:rFonts w:cs="Arial"/>
                <w:sz w:val="24"/>
                <w:szCs w:val="24"/>
              </w:rPr>
            </w:pPr>
            <w:r w:rsidRPr="00D004F3">
              <w:rPr>
                <w:rFonts w:cs="Arial"/>
                <w:sz w:val="24"/>
                <w:szCs w:val="24"/>
              </w:rPr>
              <w:t>E</w:t>
            </w:r>
          </w:p>
          <w:p w14:paraId="04188E25" w14:textId="77777777" w:rsidR="00A63D82" w:rsidRPr="00D004F3" w:rsidRDefault="00A63D82">
            <w:pPr>
              <w:jc w:val="center"/>
              <w:rPr>
                <w:rFonts w:cs="Arial"/>
                <w:sz w:val="24"/>
                <w:szCs w:val="24"/>
              </w:rPr>
            </w:pPr>
          </w:p>
          <w:p w14:paraId="3D11E03B" w14:textId="77777777" w:rsidR="00A63D82" w:rsidRPr="00D004F3" w:rsidRDefault="00A63D82" w:rsidP="00A63D82">
            <w:pPr>
              <w:rPr>
                <w:rFonts w:cs="Arial"/>
                <w:sz w:val="24"/>
                <w:szCs w:val="24"/>
              </w:rPr>
            </w:pPr>
          </w:p>
          <w:p w14:paraId="71D41983" w14:textId="77777777" w:rsidR="003C0C68" w:rsidRPr="00D004F3" w:rsidRDefault="003C0C68">
            <w:pPr>
              <w:jc w:val="center"/>
              <w:rPr>
                <w:rFonts w:cs="Arial"/>
                <w:sz w:val="24"/>
                <w:szCs w:val="24"/>
              </w:rPr>
            </w:pPr>
            <w:r w:rsidRPr="00D004F3">
              <w:rPr>
                <w:rFonts w:cs="Arial"/>
                <w:sz w:val="24"/>
                <w:szCs w:val="24"/>
              </w:rPr>
              <w:t>E</w:t>
            </w:r>
          </w:p>
          <w:p w14:paraId="70E3ADDF" w14:textId="77777777" w:rsidR="003C0C68" w:rsidRPr="00D004F3" w:rsidRDefault="003C0C68">
            <w:pPr>
              <w:jc w:val="center"/>
              <w:rPr>
                <w:rFonts w:cs="Arial"/>
                <w:sz w:val="24"/>
                <w:szCs w:val="24"/>
              </w:rPr>
            </w:pPr>
          </w:p>
          <w:p w14:paraId="69924ACE" w14:textId="77777777" w:rsidR="00082CE0" w:rsidRPr="00D004F3" w:rsidRDefault="00082CE0">
            <w:pPr>
              <w:jc w:val="center"/>
              <w:rPr>
                <w:rFonts w:cs="Arial"/>
                <w:sz w:val="24"/>
                <w:szCs w:val="24"/>
              </w:rPr>
            </w:pPr>
            <w:r w:rsidRPr="00D004F3">
              <w:rPr>
                <w:rFonts w:cs="Arial"/>
                <w:sz w:val="24"/>
                <w:szCs w:val="24"/>
              </w:rPr>
              <w:t>D</w:t>
            </w:r>
          </w:p>
          <w:p w14:paraId="2C4CB859" w14:textId="77777777" w:rsidR="00082CE0" w:rsidRPr="00D004F3" w:rsidRDefault="00082CE0">
            <w:pPr>
              <w:jc w:val="center"/>
              <w:rPr>
                <w:rFonts w:cs="Arial"/>
                <w:sz w:val="24"/>
                <w:szCs w:val="24"/>
              </w:rPr>
            </w:pPr>
          </w:p>
          <w:p w14:paraId="1648FD4F" w14:textId="77777777" w:rsidR="00082CE0" w:rsidRPr="00D004F3" w:rsidRDefault="00082CE0">
            <w:pPr>
              <w:jc w:val="center"/>
              <w:rPr>
                <w:rFonts w:cs="Arial"/>
                <w:sz w:val="24"/>
                <w:szCs w:val="24"/>
              </w:rPr>
            </w:pPr>
          </w:p>
          <w:p w14:paraId="092A846A" w14:textId="77777777" w:rsidR="00082CE0" w:rsidRPr="00D004F3" w:rsidRDefault="00082CE0">
            <w:pPr>
              <w:jc w:val="center"/>
              <w:rPr>
                <w:rFonts w:cs="Arial"/>
                <w:sz w:val="24"/>
                <w:szCs w:val="24"/>
              </w:rPr>
            </w:pPr>
            <w:r w:rsidRPr="00D004F3">
              <w:rPr>
                <w:rFonts w:cs="Arial"/>
                <w:sz w:val="24"/>
                <w:szCs w:val="24"/>
              </w:rPr>
              <w:t>D</w:t>
            </w:r>
          </w:p>
          <w:p w14:paraId="3F267946" w14:textId="77777777" w:rsidR="00082CE0" w:rsidRPr="00D004F3" w:rsidRDefault="00082CE0">
            <w:pPr>
              <w:jc w:val="center"/>
              <w:rPr>
                <w:rFonts w:cs="Arial"/>
                <w:sz w:val="24"/>
                <w:szCs w:val="24"/>
              </w:rPr>
            </w:pPr>
          </w:p>
          <w:p w14:paraId="4207570F" w14:textId="77777777" w:rsidR="003F6541" w:rsidRPr="00D004F3" w:rsidRDefault="003F6541" w:rsidP="003F6541">
            <w:pPr>
              <w:rPr>
                <w:rFonts w:cs="Arial"/>
                <w:sz w:val="24"/>
                <w:szCs w:val="24"/>
              </w:rPr>
            </w:pPr>
          </w:p>
        </w:tc>
        <w:tc>
          <w:tcPr>
            <w:tcW w:w="2410" w:type="dxa"/>
          </w:tcPr>
          <w:p w14:paraId="2EA3B21E" w14:textId="77777777" w:rsidR="00082CE0" w:rsidRPr="00D004F3" w:rsidRDefault="00082CE0">
            <w:pPr>
              <w:jc w:val="center"/>
              <w:rPr>
                <w:rFonts w:cs="Arial"/>
                <w:sz w:val="24"/>
                <w:szCs w:val="24"/>
              </w:rPr>
            </w:pPr>
          </w:p>
          <w:p w14:paraId="58F4F04E" w14:textId="77777777" w:rsidR="00082CE0" w:rsidRPr="00D004F3" w:rsidRDefault="00082CE0">
            <w:pPr>
              <w:jc w:val="center"/>
              <w:rPr>
                <w:rFonts w:cs="Arial"/>
                <w:sz w:val="24"/>
                <w:szCs w:val="24"/>
              </w:rPr>
            </w:pPr>
          </w:p>
          <w:p w14:paraId="47B3BE25" w14:textId="77777777" w:rsidR="00082CE0" w:rsidRPr="00D004F3" w:rsidRDefault="00082CE0">
            <w:pPr>
              <w:jc w:val="center"/>
              <w:rPr>
                <w:rFonts w:cs="Arial"/>
                <w:sz w:val="24"/>
                <w:szCs w:val="24"/>
              </w:rPr>
            </w:pPr>
            <w:r w:rsidRPr="00D004F3">
              <w:rPr>
                <w:rFonts w:cs="Arial"/>
                <w:sz w:val="24"/>
                <w:szCs w:val="24"/>
              </w:rPr>
              <w:t>AF/I</w:t>
            </w:r>
          </w:p>
          <w:p w14:paraId="55927B2A" w14:textId="77777777" w:rsidR="00082CE0" w:rsidRPr="00D004F3" w:rsidRDefault="00082CE0">
            <w:pPr>
              <w:jc w:val="center"/>
              <w:rPr>
                <w:rFonts w:cs="Arial"/>
                <w:sz w:val="24"/>
                <w:szCs w:val="24"/>
              </w:rPr>
            </w:pPr>
          </w:p>
          <w:p w14:paraId="6F8BDF69" w14:textId="77777777" w:rsidR="00082CE0" w:rsidRPr="00D004F3" w:rsidRDefault="00082CE0">
            <w:pPr>
              <w:jc w:val="center"/>
              <w:rPr>
                <w:rFonts w:cs="Arial"/>
                <w:sz w:val="24"/>
                <w:szCs w:val="24"/>
              </w:rPr>
            </w:pPr>
          </w:p>
          <w:p w14:paraId="6406A139" w14:textId="77777777" w:rsidR="00082CE0" w:rsidRPr="00D004F3" w:rsidRDefault="00082CE0">
            <w:pPr>
              <w:jc w:val="center"/>
              <w:rPr>
                <w:rFonts w:cs="Arial"/>
                <w:sz w:val="24"/>
                <w:szCs w:val="24"/>
              </w:rPr>
            </w:pPr>
          </w:p>
          <w:p w14:paraId="6D63FF11" w14:textId="77777777" w:rsidR="00A63D82" w:rsidRPr="00D004F3" w:rsidRDefault="00A63D82">
            <w:pPr>
              <w:jc w:val="center"/>
              <w:rPr>
                <w:rFonts w:cs="Arial"/>
                <w:sz w:val="24"/>
                <w:szCs w:val="24"/>
              </w:rPr>
            </w:pPr>
            <w:r w:rsidRPr="00D004F3">
              <w:rPr>
                <w:rFonts w:cs="Arial"/>
                <w:sz w:val="24"/>
                <w:szCs w:val="24"/>
              </w:rPr>
              <w:t>AF/I</w:t>
            </w:r>
          </w:p>
          <w:p w14:paraId="303D1694" w14:textId="77777777" w:rsidR="00A63D82" w:rsidRPr="00D004F3" w:rsidRDefault="00A63D82">
            <w:pPr>
              <w:jc w:val="center"/>
              <w:rPr>
                <w:rFonts w:cs="Arial"/>
                <w:sz w:val="24"/>
                <w:szCs w:val="24"/>
              </w:rPr>
            </w:pPr>
          </w:p>
          <w:p w14:paraId="3297F8B8" w14:textId="77777777" w:rsidR="00A63D82" w:rsidRPr="00D004F3" w:rsidRDefault="00A63D82">
            <w:pPr>
              <w:jc w:val="center"/>
              <w:rPr>
                <w:rFonts w:cs="Arial"/>
                <w:sz w:val="24"/>
                <w:szCs w:val="24"/>
              </w:rPr>
            </w:pPr>
          </w:p>
          <w:p w14:paraId="0B2D733A" w14:textId="77777777" w:rsidR="00A63D82" w:rsidRPr="00D004F3" w:rsidRDefault="00A63D82" w:rsidP="00A63D82">
            <w:pPr>
              <w:jc w:val="center"/>
              <w:rPr>
                <w:rFonts w:cs="Arial"/>
                <w:sz w:val="24"/>
                <w:szCs w:val="24"/>
              </w:rPr>
            </w:pPr>
            <w:r w:rsidRPr="00D004F3">
              <w:rPr>
                <w:rFonts w:cs="Arial"/>
                <w:sz w:val="24"/>
                <w:szCs w:val="24"/>
              </w:rPr>
              <w:t>AF/I</w:t>
            </w:r>
          </w:p>
          <w:p w14:paraId="69AA3D60" w14:textId="77777777" w:rsidR="00A63D82" w:rsidRPr="00D004F3" w:rsidRDefault="00A63D82">
            <w:pPr>
              <w:jc w:val="center"/>
              <w:rPr>
                <w:rFonts w:cs="Arial"/>
                <w:sz w:val="24"/>
                <w:szCs w:val="24"/>
              </w:rPr>
            </w:pPr>
          </w:p>
          <w:p w14:paraId="43018CC0" w14:textId="77777777" w:rsidR="00082CE0" w:rsidRPr="00D004F3" w:rsidRDefault="00082CE0" w:rsidP="00A63D82">
            <w:pPr>
              <w:rPr>
                <w:rFonts w:cs="Arial"/>
                <w:sz w:val="24"/>
                <w:szCs w:val="24"/>
              </w:rPr>
            </w:pPr>
          </w:p>
          <w:p w14:paraId="2D818BC6" w14:textId="77777777" w:rsidR="003C0C68" w:rsidRPr="00D004F3" w:rsidRDefault="003C0C68">
            <w:pPr>
              <w:jc w:val="center"/>
              <w:rPr>
                <w:rFonts w:cs="Arial"/>
                <w:sz w:val="24"/>
                <w:szCs w:val="24"/>
              </w:rPr>
            </w:pPr>
            <w:r w:rsidRPr="00D004F3">
              <w:rPr>
                <w:rFonts w:cs="Arial"/>
                <w:sz w:val="24"/>
                <w:szCs w:val="24"/>
              </w:rPr>
              <w:t>AF/I</w:t>
            </w:r>
          </w:p>
          <w:p w14:paraId="5DDC0597" w14:textId="77777777" w:rsidR="003C0C68" w:rsidRPr="00D004F3" w:rsidRDefault="003C0C68">
            <w:pPr>
              <w:jc w:val="center"/>
              <w:rPr>
                <w:rFonts w:cs="Arial"/>
                <w:sz w:val="24"/>
                <w:szCs w:val="24"/>
              </w:rPr>
            </w:pPr>
          </w:p>
          <w:p w14:paraId="5CCF69D0" w14:textId="77777777" w:rsidR="00082CE0" w:rsidRPr="00D004F3" w:rsidRDefault="00082CE0">
            <w:pPr>
              <w:jc w:val="center"/>
              <w:rPr>
                <w:rFonts w:cs="Arial"/>
                <w:sz w:val="24"/>
                <w:szCs w:val="24"/>
              </w:rPr>
            </w:pPr>
            <w:r w:rsidRPr="00D004F3">
              <w:rPr>
                <w:rFonts w:cs="Arial"/>
                <w:sz w:val="24"/>
                <w:szCs w:val="24"/>
              </w:rPr>
              <w:t>AF/I</w:t>
            </w:r>
          </w:p>
          <w:p w14:paraId="1C1B4959" w14:textId="77777777" w:rsidR="00082CE0" w:rsidRPr="00D004F3" w:rsidRDefault="00082CE0">
            <w:pPr>
              <w:jc w:val="center"/>
              <w:rPr>
                <w:rFonts w:cs="Arial"/>
                <w:sz w:val="24"/>
                <w:szCs w:val="24"/>
              </w:rPr>
            </w:pPr>
          </w:p>
          <w:p w14:paraId="5DD9ADAD" w14:textId="77777777" w:rsidR="00082CE0" w:rsidRPr="00D004F3" w:rsidRDefault="00082CE0">
            <w:pPr>
              <w:jc w:val="center"/>
              <w:rPr>
                <w:rFonts w:cs="Arial"/>
                <w:sz w:val="24"/>
                <w:szCs w:val="24"/>
              </w:rPr>
            </w:pPr>
          </w:p>
          <w:p w14:paraId="02E8B798" w14:textId="77777777" w:rsidR="00082CE0" w:rsidRPr="00D004F3" w:rsidRDefault="00082CE0">
            <w:pPr>
              <w:jc w:val="center"/>
              <w:rPr>
                <w:rFonts w:cs="Arial"/>
                <w:sz w:val="24"/>
                <w:szCs w:val="24"/>
              </w:rPr>
            </w:pPr>
            <w:r w:rsidRPr="00D004F3">
              <w:rPr>
                <w:rFonts w:cs="Arial"/>
                <w:sz w:val="24"/>
                <w:szCs w:val="24"/>
              </w:rPr>
              <w:t>AF/I</w:t>
            </w:r>
          </w:p>
          <w:p w14:paraId="34D7EB5B" w14:textId="77777777" w:rsidR="003F6541" w:rsidRPr="00D004F3" w:rsidRDefault="003F6541" w:rsidP="00C729A8">
            <w:pPr>
              <w:rPr>
                <w:rFonts w:cs="Arial"/>
                <w:sz w:val="24"/>
                <w:szCs w:val="24"/>
              </w:rPr>
            </w:pPr>
          </w:p>
        </w:tc>
      </w:tr>
      <w:tr w:rsidR="00082CE0" w:rsidRPr="00D004F3" w14:paraId="6B5CAED3" w14:textId="77777777" w:rsidTr="00A63D82">
        <w:tc>
          <w:tcPr>
            <w:tcW w:w="5353" w:type="dxa"/>
          </w:tcPr>
          <w:p w14:paraId="1BA1E1BA" w14:textId="77777777" w:rsidR="00082CE0" w:rsidRPr="00D004F3" w:rsidRDefault="00082CE0">
            <w:pPr>
              <w:rPr>
                <w:rFonts w:cs="Arial"/>
                <w:b/>
                <w:sz w:val="24"/>
                <w:szCs w:val="24"/>
                <w:u w:val="single"/>
              </w:rPr>
            </w:pPr>
            <w:r w:rsidRPr="00D004F3">
              <w:rPr>
                <w:rFonts w:cs="Arial"/>
                <w:b/>
                <w:sz w:val="24"/>
                <w:szCs w:val="24"/>
                <w:u w:val="single"/>
              </w:rPr>
              <w:t>Knowledge/Skills/Abilities</w:t>
            </w:r>
          </w:p>
          <w:p w14:paraId="2C5D5465" w14:textId="77777777" w:rsidR="00082CE0" w:rsidRPr="00D004F3" w:rsidRDefault="00082CE0">
            <w:pPr>
              <w:rPr>
                <w:rFonts w:cs="Arial"/>
                <w:sz w:val="24"/>
                <w:szCs w:val="24"/>
              </w:rPr>
            </w:pPr>
          </w:p>
          <w:p w14:paraId="137B6689" w14:textId="550A4B01" w:rsidR="000103E5" w:rsidRPr="00D004F3" w:rsidRDefault="00082CE0">
            <w:pPr>
              <w:jc w:val="both"/>
              <w:rPr>
                <w:rFonts w:cs="Arial"/>
                <w:snapToGrid w:val="0"/>
                <w:sz w:val="24"/>
                <w:szCs w:val="24"/>
                <w:lang w:eastAsia="en-US"/>
              </w:rPr>
            </w:pPr>
            <w:r w:rsidRPr="00D004F3">
              <w:rPr>
                <w:rFonts w:cs="Arial"/>
                <w:sz w:val="24"/>
                <w:szCs w:val="24"/>
              </w:rPr>
              <w:t xml:space="preserve">Knowledge and experience relevant to the development and management of a reactive </w:t>
            </w:r>
            <w:r w:rsidR="002F6B7F">
              <w:rPr>
                <w:rFonts w:cs="Arial"/>
                <w:sz w:val="24"/>
                <w:szCs w:val="24"/>
              </w:rPr>
              <w:t xml:space="preserve">climate ready </w:t>
            </w:r>
            <w:r w:rsidRPr="00D004F3">
              <w:rPr>
                <w:rFonts w:cs="Arial"/>
                <w:sz w:val="24"/>
                <w:szCs w:val="24"/>
              </w:rPr>
              <w:t xml:space="preserve">home visit and grant referral service </w:t>
            </w:r>
          </w:p>
          <w:p w14:paraId="00193FF5" w14:textId="77777777" w:rsidR="000103E5" w:rsidRPr="00D004F3" w:rsidRDefault="000103E5">
            <w:pPr>
              <w:jc w:val="both"/>
              <w:rPr>
                <w:rFonts w:cs="Arial"/>
                <w:snapToGrid w:val="0"/>
                <w:sz w:val="24"/>
                <w:szCs w:val="24"/>
                <w:lang w:eastAsia="en-US"/>
              </w:rPr>
            </w:pPr>
          </w:p>
          <w:p w14:paraId="63B75798" w14:textId="77777777" w:rsidR="000103E5" w:rsidRPr="00D004F3" w:rsidRDefault="003C0C68">
            <w:pPr>
              <w:jc w:val="both"/>
              <w:rPr>
                <w:rFonts w:cs="Arial"/>
                <w:snapToGrid w:val="0"/>
                <w:sz w:val="24"/>
                <w:szCs w:val="24"/>
                <w:lang w:eastAsia="en-US"/>
              </w:rPr>
            </w:pPr>
            <w:r w:rsidRPr="00D004F3">
              <w:rPr>
                <w:rFonts w:cs="Arial"/>
                <w:snapToGrid w:val="0"/>
                <w:sz w:val="24"/>
                <w:szCs w:val="24"/>
                <w:lang w:eastAsia="en-US"/>
              </w:rPr>
              <w:lastRenderedPageBreak/>
              <w:t xml:space="preserve">Ability to advocate for </w:t>
            </w:r>
            <w:r w:rsidR="000103E5" w:rsidRPr="00D004F3">
              <w:rPr>
                <w:rFonts w:cs="Arial"/>
                <w:snapToGrid w:val="0"/>
                <w:sz w:val="24"/>
                <w:szCs w:val="24"/>
                <w:lang w:eastAsia="en-US"/>
              </w:rPr>
              <w:t>vulnerable residents and underta</w:t>
            </w:r>
            <w:r w:rsidRPr="00D004F3">
              <w:rPr>
                <w:rFonts w:cs="Arial"/>
                <w:snapToGrid w:val="0"/>
                <w:sz w:val="24"/>
                <w:szCs w:val="24"/>
                <w:lang w:eastAsia="en-US"/>
              </w:rPr>
              <w:t>ke</w:t>
            </w:r>
            <w:r w:rsidR="000103E5" w:rsidRPr="00D004F3">
              <w:rPr>
                <w:rFonts w:cs="Arial"/>
                <w:snapToGrid w:val="0"/>
                <w:sz w:val="24"/>
                <w:szCs w:val="24"/>
                <w:lang w:eastAsia="en-US"/>
              </w:rPr>
              <w:t xml:space="preserve"> financial </w:t>
            </w:r>
            <w:r w:rsidR="00D809A8" w:rsidRPr="00D004F3">
              <w:rPr>
                <w:rFonts w:cs="Arial"/>
                <w:snapToGrid w:val="0"/>
                <w:sz w:val="24"/>
                <w:szCs w:val="24"/>
                <w:lang w:eastAsia="en-US"/>
              </w:rPr>
              <w:t>assessments and data collection</w:t>
            </w:r>
          </w:p>
          <w:p w14:paraId="0BA847E7" w14:textId="77777777" w:rsidR="0073299C" w:rsidRPr="00D004F3" w:rsidRDefault="0073299C">
            <w:pPr>
              <w:jc w:val="both"/>
              <w:rPr>
                <w:rFonts w:cs="Arial"/>
                <w:snapToGrid w:val="0"/>
                <w:sz w:val="24"/>
                <w:szCs w:val="24"/>
                <w:lang w:eastAsia="en-US"/>
              </w:rPr>
            </w:pPr>
          </w:p>
          <w:p w14:paraId="51DB1653" w14:textId="77777777" w:rsidR="00697ADA" w:rsidRPr="00D004F3" w:rsidRDefault="00697ADA" w:rsidP="00697ADA">
            <w:pPr>
              <w:rPr>
                <w:rFonts w:cs="Arial"/>
                <w:sz w:val="24"/>
                <w:szCs w:val="24"/>
              </w:rPr>
            </w:pPr>
            <w:r w:rsidRPr="00D004F3">
              <w:rPr>
                <w:rFonts w:cs="Arial"/>
                <w:sz w:val="24"/>
                <w:szCs w:val="24"/>
              </w:rPr>
              <w:t>Ability to lia</w:t>
            </w:r>
            <w:r w:rsidR="0073299C" w:rsidRPr="00D004F3">
              <w:rPr>
                <w:rFonts w:cs="Arial"/>
                <w:sz w:val="24"/>
                <w:szCs w:val="24"/>
              </w:rPr>
              <w:t>i</w:t>
            </w:r>
            <w:r w:rsidRPr="00D004F3">
              <w:rPr>
                <w:rFonts w:cs="Arial"/>
                <w:sz w:val="24"/>
                <w:szCs w:val="24"/>
              </w:rPr>
              <w:t>se effectively with clients, consultants, contractors and external partner agencies to ensure the desired result.</w:t>
            </w:r>
          </w:p>
          <w:p w14:paraId="5CF44AD6" w14:textId="77777777" w:rsidR="00697ADA" w:rsidRPr="00D004F3" w:rsidRDefault="00697ADA" w:rsidP="00697ADA">
            <w:pPr>
              <w:rPr>
                <w:rFonts w:cs="Arial"/>
                <w:sz w:val="24"/>
                <w:szCs w:val="24"/>
              </w:rPr>
            </w:pPr>
          </w:p>
          <w:p w14:paraId="22E7E808" w14:textId="77777777" w:rsidR="00697ADA" w:rsidRPr="00D004F3" w:rsidRDefault="00697ADA" w:rsidP="00697ADA">
            <w:pPr>
              <w:rPr>
                <w:rFonts w:cs="Arial"/>
                <w:sz w:val="24"/>
                <w:szCs w:val="24"/>
              </w:rPr>
            </w:pPr>
            <w:r w:rsidRPr="00D004F3">
              <w:rPr>
                <w:rFonts w:cs="Arial"/>
                <w:sz w:val="24"/>
                <w:szCs w:val="24"/>
              </w:rPr>
              <w:t>Excellent written and verbal communications skills through detailed and accessible reports and presentations.</w:t>
            </w:r>
          </w:p>
          <w:p w14:paraId="35BD5126" w14:textId="77777777" w:rsidR="00697ADA" w:rsidRPr="00D004F3" w:rsidRDefault="00697ADA" w:rsidP="00697ADA">
            <w:pPr>
              <w:rPr>
                <w:rFonts w:cs="Arial"/>
                <w:sz w:val="24"/>
                <w:szCs w:val="24"/>
              </w:rPr>
            </w:pPr>
          </w:p>
          <w:p w14:paraId="3ADEFB44" w14:textId="77777777" w:rsidR="00697ADA" w:rsidRPr="00D004F3" w:rsidRDefault="00697ADA" w:rsidP="00697ADA">
            <w:pPr>
              <w:rPr>
                <w:rFonts w:cs="Arial"/>
                <w:sz w:val="24"/>
                <w:szCs w:val="24"/>
              </w:rPr>
            </w:pPr>
            <w:r w:rsidRPr="00D004F3">
              <w:rPr>
                <w:rFonts w:cs="Arial"/>
                <w:sz w:val="24"/>
                <w:szCs w:val="24"/>
              </w:rPr>
              <w:t xml:space="preserve">Ability to use computerised systems for effective record keeping </w:t>
            </w:r>
            <w:proofErr w:type="gramStart"/>
            <w:r w:rsidRPr="00D004F3">
              <w:rPr>
                <w:rFonts w:cs="Arial"/>
                <w:sz w:val="24"/>
                <w:szCs w:val="24"/>
              </w:rPr>
              <w:t>to control</w:t>
            </w:r>
            <w:proofErr w:type="gramEnd"/>
            <w:r w:rsidRPr="00D004F3">
              <w:rPr>
                <w:rFonts w:cs="Arial"/>
                <w:sz w:val="24"/>
                <w:szCs w:val="24"/>
              </w:rPr>
              <w:t xml:space="preserve"> and monitor service delivery.</w:t>
            </w:r>
          </w:p>
          <w:p w14:paraId="175A3F17" w14:textId="77777777" w:rsidR="00697ADA" w:rsidRPr="00D004F3" w:rsidRDefault="00697ADA" w:rsidP="00697ADA">
            <w:pPr>
              <w:rPr>
                <w:rFonts w:cs="Arial"/>
                <w:sz w:val="24"/>
                <w:szCs w:val="24"/>
              </w:rPr>
            </w:pPr>
          </w:p>
          <w:p w14:paraId="7C331198" w14:textId="77777777" w:rsidR="00697ADA" w:rsidRPr="00D004F3" w:rsidRDefault="00697ADA" w:rsidP="00697ADA">
            <w:pPr>
              <w:rPr>
                <w:rFonts w:cs="Arial"/>
                <w:sz w:val="24"/>
                <w:szCs w:val="24"/>
              </w:rPr>
            </w:pPr>
            <w:r w:rsidRPr="00D004F3">
              <w:rPr>
                <w:rFonts w:cs="Arial"/>
                <w:sz w:val="24"/>
                <w:szCs w:val="24"/>
              </w:rPr>
              <w:t>Ability to prioritise and manage workload of self</w:t>
            </w:r>
          </w:p>
          <w:p w14:paraId="4E36F5EB" w14:textId="77777777" w:rsidR="00721A85" w:rsidRPr="00D004F3" w:rsidRDefault="00721A85" w:rsidP="00721A85">
            <w:pPr>
              <w:rPr>
                <w:rFonts w:cs="Arial"/>
                <w:sz w:val="24"/>
                <w:szCs w:val="24"/>
              </w:rPr>
            </w:pPr>
          </w:p>
          <w:p w14:paraId="2D852265" w14:textId="4AD868C5" w:rsidR="00721A85" w:rsidRPr="00D004F3" w:rsidRDefault="00721A85" w:rsidP="00721A85">
            <w:pPr>
              <w:rPr>
                <w:rFonts w:cs="Arial"/>
                <w:sz w:val="24"/>
                <w:szCs w:val="24"/>
              </w:rPr>
            </w:pPr>
            <w:r w:rsidRPr="00D004F3">
              <w:rPr>
                <w:rFonts w:cs="Arial"/>
                <w:sz w:val="24"/>
                <w:szCs w:val="24"/>
              </w:rPr>
              <w:t xml:space="preserve">Knowledge and experience of current local and national </w:t>
            </w:r>
            <w:r w:rsidR="00C41452">
              <w:rPr>
                <w:rFonts w:cs="Arial"/>
                <w:sz w:val="24"/>
                <w:szCs w:val="24"/>
              </w:rPr>
              <w:t>climate, retrofit and fuel poverty</w:t>
            </w:r>
            <w:r w:rsidRPr="00D004F3">
              <w:rPr>
                <w:rFonts w:cs="Arial"/>
                <w:sz w:val="24"/>
                <w:szCs w:val="24"/>
              </w:rPr>
              <w:t xml:space="preserve"> issues/legislation, carbon impacts, welfare benefits/charitable funding bids</w:t>
            </w:r>
          </w:p>
          <w:p w14:paraId="6785575A" w14:textId="77777777" w:rsidR="00082CE0" w:rsidRPr="00D004F3" w:rsidRDefault="00082CE0">
            <w:pPr>
              <w:rPr>
                <w:rFonts w:cs="Arial"/>
                <w:sz w:val="24"/>
                <w:szCs w:val="24"/>
              </w:rPr>
            </w:pPr>
          </w:p>
          <w:p w14:paraId="01750FA9" w14:textId="6F6BF281" w:rsidR="00082CE0" w:rsidRPr="00D004F3" w:rsidRDefault="00082CE0">
            <w:pPr>
              <w:rPr>
                <w:rFonts w:cs="Arial"/>
                <w:sz w:val="24"/>
                <w:szCs w:val="24"/>
              </w:rPr>
            </w:pPr>
            <w:r w:rsidRPr="00D004F3">
              <w:rPr>
                <w:rFonts w:cs="Arial"/>
                <w:sz w:val="24"/>
                <w:szCs w:val="24"/>
              </w:rPr>
              <w:t xml:space="preserve">An understanding of the relationship between </w:t>
            </w:r>
            <w:r w:rsidR="00C41452">
              <w:rPr>
                <w:rFonts w:cs="Arial"/>
                <w:sz w:val="24"/>
                <w:szCs w:val="24"/>
              </w:rPr>
              <w:t xml:space="preserve">climate, </w:t>
            </w:r>
            <w:r w:rsidRPr="00D004F3">
              <w:rPr>
                <w:rFonts w:cs="Arial"/>
                <w:sz w:val="24"/>
                <w:szCs w:val="24"/>
              </w:rPr>
              <w:t>health and energy efficiency/fuel poverty issues.</w:t>
            </w:r>
          </w:p>
          <w:p w14:paraId="02E67275" w14:textId="77777777" w:rsidR="00082CE0" w:rsidRPr="00D004F3" w:rsidRDefault="00082CE0">
            <w:pPr>
              <w:rPr>
                <w:rFonts w:cs="Arial"/>
                <w:sz w:val="24"/>
                <w:szCs w:val="24"/>
              </w:rPr>
            </w:pPr>
          </w:p>
          <w:p w14:paraId="5DC19E7D" w14:textId="77777777" w:rsidR="00082CE0" w:rsidRPr="00D004F3" w:rsidRDefault="00082CE0">
            <w:pPr>
              <w:rPr>
                <w:rFonts w:cs="Arial"/>
                <w:sz w:val="24"/>
                <w:szCs w:val="24"/>
              </w:rPr>
            </w:pPr>
            <w:r w:rsidRPr="00D004F3">
              <w:rPr>
                <w:rFonts w:cs="Arial"/>
                <w:sz w:val="24"/>
                <w:szCs w:val="24"/>
              </w:rPr>
              <w:t>Awareness of Health and Safety practices</w:t>
            </w:r>
          </w:p>
          <w:p w14:paraId="67E9F849" w14:textId="77777777" w:rsidR="00F76AC6" w:rsidRPr="00D004F3" w:rsidRDefault="00F76AC6">
            <w:pPr>
              <w:rPr>
                <w:rFonts w:cs="Arial"/>
                <w:sz w:val="24"/>
                <w:szCs w:val="24"/>
              </w:rPr>
            </w:pPr>
          </w:p>
          <w:p w14:paraId="15E6F611" w14:textId="77777777" w:rsidR="00F76AC6" w:rsidRPr="00D004F3" w:rsidRDefault="00F76AC6">
            <w:pPr>
              <w:rPr>
                <w:rFonts w:cs="Arial"/>
                <w:sz w:val="24"/>
                <w:szCs w:val="24"/>
              </w:rPr>
            </w:pPr>
            <w:r w:rsidRPr="00D004F3">
              <w:rPr>
                <w:rFonts w:cs="Arial"/>
                <w:sz w:val="24"/>
                <w:szCs w:val="24"/>
              </w:rPr>
              <w:t>To have knowledge and awareness of GDPR</w:t>
            </w:r>
          </w:p>
          <w:p w14:paraId="587AB314" w14:textId="77777777" w:rsidR="00653D94" w:rsidRPr="00D004F3" w:rsidRDefault="00653D94">
            <w:pPr>
              <w:rPr>
                <w:rFonts w:cs="Arial"/>
                <w:sz w:val="24"/>
                <w:szCs w:val="24"/>
              </w:rPr>
            </w:pPr>
          </w:p>
          <w:p w14:paraId="7634FC5A" w14:textId="77777777" w:rsidR="00653D94" w:rsidRPr="00D004F3" w:rsidRDefault="00653D94">
            <w:pPr>
              <w:rPr>
                <w:rFonts w:cs="Arial"/>
                <w:sz w:val="24"/>
                <w:szCs w:val="24"/>
              </w:rPr>
            </w:pPr>
          </w:p>
        </w:tc>
        <w:tc>
          <w:tcPr>
            <w:tcW w:w="1843" w:type="dxa"/>
          </w:tcPr>
          <w:p w14:paraId="69C1ECB9" w14:textId="77777777" w:rsidR="00082CE0" w:rsidRPr="00D004F3" w:rsidRDefault="00082CE0">
            <w:pPr>
              <w:jc w:val="center"/>
              <w:rPr>
                <w:rFonts w:cs="Arial"/>
                <w:sz w:val="24"/>
                <w:szCs w:val="24"/>
              </w:rPr>
            </w:pPr>
          </w:p>
          <w:p w14:paraId="4FA361ED" w14:textId="77777777" w:rsidR="00082CE0" w:rsidRPr="00D004F3" w:rsidRDefault="00082CE0">
            <w:pPr>
              <w:jc w:val="center"/>
              <w:rPr>
                <w:rFonts w:cs="Arial"/>
                <w:sz w:val="24"/>
                <w:szCs w:val="24"/>
              </w:rPr>
            </w:pPr>
          </w:p>
          <w:p w14:paraId="49F0B071" w14:textId="77777777" w:rsidR="00082CE0" w:rsidRPr="00D004F3" w:rsidRDefault="00082CE0">
            <w:pPr>
              <w:jc w:val="center"/>
              <w:rPr>
                <w:rFonts w:cs="Arial"/>
                <w:sz w:val="24"/>
                <w:szCs w:val="24"/>
              </w:rPr>
            </w:pPr>
            <w:r w:rsidRPr="00D004F3">
              <w:rPr>
                <w:rFonts w:cs="Arial"/>
                <w:sz w:val="24"/>
                <w:szCs w:val="24"/>
              </w:rPr>
              <w:t>E</w:t>
            </w:r>
          </w:p>
          <w:p w14:paraId="31ADB5BE" w14:textId="77777777" w:rsidR="00082CE0" w:rsidRPr="00D004F3" w:rsidRDefault="00082CE0">
            <w:pPr>
              <w:jc w:val="center"/>
              <w:rPr>
                <w:rFonts w:cs="Arial"/>
                <w:sz w:val="24"/>
                <w:szCs w:val="24"/>
              </w:rPr>
            </w:pPr>
          </w:p>
          <w:p w14:paraId="702219EE" w14:textId="77777777" w:rsidR="00082CE0" w:rsidRPr="00D004F3" w:rsidRDefault="00082CE0">
            <w:pPr>
              <w:jc w:val="center"/>
              <w:rPr>
                <w:rFonts w:cs="Arial"/>
                <w:sz w:val="24"/>
                <w:szCs w:val="24"/>
              </w:rPr>
            </w:pPr>
          </w:p>
          <w:p w14:paraId="6749AC7B" w14:textId="77777777" w:rsidR="00082CE0" w:rsidRPr="00D004F3" w:rsidRDefault="00082CE0">
            <w:pPr>
              <w:jc w:val="center"/>
              <w:rPr>
                <w:rFonts w:cs="Arial"/>
                <w:sz w:val="24"/>
                <w:szCs w:val="24"/>
              </w:rPr>
            </w:pPr>
          </w:p>
          <w:p w14:paraId="106ACF9D" w14:textId="77777777" w:rsidR="00082CE0" w:rsidRPr="00D004F3" w:rsidRDefault="003F6541">
            <w:pPr>
              <w:jc w:val="center"/>
              <w:rPr>
                <w:rFonts w:cs="Arial"/>
                <w:sz w:val="24"/>
                <w:szCs w:val="24"/>
              </w:rPr>
            </w:pPr>
            <w:r w:rsidRPr="00D004F3">
              <w:rPr>
                <w:rFonts w:cs="Arial"/>
                <w:sz w:val="24"/>
                <w:szCs w:val="24"/>
              </w:rPr>
              <w:t>E</w:t>
            </w:r>
          </w:p>
          <w:p w14:paraId="6CAB8735" w14:textId="77777777" w:rsidR="000103E5" w:rsidRPr="00D004F3" w:rsidRDefault="000103E5">
            <w:pPr>
              <w:jc w:val="center"/>
              <w:rPr>
                <w:rFonts w:cs="Arial"/>
                <w:sz w:val="24"/>
                <w:szCs w:val="24"/>
              </w:rPr>
            </w:pPr>
          </w:p>
          <w:p w14:paraId="0B6EFFE8" w14:textId="77777777" w:rsidR="0073299C" w:rsidRPr="00D004F3" w:rsidRDefault="0073299C">
            <w:pPr>
              <w:jc w:val="center"/>
              <w:rPr>
                <w:rFonts w:cs="Arial"/>
                <w:sz w:val="24"/>
                <w:szCs w:val="24"/>
              </w:rPr>
            </w:pPr>
          </w:p>
          <w:p w14:paraId="3C5C204D" w14:textId="77777777" w:rsidR="000103E5" w:rsidRPr="00D004F3" w:rsidRDefault="003F6541">
            <w:pPr>
              <w:jc w:val="center"/>
              <w:rPr>
                <w:rFonts w:cs="Arial"/>
                <w:sz w:val="24"/>
                <w:szCs w:val="24"/>
              </w:rPr>
            </w:pPr>
            <w:r w:rsidRPr="00D004F3">
              <w:rPr>
                <w:rFonts w:cs="Arial"/>
                <w:sz w:val="24"/>
                <w:szCs w:val="24"/>
              </w:rPr>
              <w:t>E</w:t>
            </w:r>
          </w:p>
          <w:p w14:paraId="35500C94" w14:textId="77777777" w:rsidR="000103E5" w:rsidRPr="00D004F3" w:rsidRDefault="000103E5" w:rsidP="000103E5">
            <w:pPr>
              <w:rPr>
                <w:rFonts w:cs="Arial"/>
                <w:sz w:val="24"/>
                <w:szCs w:val="24"/>
              </w:rPr>
            </w:pPr>
            <w:r w:rsidRPr="00D004F3">
              <w:rPr>
                <w:rFonts w:cs="Arial"/>
                <w:sz w:val="24"/>
                <w:szCs w:val="24"/>
              </w:rPr>
              <w:t xml:space="preserve">             </w:t>
            </w:r>
          </w:p>
          <w:p w14:paraId="5AFF651A" w14:textId="77777777" w:rsidR="000103E5" w:rsidRPr="00D004F3" w:rsidRDefault="000103E5" w:rsidP="000103E5">
            <w:pPr>
              <w:rPr>
                <w:rFonts w:cs="Arial"/>
                <w:sz w:val="24"/>
                <w:szCs w:val="24"/>
              </w:rPr>
            </w:pPr>
          </w:p>
          <w:p w14:paraId="12D68066" w14:textId="77777777" w:rsidR="003C0C68" w:rsidRPr="00D004F3" w:rsidRDefault="000103E5" w:rsidP="000103E5">
            <w:pPr>
              <w:rPr>
                <w:rFonts w:cs="Arial"/>
                <w:sz w:val="24"/>
                <w:szCs w:val="24"/>
              </w:rPr>
            </w:pPr>
            <w:r w:rsidRPr="00D004F3">
              <w:rPr>
                <w:rFonts w:cs="Arial"/>
                <w:sz w:val="24"/>
                <w:szCs w:val="24"/>
              </w:rPr>
              <w:t xml:space="preserve">           </w:t>
            </w:r>
          </w:p>
          <w:p w14:paraId="4A087663" w14:textId="77777777" w:rsidR="0073299C" w:rsidRPr="00D004F3" w:rsidRDefault="0073299C" w:rsidP="00697ADA">
            <w:pPr>
              <w:jc w:val="center"/>
              <w:rPr>
                <w:rFonts w:cs="Arial"/>
                <w:sz w:val="24"/>
                <w:szCs w:val="24"/>
              </w:rPr>
            </w:pPr>
            <w:r w:rsidRPr="00D004F3">
              <w:rPr>
                <w:rFonts w:cs="Arial"/>
                <w:sz w:val="24"/>
                <w:szCs w:val="24"/>
              </w:rPr>
              <w:t>E</w:t>
            </w:r>
          </w:p>
          <w:p w14:paraId="41B289AF" w14:textId="77777777" w:rsidR="0073299C" w:rsidRPr="00D004F3" w:rsidRDefault="0073299C" w:rsidP="00697ADA">
            <w:pPr>
              <w:jc w:val="center"/>
              <w:rPr>
                <w:rFonts w:cs="Arial"/>
                <w:sz w:val="24"/>
                <w:szCs w:val="24"/>
              </w:rPr>
            </w:pPr>
          </w:p>
          <w:p w14:paraId="7958D09E" w14:textId="77777777" w:rsidR="0073299C" w:rsidRPr="00D004F3" w:rsidRDefault="0073299C" w:rsidP="00697ADA">
            <w:pPr>
              <w:jc w:val="center"/>
              <w:rPr>
                <w:rFonts w:cs="Arial"/>
                <w:sz w:val="24"/>
                <w:szCs w:val="24"/>
              </w:rPr>
            </w:pPr>
          </w:p>
          <w:p w14:paraId="5F4839A1" w14:textId="77777777" w:rsidR="0073299C" w:rsidRPr="00D004F3" w:rsidRDefault="0073299C" w:rsidP="00697ADA">
            <w:pPr>
              <w:jc w:val="center"/>
              <w:rPr>
                <w:rFonts w:cs="Arial"/>
                <w:sz w:val="24"/>
                <w:szCs w:val="24"/>
              </w:rPr>
            </w:pPr>
          </w:p>
          <w:p w14:paraId="70D7B59E" w14:textId="77777777" w:rsidR="00721A85" w:rsidRPr="00D004F3" w:rsidRDefault="0073299C" w:rsidP="00697ADA">
            <w:pPr>
              <w:jc w:val="center"/>
              <w:rPr>
                <w:rFonts w:cs="Arial"/>
                <w:sz w:val="24"/>
                <w:szCs w:val="24"/>
              </w:rPr>
            </w:pPr>
            <w:r w:rsidRPr="00D004F3">
              <w:rPr>
                <w:rFonts w:cs="Arial"/>
                <w:sz w:val="24"/>
                <w:szCs w:val="24"/>
              </w:rPr>
              <w:t>E</w:t>
            </w:r>
          </w:p>
          <w:p w14:paraId="1E5F7054" w14:textId="77777777" w:rsidR="00721A85" w:rsidRPr="00D004F3" w:rsidRDefault="00721A85" w:rsidP="000103E5">
            <w:pPr>
              <w:rPr>
                <w:rFonts w:cs="Arial"/>
                <w:sz w:val="24"/>
                <w:szCs w:val="24"/>
              </w:rPr>
            </w:pPr>
          </w:p>
          <w:p w14:paraId="4E64F8CB" w14:textId="77777777" w:rsidR="00721A85" w:rsidRPr="00D004F3" w:rsidRDefault="00721A85" w:rsidP="000103E5">
            <w:pPr>
              <w:rPr>
                <w:rFonts w:cs="Arial"/>
                <w:sz w:val="24"/>
                <w:szCs w:val="24"/>
              </w:rPr>
            </w:pPr>
          </w:p>
          <w:p w14:paraId="12A95905" w14:textId="77777777" w:rsidR="00082CE0" w:rsidRPr="00D004F3" w:rsidRDefault="0073299C" w:rsidP="00697ADA">
            <w:pPr>
              <w:jc w:val="center"/>
              <w:rPr>
                <w:rFonts w:cs="Arial"/>
                <w:sz w:val="24"/>
                <w:szCs w:val="24"/>
              </w:rPr>
            </w:pPr>
            <w:r w:rsidRPr="00D004F3">
              <w:rPr>
                <w:rFonts w:cs="Arial"/>
                <w:sz w:val="24"/>
                <w:szCs w:val="24"/>
              </w:rPr>
              <w:t>E</w:t>
            </w:r>
          </w:p>
          <w:p w14:paraId="05C8BD0F" w14:textId="77777777" w:rsidR="00082CE0" w:rsidRPr="00D004F3" w:rsidRDefault="00082CE0">
            <w:pPr>
              <w:jc w:val="center"/>
              <w:rPr>
                <w:rFonts w:cs="Arial"/>
                <w:sz w:val="24"/>
                <w:szCs w:val="24"/>
              </w:rPr>
            </w:pPr>
          </w:p>
          <w:p w14:paraId="01098A52" w14:textId="77777777" w:rsidR="00ED5DDF" w:rsidRPr="00D004F3" w:rsidRDefault="00ED5DDF">
            <w:pPr>
              <w:jc w:val="center"/>
              <w:rPr>
                <w:rFonts w:cs="Arial"/>
                <w:sz w:val="24"/>
                <w:szCs w:val="24"/>
              </w:rPr>
            </w:pPr>
          </w:p>
          <w:p w14:paraId="660C2329" w14:textId="77777777" w:rsidR="00082CE0" w:rsidRPr="00D004F3" w:rsidRDefault="00082CE0">
            <w:pPr>
              <w:jc w:val="center"/>
              <w:rPr>
                <w:rFonts w:cs="Arial"/>
                <w:sz w:val="24"/>
                <w:szCs w:val="24"/>
              </w:rPr>
            </w:pPr>
            <w:r w:rsidRPr="00D004F3">
              <w:rPr>
                <w:rFonts w:cs="Arial"/>
                <w:sz w:val="24"/>
                <w:szCs w:val="24"/>
              </w:rPr>
              <w:t>D</w:t>
            </w:r>
          </w:p>
          <w:p w14:paraId="7AADBEA6" w14:textId="77777777" w:rsidR="00082CE0" w:rsidRPr="00D004F3" w:rsidRDefault="00082CE0">
            <w:pPr>
              <w:jc w:val="center"/>
              <w:rPr>
                <w:rFonts w:cs="Arial"/>
                <w:sz w:val="24"/>
                <w:szCs w:val="24"/>
              </w:rPr>
            </w:pPr>
          </w:p>
          <w:p w14:paraId="7677DB0A" w14:textId="77777777" w:rsidR="00697ADA" w:rsidRPr="00D004F3" w:rsidRDefault="00697ADA">
            <w:pPr>
              <w:jc w:val="center"/>
              <w:rPr>
                <w:rFonts w:cs="Arial"/>
                <w:sz w:val="24"/>
                <w:szCs w:val="24"/>
              </w:rPr>
            </w:pPr>
          </w:p>
          <w:p w14:paraId="6F1B0ED5" w14:textId="77777777" w:rsidR="00082CE0" w:rsidRPr="00D004F3" w:rsidRDefault="0073299C">
            <w:pPr>
              <w:jc w:val="center"/>
              <w:rPr>
                <w:rFonts w:cs="Arial"/>
                <w:sz w:val="24"/>
                <w:szCs w:val="24"/>
              </w:rPr>
            </w:pPr>
            <w:r w:rsidRPr="00D004F3">
              <w:rPr>
                <w:rFonts w:cs="Arial"/>
                <w:sz w:val="24"/>
                <w:szCs w:val="24"/>
              </w:rPr>
              <w:t>D</w:t>
            </w:r>
          </w:p>
          <w:p w14:paraId="7C14F97C" w14:textId="77777777" w:rsidR="00082CE0" w:rsidRPr="00D004F3" w:rsidRDefault="00082CE0">
            <w:pPr>
              <w:jc w:val="center"/>
              <w:rPr>
                <w:rFonts w:cs="Arial"/>
                <w:sz w:val="24"/>
                <w:szCs w:val="24"/>
              </w:rPr>
            </w:pPr>
          </w:p>
          <w:p w14:paraId="4BB410D8" w14:textId="77777777" w:rsidR="00082CE0" w:rsidRPr="00D004F3" w:rsidRDefault="00082CE0">
            <w:pPr>
              <w:jc w:val="center"/>
              <w:rPr>
                <w:rFonts w:cs="Arial"/>
                <w:sz w:val="24"/>
                <w:szCs w:val="24"/>
              </w:rPr>
            </w:pPr>
          </w:p>
          <w:p w14:paraId="55F6FF9D" w14:textId="77777777" w:rsidR="002E0DC3" w:rsidRPr="00D004F3" w:rsidRDefault="0073299C">
            <w:pPr>
              <w:jc w:val="center"/>
              <w:rPr>
                <w:rFonts w:cs="Arial"/>
                <w:sz w:val="24"/>
                <w:szCs w:val="24"/>
              </w:rPr>
            </w:pPr>
            <w:r w:rsidRPr="00D004F3">
              <w:rPr>
                <w:rFonts w:cs="Arial"/>
                <w:sz w:val="24"/>
                <w:szCs w:val="24"/>
              </w:rPr>
              <w:t>D</w:t>
            </w:r>
          </w:p>
          <w:p w14:paraId="7FB91F5F" w14:textId="77777777" w:rsidR="00082CE0" w:rsidRPr="00D004F3" w:rsidRDefault="00082CE0">
            <w:pPr>
              <w:jc w:val="center"/>
              <w:rPr>
                <w:rFonts w:cs="Arial"/>
                <w:sz w:val="24"/>
                <w:szCs w:val="24"/>
              </w:rPr>
            </w:pPr>
          </w:p>
          <w:p w14:paraId="7BF56A95" w14:textId="77777777" w:rsidR="0032794D" w:rsidRPr="00D004F3" w:rsidRDefault="0032794D">
            <w:pPr>
              <w:jc w:val="center"/>
              <w:rPr>
                <w:rFonts w:cs="Arial"/>
                <w:sz w:val="24"/>
                <w:szCs w:val="24"/>
              </w:rPr>
            </w:pPr>
          </w:p>
          <w:p w14:paraId="1106C5B3" w14:textId="77777777" w:rsidR="003F6541" w:rsidRPr="00D004F3" w:rsidRDefault="003F6541">
            <w:pPr>
              <w:jc w:val="center"/>
              <w:rPr>
                <w:rFonts w:cs="Arial"/>
                <w:sz w:val="24"/>
                <w:szCs w:val="24"/>
              </w:rPr>
            </w:pPr>
            <w:r w:rsidRPr="00D004F3">
              <w:rPr>
                <w:rFonts w:cs="Arial"/>
                <w:sz w:val="24"/>
                <w:szCs w:val="24"/>
              </w:rPr>
              <w:t>D</w:t>
            </w:r>
          </w:p>
        </w:tc>
        <w:tc>
          <w:tcPr>
            <w:tcW w:w="2410" w:type="dxa"/>
          </w:tcPr>
          <w:p w14:paraId="4BDB2956" w14:textId="77777777" w:rsidR="00082CE0" w:rsidRPr="00D004F3" w:rsidRDefault="00082CE0">
            <w:pPr>
              <w:jc w:val="center"/>
              <w:rPr>
                <w:rFonts w:cs="Arial"/>
                <w:sz w:val="24"/>
                <w:szCs w:val="24"/>
              </w:rPr>
            </w:pPr>
          </w:p>
          <w:p w14:paraId="31CDA2C2" w14:textId="77777777" w:rsidR="00082CE0" w:rsidRPr="00D004F3" w:rsidRDefault="00082CE0">
            <w:pPr>
              <w:jc w:val="center"/>
              <w:rPr>
                <w:rFonts w:cs="Arial"/>
                <w:sz w:val="24"/>
                <w:szCs w:val="24"/>
              </w:rPr>
            </w:pPr>
          </w:p>
          <w:p w14:paraId="38E9B023" w14:textId="77777777" w:rsidR="00082CE0" w:rsidRPr="00D004F3" w:rsidRDefault="00082CE0">
            <w:pPr>
              <w:jc w:val="center"/>
              <w:rPr>
                <w:rFonts w:cs="Arial"/>
                <w:sz w:val="24"/>
                <w:szCs w:val="24"/>
              </w:rPr>
            </w:pPr>
            <w:r w:rsidRPr="00D004F3">
              <w:rPr>
                <w:rFonts w:cs="Arial"/>
                <w:sz w:val="24"/>
                <w:szCs w:val="24"/>
              </w:rPr>
              <w:t>AF/I</w:t>
            </w:r>
          </w:p>
          <w:p w14:paraId="78170960" w14:textId="77777777" w:rsidR="00082CE0" w:rsidRPr="00D004F3" w:rsidRDefault="00082CE0">
            <w:pPr>
              <w:jc w:val="center"/>
              <w:rPr>
                <w:rFonts w:cs="Arial"/>
                <w:sz w:val="24"/>
                <w:szCs w:val="24"/>
              </w:rPr>
            </w:pPr>
          </w:p>
          <w:p w14:paraId="26CF9FD6" w14:textId="77777777" w:rsidR="00082CE0" w:rsidRPr="00D004F3" w:rsidRDefault="00082CE0">
            <w:pPr>
              <w:jc w:val="center"/>
              <w:rPr>
                <w:rFonts w:cs="Arial"/>
                <w:sz w:val="24"/>
                <w:szCs w:val="24"/>
              </w:rPr>
            </w:pPr>
          </w:p>
          <w:p w14:paraId="0633A73E" w14:textId="77777777" w:rsidR="00082CE0" w:rsidRPr="00D004F3" w:rsidRDefault="00082CE0">
            <w:pPr>
              <w:jc w:val="center"/>
              <w:rPr>
                <w:rFonts w:cs="Arial"/>
                <w:sz w:val="24"/>
                <w:szCs w:val="24"/>
              </w:rPr>
            </w:pPr>
          </w:p>
          <w:p w14:paraId="06A3A87A" w14:textId="77777777" w:rsidR="00082CE0" w:rsidRPr="00D004F3" w:rsidRDefault="000103E5">
            <w:pPr>
              <w:jc w:val="center"/>
              <w:rPr>
                <w:rFonts w:cs="Arial"/>
                <w:sz w:val="24"/>
                <w:szCs w:val="24"/>
              </w:rPr>
            </w:pPr>
            <w:r w:rsidRPr="00D004F3">
              <w:rPr>
                <w:rFonts w:cs="Arial"/>
                <w:sz w:val="24"/>
                <w:szCs w:val="24"/>
              </w:rPr>
              <w:t>AF/I</w:t>
            </w:r>
          </w:p>
          <w:p w14:paraId="4F831794" w14:textId="77777777" w:rsidR="000103E5" w:rsidRPr="00D004F3" w:rsidRDefault="000103E5">
            <w:pPr>
              <w:jc w:val="center"/>
              <w:rPr>
                <w:rFonts w:cs="Arial"/>
                <w:sz w:val="24"/>
                <w:szCs w:val="24"/>
              </w:rPr>
            </w:pPr>
          </w:p>
          <w:p w14:paraId="732C58A3" w14:textId="77777777" w:rsidR="0073299C" w:rsidRPr="00D004F3" w:rsidRDefault="0073299C">
            <w:pPr>
              <w:jc w:val="center"/>
              <w:rPr>
                <w:rFonts w:cs="Arial"/>
                <w:sz w:val="24"/>
                <w:szCs w:val="24"/>
              </w:rPr>
            </w:pPr>
          </w:p>
          <w:p w14:paraId="0751572F" w14:textId="77777777" w:rsidR="000103E5" w:rsidRPr="00D004F3" w:rsidRDefault="0073299C">
            <w:pPr>
              <w:jc w:val="center"/>
              <w:rPr>
                <w:rFonts w:cs="Arial"/>
                <w:sz w:val="24"/>
                <w:szCs w:val="24"/>
              </w:rPr>
            </w:pPr>
            <w:r w:rsidRPr="00D004F3">
              <w:rPr>
                <w:rFonts w:cs="Arial"/>
                <w:sz w:val="24"/>
                <w:szCs w:val="24"/>
              </w:rPr>
              <w:t>A</w:t>
            </w:r>
            <w:r w:rsidR="000103E5" w:rsidRPr="00D004F3">
              <w:rPr>
                <w:rFonts w:cs="Arial"/>
                <w:sz w:val="24"/>
                <w:szCs w:val="24"/>
              </w:rPr>
              <w:t>F/I</w:t>
            </w:r>
          </w:p>
          <w:p w14:paraId="568A6430" w14:textId="77777777" w:rsidR="000103E5" w:rsidRPr="00D004F3" w:rsidRDefault="000103E5">
            <w:pPr>
              <w:jc w:val="center"/>
              <w:rPr>
                <w:rFonts w:cs="Arial"/>
                <w:sz w:val="24"/>
                <w:szCs w:val="24"/>
              </w:rPr>
            </w:pPr>
          </w:p>
          <w:p w14:paraId="16327588" w14:textId="77777777" w:rsidR="003F6541" w:rsidRPr="00D004F3" w:rsidRDefault="003F6541" w:rsidP="003F6541">
            <w:pPr>
              <w:rPr>
                <w:rFonts w:cs="Arial"/>
                <w:sz w:val="24"/>
                <w:szCs w:val="24"/>
              </w:rPr>
            </w:pPr>
            <w:r w:rsidRPr="00D004F3">
              <w:rPr>
                <w:rFonts w:cs="Arial"/>
                <w:sz w:val="24"/>
                <w:szCs w:val="24"/>
              </w:rPr>
              <w:t xml:space="preserve">             </w:t>
            </w:r>
          </w:p>
          <w:p w14:paraId="28D3B20F" w14:textId="77777777" w:rsidR="00ED5DDF" w:rsidRPr="00D004F3" w:rsidRDefault="003F6541" w:rsidP="003F6541">
            <w:pPr>
              <w:rPr>
                <w:rFonts w:cs="Arial"/>
                <w:sz w:val="24"/>
                <w:szCs w:val="24"/>
              </w:rPr>
            </w:pPr>
            <w:r w:rsidRPr="00D004F3">
              <w:rPr>
                <w:rFonts w:cs="Arial"/>
                <w:sz w:val="24"/>
                <w:szCs w:val="24"/>
              </w:rPr>
              <w:t xml:space="preserve">               </w:t>
            </w:r>
          </w:p>
          <w:p w14:paraId="5C62A025" w14:textId="77777777" w:rsidR="00082CE0" w:rsidRPr="00D004F3" w:rsidRDefault="00082CE0" w:rsidP="00697ADA">
            <w:pPr>
              <w:jc w:val="center"/>
              <w:rPr>
                <w:rFonts w:cs="Arial"/>
                <w:sz w:val="24"/>
                <w:szCs w:val="24"/>
              </w:rPr>
            </w:pPr>
            <w:r w:rsidRPr="00D004F3">
              <w:rPr>
                <w:rFonts w:cs="Arial"/>
                <w:sz w:val="24"/>
                <w:szCs w:val="24"/>
              </w:rPr>
              <w:t>AF/I</w:t>
            </w:r>
          </w:p>
          <w:p w14:paraId="4EA69C35" w14:textId="77777777" w:rsidR="00082CE0" w:rsidRPr="00D004F3" w:rsidRDefault="00082CE0">
            <w:pPr>
              <w:jc w:val="center"/>
              <w:rPr>
                <w:rFonts w:cs="Arial"/>
                <w:sz w:val="24"/>
                <w:szCs w:val="24"/>
              </w:rPr>
            </w:pPr>
          </w:p>
          <w:p w14:paraId="68C38541" w14:textId="77777777" w:rsidR="00082CE0" w:rsidRPr="00D004F3" w:rsidRDefault="00082CE0">
            <w:pPr>
              <w:jc w:val="center"/>
              <w:rPr>
                <w:rFonts w:cs="Arial"/>
                <w:sz w:val="24"/>
                <w:szCs w:val="24"/>
              </w:rPr>
            </w:pPr>
          </w:p>
          <w:p w14:paraId="2FDBECF3" w14:textId="77777777" w:rsidR="0073299C" w:rsidRPr="00D004F3" w:rsidRDefault="0073299C">
            <w:pPr>
              <w:jc w:val="center"/>
              <w:rPr>
                <w:rFonts w:cs="Arial"/>
                <w:sz w:val="24"/>
                <w:szCs w:val="24"/>
              </w:rPr>
            </w:pPr>
          </w:p>
          <w:p w14:paraId="231DF40E" w14:textId="77777777" w:rsidR="00082CE0" w:rsidRPr="00D004F3" w:rsidRDefault="00082CE0">
            <w:pPr>
              <w:jc w:val="center"/>
              <w:rPr>
                <w:rFonts w:cs="Arial"/>
                <w:sz w:val="24"/>
                <w:szCs w:val="24"/>
              </w:rPr>
            </w:pPr>
            <w:r w:rsidRPr="00D004F3">
              <w:rPr>
                <w:rFonts w:cs="Arial"/>
                <w:sz w:val="24"/>
                <w:szCs w:val="24"/>
              </w:rPr>
              <w:t>AF/I</w:t>
            </w:r>
          </w:p>
          <w:p w14:paraId="4F288564" w14:textId="77777777" w:rsidR="00ED5DDF" w:rsidRPr="00D004F3" w:rsidRDefault="00ED5DDF">
            <w:pPr>
              <w:jc w:val="center"/>
              <w:rPr>
                <w:rFonts w:cs="Arial"/>
                <w:sz w:val="24"/>
                <w:szCs w:val="24"/>
              </w:rPr>
            </w:pPr>
          </w:p>
          <w:p w14:paraId="60923208" w14:textId="77777777" w:rsidR="00ED5DDF" w:rsidRPr="00D004F3" w:rsidRDefault="00ED5DDF">
            <w:pPr>
              <w:jc w:val="center"/>
              <w:rPr>
                <w:rFonts w:cs="Arial"/>
                <w:sz w:val="24"/>
                <w:szCs w:val="24"/>
              </w:rPr>
            </w:pPr>
          </w:p>
          <w:p w14:paraId="63963B8A" w14:textId="77777777" w:rsidR="00082CE0" w:rsidRPr="00D004F3" w:rsidRDefault="00082CE0">
            <w:pPr>
              <w:jc w:val="center"/>
              <w:rPr>
                <w:rFonts w:cs="Arial"/>
                <w:sz w:val="24"/>
                <w:szCs w:val="24"/>
              </w:rPr>
            </w:pPr>
            <w:r w:rsidRPr="00D004F3">
              <w:rPr>
                <w:rFonts w:cs="Arial"/>
                <w:sz w:val="24"/>
                <w:szCs w:val="24"/>
              </w:rPr>
              <w:t>AF/I</w:t>
            </w:r>
          </w:p>
          <w:p w14:paraId="157706C9" w14:textId="77777777" w:rsidR="00082CE0" w:rsidRPr="00D004F3" w:rsidRDefault="003F6541" w:rsidP="003F6541">
            <w:pPr>
              <w:rPr>
                <w:rFonts w:cs="Arial"/>
                <w:sz w:val="24"/>
                <w:szCs w:val="24"/>
              </w:rPr>
            </w:pPr>
            <w:r w:rsidRPr="00D004F3">
              <w:rPr>
                <w:rFonts w:cs="Arial"/>
                <w:sz w:val="24"/>
                <w:szCs w:val="24"/>
              </w:rPr>
              <w:t xml:space="preserve">                 </w:t>
            </w:r>
          </w:p>
          <w:p w14:paraId="124C04D8" w14:textId="77777777" w:rsidR="0073299C" w:rsidRPr="00D004F3" w:rsidRDefault="0073299C" w:rsidP="003F6541">
            <w:pPr>
              <w:rPr>
                <w:rFonts w:cs="Arial"/>
                <w:sz w:val="24"/>
                <w:szCs w:val="24"/>
              </w:rPr>
            </w:pPr>
          </w:p>
          <w:p w14:paraId="09629250" w14:textId="77777777" w:rsidR="00082CE0" w:rsidRPr="00D004F3" w:rsidRDefault="003F6541">
            <w:pPr>
              <w:jc w:val="center"/>
              <w:rPr>
                <w:rFonts w:cs="Arial"/>
                <w:sz w:val="24"/>
                <w:szCs w:val="24"/>
              </w:rPr>
            </w:pPr>
            <w:r w:rsidRPr="00D004F3">
              <w:rPr>
                <w:rFonts w:cs="Arial"/>
                <w:sz w:val="24"/>
                <w:szCs w:val="24"/>
              </w:rPr>
              <w:t>AF/I</w:t>
            </w:r>
          </w:p>
          <w:p w14:paraId="2593B140" w14:textId="77777777" w:rsidR="00082CE0" w:rsidRPr="00D004F3" w:rsidRDefault="00082CE0">
            <w:pPr>
              <w:jc w:val="center"/>
              <w:rPr>
                <w:rFonts w:cs="Arial"/>
                <w:sz w:val="24"/>
                <w:szCs w:val="24"/>
              </w:rPr>
            </w:pPr>
          </w:p>
          <w:p w14:paraId="2E03A1D8" w14:textId="77777777" w:rsidR="003F6541" w:rsidRPr="00D004F3" w:rsidRDefault="003F6541">
            <w:pPr>
              <w:jc w:val="center"/>
              <w:rPr>
                <w:rFonts w:cs="Arial"/>
                <w:sz w:val="24"/>
                <w:szCs w:val="24"/>
              </w:rPr>
            </w:pPr>
          </w:p>
          <w:p w14:paraId="5C649AC8" w14:textId="77777777" w:rsidR="00082CE0" w:rsidRPr="00D004F3" w:rsidRDefault="00082CE0">
            <w:pPr>
              <w:jc w:val="center"/>
              <w:rPr>
                <w:rFonts w:cs="Arial"/>
                <w:sz w:val="24"/>
                <w:szCs w:val="24"/>
              </w:rPr>
            </w:pPr>
            <w:r w:rsidRPr="00D004F3">
              <w:rPr>
                <w:rFonts w:cs="Arial"/>
                <w:sz w:val="24"/>
                <w:szCs w:val="24"/>
              </w:rPr>
              <w:t>AF/I</w:t>
            </w:r>
          </w:p>
          <w:p w14:paraId="1A92D728" w14:textId="77777777" w:rsidR="00082CE0" w:rsidRPr="00D004F3" w:rsidRDefault="00082CE0">
            <w:pPr>
              <w:jc w:val="center"/>
              <w:rPr>
                <w:rFonts w:cs="Arial"/>
                <w:sz w:val="24"/>
                <w:szCs w:val="24"/>
              </w:rPr>
            </w:pPr>
          </w:p>
          <w:p w14:paraId="0E54CD9C" w14:textId="77777777" w:rsidR="00082CE0" w:rsidRPr="00D004F3" w:rsidRDefault="00082CE0">
            <w:pPr>
              <w:jc w:val="center"/>
              <w:rPr>
                <w:rFonts w:cs="Arial"/>
                <w:sz w:val="24"/>
                <w:szCs w:val="24"/>
              </w:rPr>
            </w:pPr>
          </w:p>
          <w:p w14:paraId="6660965D" w14:textId="77777777" w:rsidR="00082CE0" w:rsidRPr="00D004F3" w:rsidRDefault="003F6541">
            <w:pPr>
              <w:jc w:val="center"/>
              <w:rPr>
                <w:rFonts w:cs="Arial"/>
                <w:sz w:val="24"/>
                <w:szCs w:val="24"/>
              </w:rPr>
            </w:pPr>
            <w:r w:rsidRPr="00D004F3">
              <w:rPr>
                <w:rFonts w:cs="Arial"/>
                <w:sz w:val="24"/>
                <w:szCs w:val="24"/>
              </w:rPr>
              <w:t xml:space="preserve">AF/ </w:t>
            </w:r>
            <w:r w:rsidR="00082CE0" w:rsidRPr="00D004F3">
              <w:rPr>
                <w:rFonts w:cs="Arial"/>
                <w:sz w:val="24"/>
                <w:szCs w:val="24"/>
              </w:rPr>
              <w:t>I</w:t>
            </w:r>
          </w:p>
          <w:p w14:paraId="22754C92" w14:textId="77777777" w:rsidR="00082CE0" w:rsidRPr="00D004F3" w:rsidRDefault="00082CE0">
            <w:pPr>
              <w:jc w:val="center"/>
              <w:rPr>
                <w:rFonts w:cs="Arial"/>
                <w:sz w:val="24"/>
                <w:szCs w:val="24"/>
              </w:rPr>
            </w:pPr>
          </w:p>
          <w:p w14:paraId="09074E44" w14:textId="77777777" w:rsidR="003F6541" w:rsidRPr="00D004F3" w:rsidRDefault="00D809A8" w:rsidP="00D809A8">
            <w:pPr>
              <w:rPr>
                <w:rFonts w:cs="Arial"/>
                <w:sz w:val="24"/>
                <w:szCs w:val="24"/>
              </w:rPr>
            </w:pPr>
            <w:r w:rsidRPr="00D004F3">
              <w:rPr>
                <w:rFonts w:cs="Arial"/>
                <w:sz w:val="24"/>
                <w:szCs w:val="24"/>
              </w:rPr>
              <w:t xml:space="preserve">         </w:t>
            </w:r>
          </w:p>
          <w:p w14:paraId="78523648" w14:textId="77777777" w:rsidR="00F76AC6" w:rsidRPr="00D004F3" w:rsidRDefault="003F6541">
            <w:pPr>
              <w:jc w:val="center"/>
              <w:rPr>
                <w:rFonts w:cs="Arial"/>
                <w:sz w:val="24"/>
                <w:szCs w:val="24"/>
              </w:rPr>
            </w:pPr>
            <w:r w:rsidRPr="00D004F3">
              <w:rPr>
                <w:rFonts w:cs="Arial"/>
                <w:sz w:val="24"/>
                <w:szCs w:val="24"/>
              </w:rPr>
              <w:t>AF/I</w:t>
            </w:r>
          </w:p>
          <w:p w14:paraId="04F94F1D" w14:textId="77777777" w:rsidR="00F76AC6" w:rsidRPr="00D004F3" w:rsidRDefault="00F76AC6">
            <w:pPr>
              <w:jc w:val="center"/>
              <w:rPr>
                <w:rFonts w:cs="Arial"/>
                <w:sz w:val="24"/>
                <w:szCs w:val="24"/>
              </w:rPr>
            </w:pPr>
          </w:p>
        </w:tc>
      </w:tr>
      <w:tr w:rsidR="00082CE0" w:rsidRPr="00D004F3" w14:paraId="4D3590FC" w14:textId="77777777" w:rsidTr="00A63D82">
        <w:tc>
          <w:tcPr>
            <w:tcW w:w="5353" w:type="dxa"/>
          </w:tcPr>
          <w:p w14:paraId="5DABC3B2" w14:textId="77777777" w:rsidR="00082CE0" w:rsidRPr="00D004F3" w:rsidRDefault="00082CE0">
            <w:pPr>
              <w:rPr>
                <w:rFonts w:cs="Arial"/>
                <w:b/>
                <w:sz w:val="24"/>
                <w:szCs w:val="24"/>
                <w:u w:val="single"/>
              </w:rPr>
            </w:pPr>
            <w:r w:rsidRPr="00D004F3">
              <w:rPr>
                <w:rFonts w:cs="Arial"/>
                <w:b/>
                <w:sz w:val="24"/>
                <w:szCs w:val="24"/>
                <w:u w:val="single"/>
              </w:rPr>
              <w:lastRenderedPageBreak/>
              <w:t>Other</w:t>
            </w:r>
          </w:p>
          <w:p w14:paraId="217F6500" w14:textId="77777777" w:rsidR="00082CE0" w:rsidRPr="00D004F3" w:rsidRDefault="00082CE0">
            <w:pPr>
              <w:rPr>
                <w:rFonts w:cs="Arial"/>
                <w:sz w:val="24"/>
                <w:szCs w:val="24"/>
              </w:rPr>
            </w:pPr>
          </w:p>
          <w:p w14:paraId="2F52629B" w14:textId="77777777" w:rsidR="00082CE0" w:rsidRPr="00D004F3" w:rsidRDefault="00F76AC6">
            <w:pPr>
              <w:rPr>
                <w:rFonts w:cs="Arial"/>
                <w:sz w:val="24"/>
                <w:szCs w:val="24"/>
              </w:rPr>
            </w:pPr>
            <w:r w:rsidRPr="00D004F3">
              <w:rPr>
                <w:rFonts w:cs="Arial"/>
                <w:sz w:val="24"/>
                <w:szCs w:val="24"/>
              </w:rPr>
              <w:t xml:space="preserve">Ability to transport yourself and equipment needed </w:t>
            </w:r>
            <w:r w:rsidR="000103E5" w:rsidRPr="00D004F3">
              <w:rPr>
                <w:rFonts w:cs="Arial"/>
                <w:sz w:val="24"/>
                <w:szCs w:val="24"/>
              </w:rPr>
              <w:t>throughout Sefton</w:t>
            </w:r>
          </w:p>
          <w:p w14:paraId="069D913B" w14:textId="77777777" w:rsidR="000103E5" w:rsidRPr="00D004F3" w:rsidRDefault="000103E5">
            <w:pPr>
              <w:rPr>
                <w:rFonts w:cs="Arial"/>
                <w:sz w:val="24"/>
                <w:szCs w:val="24"/>
              </w:rPr>
            </w:pPr>
          </w:p>
          <w:p w14:paraId="65D92B65" w14:textId="77777777" w:rsidR="000103E5" w:rsidRPr="00D004F3" w:rsidRDefault="000103E5">
            <w:pPr>
              <w:rPr>
                <w:rFonts w:cs="Arial"/>
                <w:sz w:val="24"/>
                <w:szCs w:val="24"/>
              </w:rPr>
            </w:pPr>
            <w:r w:rsidRPr="00D004F3">
              <w:rPr>
                <w:rFonts w:cs="Arial"/>
                <w:sz w:val="24"/>
                <w:szCs w:val="24"/>
              </w:rPr>
              <w:t>Ability to lift, carry and transport equipment to residents</w:t>
            </w:r>
            <w:r w:rsidR="00443D53" w:rsidRPr="00D004F3">
              <w:rPr>
                <w:rFonts w:cs="Arial"/>
                <w:sz w:val="24"/>
                <w:szCs w:val="24"/>
              </w:rPr>
              <w:t>’</w:t>
            </w:r>
            <w:r w:rsidRPr="00D004F3">
              <w:rPr>
                <w:rFonts w:cs="Arial"/>
                <w:sz w:val="24"/>
                <w:szCs w:val="24"/>
              </w:rPr>
              <w:t xml:space="preserve"> homes and events.</w:t>
            </w:r>
          </w:p>
          <w:p w14:paraId="5762ACEA" w14:textId="77777777" w:rsidR="008B5C5C" w:rsidRPr="00D004F3" w:rsidRDefault="008B5C5C">
            <w:pPr>
              <w:rPr>
                <w:rFonts w:cs="Arial"/>
                <w:sz w:val="24"/>
                <w:szCs w:val="24"/>
              </w:rPr>
            </w:pPr>
          </w:p>
          <w:p w14:paraId="7F906412" w14:textId="77777777" w:rsidR="008B5C5C" w:rsidRPr="00D004F3" w:rsidRDefault="008B5C5C">
            <w:pPr>
              <w:rPr>
                <w:rFonts w:cs="Arial"/>
                <w:sz w:val="24"/>
                <w:szCs w:val="24"/>
              </w:rPr>
            </w:pPr>
            <w:r w:rsidRPr="00D004F3">
              <w:rPr>
                <w:rFonts w:cs="Arial"/>
                <w:sz w:val="24"/>
                <w:szCs w:val="24"/>
              </w:rPr>
              <w:t>Flexible approach to work. Some evening or weekend duties may be required</w:t>
            </w:r>
          </w:p>
          <w:p w14:paraId="615C094A" w14:textId="77777777" w:rsidR="002E0DC3" w:rsidRPr="00D004F3" w:rsidRDefault="002E0DC3">
            <w:pPr>
              <w:rPr>
                <w:rFonts w:cs="Arial"/>
                <w:sz w:val="24"/>
                <w:szCs w:val="24"/>
              </w:rPr>
            </w:pPr>
          </w:p>
          <w:p w14:paraId="22DD3460" w14:textId="77777777" w:rsidR="002E0DC3" w:rsidRPr="00D004F3" w:rsidRDefault="002E0DC3">
            <w:pPr>
              <w:rPr>
                <w:rFonts w:cs="Arial"/>
                <w:sz w:val="24"/>
                <w:szCs w:val="24"/>
              </w:rPr>
            </w:pPr>
            <w:r w:rsidRPr="00D004F3">
              <w:rPr>
                <w:rFonts w:cs="Arial"/>
                <w:sz w:val="24"/>
                <w:szCs w:val="24"/>
              </w:rPr>
              <w:t>Mental capacity to deal with vulnerable residents in distressing circumstances</w:t>
            </w:r>
          </w:p>
          <w:p w14:paraId="1B2F0E36" w14:textId="77777777" w:rsidR="00F76AC6" w:rsidRPr="00D004F3" w:rsidRDefault="00F76AC6">
            <w:pPr>
              <w:rPr>
                <w:rFonts w:cs="Arial"/>
                <w:sz w:val="24"/>
                <w:szCs w:val="24"/>
              </w:rPr>
            </w:pPr>
          </w:p>
          <w:p w14:paraId="7740DE18" w14:textId="77777777" w:rsidR="00F76AC6" w:rsidRPr="00D004F3" w:rsidRDefault="00F161C0">
            <w:pPr>
              <w:rPr>
                <w:rFonts w:cs="Arial"/>
                <w:sz w:val="24"/>
                <w:szCs w:val="24"/>
              </w:rPr>
            </w:pPr>
            <w:r w:rsidRPr="00D004F3">
              <w:rPr>
                <w:rFonts w:cs="Arial"/>
                <w:sz w:val="24"/>
                <w:szCs w:val="24"/>
              </w:rPr>
              <w:t>Satisfactory DBS clearance check</w:t>
            </w:r>
          </w:p>
          <w:p w14:paraId="0E952C91" w14:textId="77777777" w:rsidR="00082CE0" w:rsidRPr="00D004F3" w:rsidRDefault="00082CE0">
            <w:pPr>
              <w:rPr>
                <w:rFonts w:cs="Arial"/>
                <w:sz w:val="24"/>
                <w:szCs w:val="24"/>
              </w:rPr>
            </w:pPr>
          </w:p>
        </w:tc>
        <w:tc>
          <w:tcPr>
            <w:tcW w:w="1843" w:type="dxa"/>
          </w:tcPr>
          <w:p w14:paraId="0BDB753F" w14:textId="77777777" w:rsidR="00082CE0" w:rsidRPr="00D004F3" w:rsidRDefault="00082CE0">
            <w:pPr>
              <w:jc w:val="center"/>
              <w:rPr>
                <w:rFonts w:cs="Arial"/>
                <w:sz w:val="24"/>
                <w:szCs w:val="24"/>
              </w:rPr>
            </w:pPr>
          </w:p>
          <w:p w14:paraId="7D2D98B2" w14:textId="77777777" w:rsidR="00082CE0" w:rsidRPr="00D004F3" w:rsidRDefault="00082CE0">
            <w:pPr>
              <w:jc w:val="center"/>
              <w:rPr>
                <w:rFonts w:cs="Arial"/>
                <w:sz w:val="24"/>
                <w:szCs w:val="24"/>
              </w:rPr>
            </w:pPr>
          </w:p>
          <w:p w14:paraId="5947E850" w14:textId="77777777" w:rsidR="00082CE0" w:rsidRPr="00D004F3" w:rsidRDefault="00082CE0">
            <w:pPr>
              <w:jc w:val="center"/>
              <w:rPr>
                <w:rFonts w:cs="Arial"/>
                <w:sz w:val="24"/>
                <w:szCs w:val="24"/>
              </w:rPr>
            </w:pPr>
            <w:r w:rsidRPr="00D004F3">
              <w:rPr>
                <w:rFonts w:cs="Arial"/>
                <w:sz w:val="24"/>
                <w:szCs w:val="24"/>
              </w:rPr>
              <w:t>E</w:t>
            </w:r>
          </w:p>
          <w:p w14:paraId="36A82472" w14:textId="77777777" w:rsidR="000103E5" w:rsidRPr="00D004F3" w:rsidRDefault="000103E5">
            <w:pPr>
              <w:jc w:val="center"/>
              <w:rPr>
                <w:rFonts w:cs="Arial"/>
                <w:sz w:val="24"/>
                <w:szCs w:val="24"/>
              </w:rPr>
            </w:pPr>
          </w:p>
          <w:p w14:paraId="6B8B0C04" w14:textId="77777777" w:rsidR="000103E5" w:rsidRPr="00D004F3" w:rsidRDefault="000103E5">
            <w:pPr>
              <w:jc w:val="center"/>
              <w:rPr>
                <w:rFonts w:cs="Arial"/>
                <w:sz w:val="24"/>
                <w:szCs w:val="24"/>
              </w:rPr>
            </w:pPr>
          </w:p>
          <w:p w14:paraId="5058F727" w14:textId="77777777" w:rsidR="000103E5" w:rsidRPr="00D004F3" w:rsidRDefault="000103E5">
            <w:pPr>
              <w:jc w:val="center"/>
              <w:rPr>
                <w:rFonts w:cs="Arial"/>
                <w:sz w:val="24"/>
                <w:szCs w:val="24"/>
              </w:rPr>
            </w:pPr>
            <w:r w:rsidRPr="00D004F3">
              <w:rPr>
                <w:rFonts w:cs="Arial"/>
                <w:sz w:val="24"/>
                <w:szCs w:val="24"/>
              </w:rPr>
              <w:t>E</w:t>
            </w:r>
          </w:p>
          <w:p w14:paraId="000E7D32" w14:textId="77777777" w:rsidR="00F161C0" w:rsidRPr="00D004F3" w:rsidRDefault="00F161C0">
            <w:pPr>
              <w:jc w:val="center"/>
              <w:rPr>
                <w:rFonts w:cs="Arial"/>
                <w:sz w:val="24"/>
                <w:szCs w:val="24"/>
              </w:rPr>
            </w:pPr>
          </w:p>
          <w:p w14:paraId="46E59B77" w14:textId="77777777" w:rsidR="00F161C0" w:rsidRPr="00D004F3" w:rsidRDefault="00F161C0">
            <w:pPr>
              <w:jc w:val="center"/>
              <w:rPr>
                <w:rFonts w:cs="Arial"/>
                <w:sz w:val="24"/>
                <w:szCs w:val="24"/>
              </w:rPr>
            </w:pPr>
          </w:p>
          <w:p w14:paraId="7189F5D3" w14:textId="77777777" w:rsidR="00F161C0" w:rsidRPr="00D004F3" w:rsidRDefault="00F161C0">
            <w:pPr>
              <w:jc w:val="center"/>
              <w:rPr>
                <w:rFonts w:cs="Arial"/>
                <w:sz w:val="24"/>
                <w:szCs w:val="24"/>
              </w:rPr>
            </w:pPr>
            <w:r w:rsidRPr="00D004F3">
              <w:rPr>
                <w:rFonts w:cs="Arial"/>
                <w:sz w:val="24"/>
                <w:szCs w:val="24"/>
              </w:rPr>
              <w:t>E</w:t>
            </w:r>
          </w:p>
          <w:p w14:paraId="54A8A613" w14:textId="77777777" w:rsidR="003F6541" w:rsidRPr="00D004F3" w:rsidRDefault="003F6541">
            <w:pPr>
              <w:jc w:val="center"/>
              <w:rPr>
                <w:rFonts w:cs="Arial"/>
                <w:sz w:val="24"/>
                <w:szCs w:val="24"/>
              </w:rPr>
            </w:pPr>
          </w:p>
          <w:p w14:paraId="64F7FBA5" w14:textId="77777777" w:rsidR="003F6541" w:rsidRPr="00D004F3" w:rsidRDefault="003F6541">
            <w:pPr>
              <w:jc w:val="center"/>
              <w:rPr>
                <w:rFonts w:cs="Arial"/>
                <w:sz w:val="24"/>
                <w:szCs w:val="24"/>
              </w:rPr>
            </w:pPr>
          </w:p>
          <w:p w14:paraId="187DD37E" w14:textId="77777777" w:rsidR="002E0DC3" w:rsidRPr="00D004F3" w:rsidRDefault="002E0DC3">
            <w:pPr>
              <w:jc w:val="center"/>
              <w:rPr>
                <w:rFonts w:cs="Arial"/>
                <w:sz w:val="24"/>
                <w:szCs w:val="24"/>
              </w:rPr>
            </w:pPr>
            <w:r w:rsidRPr="00D004F3">
              <w:rPr>
                <w:rFonts w:cs="Arial"/>
                <w:sz w:val="24"/>
                <w:szCs w:val="24"/>
              </w:rPr>
              <w:t>E</w:t>
            </w:r>
          </w:p>
          <w:p w14:paraId="2E27477D" w14:textId="77777777" w:rsidR="002E0DC3" w:rsidRPr="00D004F3" w:rsidRDefault="002E0DC3">
            <w:pPr>
              <w:jc w:val="center"/>
              <w:rPr>
                <w:rFonts w:cs="Arial"/>
                <w:sz w:val="24"/>
                <w:szCs w:val="24"/>
              </w:rPr>
            </w:pPr>
          </w:p>
          <w:p w14:paraId="33EE6186" w14:textId="77777777" w:rsidR="002E0DC3" w:rsidRPr="00D004F3" w:rsidRDefault="002E0DC3">
            <w:pPr>
              <w:jc w:val="center"/>
              <w:rPr>
                <w:rFonts w:cs="Arial"/>
                <w:sz w:val="24"/>
                <w:szCs w:val="24"/>
              </w:rPr>
            </w:pPr>
          </w:p>
          <w:p w14:paraId="5B2026B9" w14:textId="77777777" w:rsidR="003F6541" w:rsidRPr="00D004F3" w:rsidRDefault="003F6541">
            <w:pPr>
              <w:jc w:val="center"/>
              <w:rPr>
                <w:rFonts w:cs="Arial"/>
                <w:sz w:val="24"/>
                <w:szCs w:val="24"/>
              </w:rPr>
            </w:pPr>
            <w:r w:rsidRPr="00D004F3">
              <w:rPr>
                <w:rFonts w:cs="Arial"/>
                <w:sz w:val="24"/>
                <w:szCs w:val="24"/>
              </w:rPr>
              <w:t>E</w:t>
            </w:r>
          </w:p>
        </w:tc>
        <w:tc>
          <w:tcPr>
            <w:tcW w:w="2410" w:type="dxa"/>
          </w:tcPr>
          <w:p w14:paraId="7B7A6743" w14:textId="77777777" w:rsidR="00082CE0" w:rsidRPr="00D004F3" w:rsidRDefault="00082CE0">
            <w:pPr>
              <w:jc w:val="center"/>
              <w:rPr>
                <w:rFonts w:cs="Arial"/>
                <w:sz w:val="24"/>
                <w:szCs w:val="24"/>
              </w:rPr>
            </w:pPr>
          </w:p>
          <w:p w14:paraId="21D8704D" w14:textId="77777777" w:rsidR="00082CE0" w:rsidRPr="00D004F3" w:rsidRDefault="00082CE0">
            <w:pPr>
              <w:jc w:val="center"/>
              <w:rPr>
                <w:rFonts w:cs="Arial"/>
                <w:sz w:val="24"/>
                <w:szCs w:val="24"/>
              </w:rPr>
            </w:pPr>
          </w:p>
          <w:p w14:paraId="0758F04D" w14:textId="77777777" w:rsidR="00082CE0" w:rsidRPr="00D004F3" w:rsidRDefault="00082CE0">
            <w:pPr>
              <w:jc w:val="center"/>
              <w:rPr>
                <w:rFonts w:cs="Arial"/>
                <w:sz w:val="24"/>
                <w:szCs w:val="24"/>
              </w:rPr>
            </w:pPr>
            <w:r w:rsidRPr="00D004F3">
              <w:rPr>
                <w:rFonts w:cs="Arial"/>
                <w:sz w:val="24"/>
                <w:szCs w:val="24"/>
              </w:rPr>
              <w:t>AF/</w:t>
            </w:r>
            <w:r w:rsidR="000103E5" w:rsidRPr="00D004F3">
              <w:rPr>
                <w:rFonts w:cs="Arial"/>
                <w:sz w:val="24"/>
                <w:szCs w:val="24"/>
              </w:rPr>
              <w:t>I</w:t>
            </w:r>
          </w:p>
          <w:p w14:paraId="7A076188" w14:textId="77777777" w:rsidR="000103E5" w:rsidRPr="00D004F3" w:rsidRDefault="000103E5">
            <w:pPr>
              <w:jc w:val="center"/>
              <w:rPr>
                <w:rFonts w:cs="Arial"/>
                <w:sz w:val="24"/>
                <w:szCs w:val="24"/>
              </w:rPr>
            </w:pPr>
          </w:p>
          <w:p w14:paraId="08359B04" w14:textId="77777777" w:rsidR="000103E5" w:rsidRPr="00D004F3" w:rsidRDefault="000103E5">
            <w:pPr>
              <w:jc w:val="center"/>
              <w:rPr>
                <w:rFonts w:cs="Arial"/>
                <w:sz w:val="24"/>
                <w:szCs w:val="24"/>
              </w:rPr>
            </w:pPr>
          </w:p>
          <w:p w14:paraId="0B889EA1" w14:textId="77777777" w:rsidR="000103E5" w:rsidRPr="00D004F3" w:rsidRDefault="000103E5">
            <w:pPr>
              <w:jc w:val="center"/>
              <w:rPr>
                <w:rFonts w:cs="Arial"/>
                <w:sz w:val="24"/>
                <w:szCs w:val="24"/>
              </w:rPr>
            </w:pPr>
            <w:r w:rsidRPr="00D004F3">
              <w:rPr>
                <w:rFonts w:cs="Arial"/>
                <w:sz w:val="24"/>
                <w:szCs w:val="24"/>
              </w:rPr>
              <w:t>AF/I</w:t>
            </w:r>
          </w:p>
          <w:p w14:paraId="133A467B" w14:textId="77777777" w:rsidR="00F161C0" w:rsidRPr="00D004F3" w:rsidRDefault="00F161C0">
            <w:pPr>
              <w:jc w:val="center"/>
              <w:rPr>
                <w:rFonts w:cs="Arial"/>
                <w:sz w:val="24"/>
                <w:szCs w:val="24"/>
              </w:rPr>
            </w:pPr>
          </w:p>
          <w:p w14:paraId="3DAE94CE" w14:textId="77777777" w:rsidR="00F161C0" w:rsidRPr="00D004F3" w:rsidRDefault="00F161C0">
            <w:pPr>
              <w:jc w:val="center"/>
              <w:rPr>
                <w:rFonts w:cs="Arial"/>
                <w:sz w:val="24"/>
                <w:szCs w:val="24"/>
              </w:rPr>
            </w:pPr>
          </w:p>
          <w:p w14:paraId="6D8F7E8C" w14:textId="77777777" w:rsidR="00F161C0" w:rsidRPr="00D004F3" w:rsidRDefault="003F6541">
            <w:pPr>
              <w:jc w:val="center"/>
              <w:rPr>
                <w:rFonts w:cs="Arial"/>
                <w:sz w:val="24"/>
                <w:szCs w:val="24"/>
              </w:rPr>
            </w:pPr>
            <w:r w:rsidRPr="00D004F3">
              <w:rPr>
                <w:rFonts w:cs="Arial"/>
                <w:sz w:val="24"/>
                <w:szCs w:val="24"/>
              </w:rPr>
              <w:t>AF/I</w:t>
            </w:r>
          </w:p>
          <w:p w14:paraId="34F6A74A" w14:textId="77777777" w:rsidR="003F6541" w:rsidRPr="00D004F3" w:rsidRDefault="003F6541" w:rsidP="003F6541">
            <w:pPr>
              <w:rPr>
                <w:rFonts w:cs="Arial"/>
                <w:sz w:val="24"/>
                <w:szCs w:val="24"/>
              </w:rPr>
            </w:pPr>
          </w:p>
          <w:p w14:paraId="757C810B" w14:textId="77777777" w:rsidR="003F6541" w:rsidRPr="00D004F3" w:rsidRDefault="003F6541" w:rsidP="003F6541">
            <w:pPr>
              <w:rPr>
                <w:rFonts w:cs="Arial"/>
                <w:sz w:val="24"/>
                <w:szCs w:val="24"/>
              </w:rPr>
            </w:pPr>
          </w:p>
          <w:p w14:paraId="446F87EB" w14:textId="77777777" w:rsidR="002E0DC3" w:rsidRPr="00D004F3" w:rsidRDefault="002E0DC3" w:rsidP="003F6541">
            <w:pPr>
              <w:jc w:val="center"/>
              <w:rPr>
                <w:rFonts w:cs="Arial"/>
                <w:sz w:val="24"/>
                <w:szCs w:val="24"/>
              </w:rPr>
            </w:pPr>
            <w:r w:rsidRPr="00D004F3">
              <w:rPr>
                <w:rFonts w:cs="Arial"/>
                <w:sz w:val="24"/>
                <w:szCs w:val="24"/>
              </w:rPr>
              <w:t>AF/I</w:t>
            </w:r>
          </w:p>
          <w:p w14:paraId="05BE2535" w14:textId="77777777" w:rsidR="002E0DC3" w:rsidRPr="00D004F3" w:rsidRDefault="002E0DC3" w:rsidP="003F6541">
            <w:pPr>
              <w:jc w:val="center"/>
              <w:rPr>
                <w:rFonts w:cs="Arial"/>
                <w:sz w:val="24"/>
                <w:szCs w:val="24"/>
              </w:rPr>
            </w:pPr>
          </w:p>
          <w:p w14:paraId="6AA605C5" w14:textId="77777777" w:rsidR="002E0DC3" w:rsidRPr="00D004F3" w:rsidRDefault="002E0DC3" w:rsidP="003F6541">
            <w:pPr>
              <w:jc w:val="center"/>
              <w:rPr>
                <w:rFonts w:cs="Arial"/>
                <w:sz w:val="24"/>
                <w:szCs w:val="24"/>
              </w:rPr>
            </w:pPr>
          </w:p>
          <w:p w14:paraId="7E383426" w14:textId="77777777" w:rsidR="003F6541" w:rsidRPr="00D004F3" w:rsidRDefault="002E0DC3" w:rsidP="002E0DC3">
            <w:pPr>
              <w:rPr>
                <w:rFonts w:cs="Arial"/>
                <w:sz w:val="24"/>
                <w:szCs w:val="24"/>
              </w:rPr>
            </w:pPr>
            <w:r w:rsidRPr="00D004F3">
              <w:rPr>
                <w:rFonts w:cs="Arial"/>
                <w:sz w:val="24"/>
                <w:szCs w:val="24"/>
              </w:rPr>
              <w:t xml:space="preserve">                 </w:t>
            </w:r>
            <w:r w:rsidR="003F6541" w:rsidRPr="00D004F3">
              <w:rPr>
                <w:rFonts w:cs="Arial"/>
                <w:sz w:val="24"/>
                <w:szCs w:val="24"/>
              </w:rPr>
              <w:t>AF/I</w:t>
            </w:r>
          </w:p>
        </w:tc>
      </w:tr>
      <w:tr w:rsidR="00082CE0" w:rsidRPr="00D004F3" w14:paraId="36B9CA20" w14:textId="77777777" w:rsidTr="00A63D82">
        <w:tc>
          <w:tcPr>
            <w:tcW w:w="5353" w:type="dxa"/>
          </w:tcPr>
          <w:p w14:paraId="1B080511" w14:textId="77777777" w:rsidR="00082CE0" w:rsidRPr="00D004F3" w:rsidRDefault="00082CE0">
            <w:pPr>
              <w:rPr>
                <w:rFonts w:cs="Arial"/>
                <w:b/>
                <w:sz w:val="24"/>
                <w:szCs w:val="24"/>
                <w:u w:val="single"/>
              </w:rPr>
            </w:pPr>
            <w:r w:rsidRPr="00D004F3">
              <w:rPr>
                <w:rFonts w:cs="Arial"/>
                <w:b/>
                <w:sz w:val="24"/>
                <w:szCs w:val="24"/>
                <w:u w:val="single"/>
              </w:rPr>
              <w:t>Special Requirements</w:t>
            </w:r>
          </w:p>
          <w:p w14:paraId="1DB717C6" w14:textId="77777777" w:rsidR="00082CE0" w:rsidRPr="00D004F3" w:rsidRDefault="00082CE0">
            <w:pPr>
              <w:rPr>
                <w:rFonts w:cs="Arial"/>
                <w:sz w:val="24"/>
                <w:szCs w:val="24"/>
              </w:rPr>
            </w:pPr>
          </w:p>
        </w:tc>
        <w:tc>
          <w:tcPr>
            <w:tcW w:w="1843" w:type="dxa"/>
          </w:tcPr>
          <w:p w14:paraId="1417BC0F" w14:textId="77777777" w:rsidR="00082CE0" w:rsidRPr="00D004F3" w:rsidRDefault="00082CE0">
            <w:pPr>
              <w:rPr>
                <w:rFonts w:cs="Arial"/>
                <w:sz w:val="24"/>
                <w:szCs w:val="24"/>
              </w:rPr>
            </w:pPr>
          </w:p>
        </w:tc>
        <w:tc>
          <w:tcPr>
            <w:tcW w:w="2410" w:type="dxa"/>
          </w:tcPr>
          <w:p w14:paraId="6D96369B" w14:textId="77777777" w:rsidR="00082CE0" w:rsidRPr="00D004F3" w:rsidRDefault="002E0DC3">
            <w:pPr>
              <w:rPr>
                <w:rFonts w:cs="Arial"/>
                <w:sz w:val="24"/>
                <w:szCs w:val="24"/>
              </w:rPr>
            </w:pPr>
            <w:r w:rsidRPr="00D004F3">
              <w:rPr>
                <w:rFonts w:cs="Arial"/>
                <w:sz w:val="24"/>
                <w:szCs w:val="24"/>
              </w:rPr>
              <w:t xml:space="preserve"> </w:t>
            </w:r>
          </w:p>
        </w:tc>
      </w:tr>
    </w:tbl>
    <w:p w14:paraId="108C042C" w14:textId="77777777" w:rsidR="00082CE0" w:rsidRPr="00D004F3" w:rsidRDefault="00082CE0">
      <w:pPr>
        <w:pStyle w:val="Subtitle"/>
        <w:jc w:val="left"/>
        <w:rPr>
          <w:rFonts w:cs="Arial"/>
          <w:szCs w:val="24"/>
        </w:rPr>
      </w:pPr>
    </w:p>
    <w:p w14:paraId="6688B797" w14:textId="77777777" w:rsidR="00082CE0" w:rsidRPr="00D004F3" w:rsidRDefault="00082CE0">
      <w:pPr>
        <w:pStyle w:val="Subtitle"/>
        <w:jc w:val="left"/>
        <w:rPr>
          <w:rFonts w:cs="Arial"/>
          <w:szCs w:val="24"/>
        </w:rPr>
      </w:pPr>
      <w:r w:rsidRPr="00D004F3">
        <w:rPr>
          <w:rFonts w:cs="Arial"/>
          <w:szCs w:val="24"/>
          <w:u w:val="single"/>
        </w:rPr>
        <w:t>KEY:</w:t>
      </w:r>
      <w:r w:rsidRPr="00D004F3">
        <w:rPr>
          <w:rFonts w:cs="Arial"/>
          <w:szCs w:val="24"/>
        </w:rPr>
        <w:tab/>
      </w:r>
      <w:r w:rsidRPr="00D004F3">
        <w:rPr>
          <w:rFonts w:cs="Arial"/>
          <w:szCs w:val="24"/>
        </w:rPr>
        <w:tab/>
        <w:t>AF</w:t>
      </w:r>
      <w:r w:rsidRPr="00D004F3">
        <w:rPr>
          <w:rFonts w:cs="Arial"/>
          <w:szCs w:val="24"/>
        </w:rPr>
        <w:tab/>
        <w:t>Application Form</w:t>
      </w:r>
    </w:p>
    <w:p w14:paraId="25F8111F" w14:textId="77777777" w:rsidR="00082CE0" w:rsidRPr="00D004F3" w:rsidRDefault="00082CE0">
      <w:pPr>
        <w:pStyle w:val="Subtitle"/>
        <w:jc w:val="left"/>
        <w:rPr>
          <w:rFonts w:cs="Arial"/>
          <w:szCs w:val="24"/>
        </w:rPr>
      </w:pPr>
      <w:r w:rsidRPr="00D004F3">
        <w:rPr>
          <w:rFonts w:cs="Arial"/>
          <w:szCs w:val="24"/>
        </w:rPr>
        <w:tab/>
      </w:r>
      <w:r w:rsidRPr="00D004F3">
        <w:rPr>
          <w:rFonts w:cs="Arial"/>
          <w:szCs w:val="24"/>
        </w:rPr>
        <w:tab/>
        <w:t>I</w:t>
      </w:r>
      <w:r w:rsidRPr="00D004F3">
        <w:rPr>
          <w:rFonts w:cs="Arial"/>
          <w:szCs w:val="24"/>
        </w:rPr>
        <w:tab/>
        <w:t>Interview</w:t>
      </w:r>
    </w:p>
    <w:p w14:paraId="38B59001" w14:textId="77777777" w:rsidR="00082CE0" w:rsidRPr="00D004F3" w:rsidRDefault="00082CE0">
      <w:pPr>
        <w:pStyle w:val="Subtitle"/>
        <w:jc w:val="left"/>
        <w:rPr>
          <w:rFonts w:cs="Arial"/>
          <w:szCs w:val="24"/>
        </w:rPr>
      </w:pPr>
      <w:r w:rsidRPr="00D004F3">
        <w:rPr>
          <w:rFonts w:cs="Arial"/>
          <w:szCs w:val="24"/>
        </w:rPr>
        <w:tab/>
      </w:r>
      <w:r w:rsidRPr="00D004F3">
        <w:rPr>
          <w:rFonts w:cs="Arial"/>
          <w:szCs w:val="24"/>
        </w:rPr>
        <w:tab/>
        <w:t>C</w:t>
      </w:r>
      <w:r w:rsidRPr="00D004F3">
        <w:rPr>
          <w:rFonts w:cs="Arial"/>
          <w:szCs w:val="24"/>
        </w:rPr>
        <w:tab/>
        <w:t>Certificate</w:t>
      </w:r>
    </w:p>
    <w:p w14:paraId="2862439E" w14:textId="77777777" w:rsidR="00082CE0" w:rsidRPr="00D004F3" w:rsidRDefault="00082CE0">
      <w:pPr>
        <w:pStyle w:val="Subtitle"/>
        <w:jc w:val="left"/>
        <w:rPr>
          <w:rFonts w:cs="Arial"/>
          <w:b/>
          <w:szCs w:val="24"/>
        </w:rPr>
      </w:pPr>
      <w:r w:rsidRPr="00D004F3">
        <w:rPr>
          <w:rFonts w:cs="Arial"/>
          <w:szCs w:val="24"/>
        </w:rPr>
        <w:tab/>
      </w:r>
      <w:r w:rsidRPr="00D004F3">
        <w:rPr>
          <w:rFonts w:cs="Arial"/>
          <w:szCs w:val="24"/>
        </w:rPr>
        <w:tab/>
        <w:t>T</w:t>
      </w:r>
      <w:r w:rsidRPr="00D004F3">
        <w:rPr>
          <w:rFonts w:cs="Arial"/>
          <w:szCs w:val="24"/>
        </w:rPr>
        <w:tab/>
        <w:t>Test</w:t>
      </w:r>
    </w:p>
    <w:p w14:paraId="5CC8C24A" w14:textId="77777777" w:rsidR="00082CE0" w:rsidRPr="00D004F3" w:rsidRDefault="00082CE0">
      <w:pPr>
        <w:ind w:firstLine="720"/>
        <w:rPr>
          <w:rFonts w:cs="Arial"/>
          <w:sz w:val="24"/>
          <w:szCs w:val="24"/>
        </w:rPr>
      </w:pPr>
    </w:p>
    <w:p w14:paraId="71A8B06E" w14:textId="77777777" w:rsidR="0042133B" w:rsidRPr="00D004F3" w:rsidRDefault="0042133B" w:rsidP="0042133B">
      <w:pPr>
        <w:rPr>
          <w:rFonts w:cs="Arial"/>
          <w:b/>
          <w:sz w:val="24"/>
          <w:szCs w:val="24"/>
          <w:u w:val="single"/>
        </w:rPr>
      </w:pPr>
      <w:r w:rsidRPr="00D004F3">
        <w:rPr>
          <w:rFonts w:cs="Arial"/>
          <w:b/>
          <w:sz w:val="24"/>
          <w:szCs w:val="24"/>
          <w:u w:val="single"/>
        </w:rPr>
        <w:t>Prepared by:</w:t>
      </w:r>
    </w:p>
    <w:p w14:paraId="6F85724E" w14:textId="0C6276BF" w:rsidR="0042133B" w:rsidRPr="00D004F3" w:rsidRDefault="0042133B" w:rsidP="0042133B">
      <w:pPr>
        <w:rPr>
          <w:rFonts w:cs="Arial"/>
          <w:bCs/>
          <w:sz w:val="24"/>
          <w:szCs w:val="24"/>
        </w:rPr>
      </w:pPr>
      <w:r w:rsidRPr="00D004F3">
        <w:rPr>
          <w:rFonts w:cs="Arial"/>
          <w:bCs/>
          <w:sz w:val="24"/>
          <w:szCs w:val="24"/>
        </w:rPr>
        <w:t>Name:</w:t>
      </w:r>
      <w:r w:rsidRPr="00D004F3">
        <w:rPr>
          <w:rFonts w:cs="Arial"/>
          <w:bCs/>
          <w:sz w:val="24"/>
          <w:szCs w:val="24"/>
        </w:rPr>
        <w:tab/>
      </w:r>
      <w:r w:rsidRPr="00D004F3">
        <w:rPr>
          <w:rFonts w:cs="Arial"/>
          <w:bCs/>
          <w:sz w:val="24"/>
          <w:szCs w:val="24"/>
        </w:rPr>
        <w:tab/>
      </w:r>
      <w:r w:rsidR="00887427">
        <w:rPr>
          <w:rFonts w:cs="Arial"/>
          <w:bCs/>
          <w:sz w:val="24"/>
          <w:szCs w:val="24"/>
        </w:rPr>
        <w:t>Julia Thorpe</w:t>
      </w:r>
    </w:p>
    <w:p w14:paraId="6D7F0E66" w14:textId="0238D3D9" w:rsidR="0042133B" w:rsidRPr="00D004F3" w:rsidRDefault="0042133B" w:rsidP="0042133B">
      <w:pPr>
        <w:rPr>
          <w:rFonts w:cs="Arial"/>
          <w:bCs/>
          <w:sz w:val="24"/>
          <w:szCs w:val="24"/>
        </w:rPr>
      </w:pPr>
      <w:r w:rsidRPr="00D004F3">
        <w:rPr>
          <w:rFonts w:cs="Arial"/>
          <w:bCs/>
          <w:sz w:val="24"/>
          <w:szCs w:val="24"/>
        </w:rPr>
        <w:t>Designation:</w:t>
      </w:r>
      <w:r w:rsidRPr="00D004F3">
        <w:rPr>
          <w:rFonts w:cs="Arial"/>
          <w:bCs/>
          <w:sz w:val="24"/>
          <w:szCs w:val="24"/>
        </w:rPr>
        <w:tab/>
      </w:r>
      <w:r w:rsidR="00887427" w:rsidRPr="00D004F3">
        <w:rPr>
          <w:rFonts w:cs="Arial"/>
          <w:sz w:val="24"/>
          <w:szCs w:val="24"/>
        </w:rPr>
        <w:t>EEMS Communities Officer</w:t>
      </w:r>
    </w:p>
    <w:p w14:paraId="5B4457CE" w14:textId="77777777" w:rsidR="00887427" w:rsidRPr="00D004F3" w:rsidRDefault="0042133B" w:rsidP="00887427">
      <w:pPr>
        <w:rPr>
          <w:rFonts w:cs="Arial"/>
          <w:bCs/>
          <w:sz w:val="24"/>
          <w:szCs w:val="24"/>
        </w:rPr>
      </w:pPr>
      <w:r w:rsidRPr="00D004F3">
        <w:rPr>
          <w:rFonts w:cs="Arial"/>
          <w:bCs/>
          <w:sz w:val="24"/>
          <w:szCs w:val="24"/>
        </w:rPr>
        <w:t>Date:</w:t>
      </w:r>
      <w:r w:rsidRPr="00D004F3">
        <w:rPr>
          <w:rFonts w:cs="Arial"/>
          <w:bCs/>
          <w:sz w:val="24"/>
          <w:szCs w:val="24"/>
        </w:rPr>
        <w:tab/>
      </w:r>
      <w:r w:rsidRPr="00D004F3">
        <w:rPr>
          <w:rFonts w:cs="Arial"/>
          <w:bCs/>
          <w:sz w:val="24"/>
          <w:szCs w:val="24"/>
        </w:rPr>
        <w:tab/>
      </w:r>
      <w:r w:rsidR="00887427">
        <w:rPr>
          <w:rFonts w:cs="Arial"/>
          <w:bCs/>
          <w:sz w:val="24"/>
          <w:szCs w:val="24"/>
        </w:rPr>
        <w:t>August 2024</w:t>
      </w:r>
    </w:p>
    <w:p w14:paraId="3E5846D5" w14:textId="67E95180" w:rsidR="0042133B" w:rsidRPr="00D004F3" w:rsidRDefault="0042133B" w:rsidP="0042133B">
      <w:pPr>
        <w:rPr>
          <w:rFonts w:cs="Arial"/>
          <w:bCs/>
          <w:sz w:val="24"/>
          <w:szCs w:val="24"/>
        </w:rPr>
      </w:pPr>
    </w:p>
    <w:p w14:paraId="1CD26C13" w14:textId="77777777" w:rsidR="00082CE0" w:rsidRPr="00D004F3" w:rsidRDefault="00082CE0">
      <w:pPr>
        <w:rPr>
          <w:rFonts w:cs="Arial"/>
        </w:rPr>
      </w:pPr>
    </w:p>
    <w:p w14:paraId="4F88CA8D" w14:textId="77777777" w:rsidR="00082CE0" w:rsidRDefault="00082CE0"/>
    <w:p w14:paraId="4DCF5F29" w14:textId="77777777" w:rsidR="00082CE0" w:rsidRDefault="00082CE0"/>
    <w:p w14:paraId="27827CDD" w14:textId="77777777" w:rsidR="00082CE0" w:rsidRDefault="00082CE0"/>
    <w:p w14:paraId="53FD0360" w14:textId="77777777" w:rsidR="00082CE0" w:rsidRDefault="00082CE0"/>
    <w:p w14:paraId="2C775297" w14:textId="77777777" w:rsidR="00082CE0" w:rsidRDefault="00082CE0"/>
    <w:p w14:paraId="78A84717" w14:textId="77777777" w:rsidR="00082CE0" w:rsidRDefault="00082CE0"/>
    <w:p w14:paraId="6ABC2E32" w14:textId="77777777" w:rsidR="00082CE0" w:rsidRDefault="00082CE0"/>
    <w:p w14:paraId="50452348" w14:textId="77777777" w:rsidR="00082CE0" w:rsidRDefault="00082CE0"/>
    <w:p w14:paraId="0767694F" w14:textId="77777777" w:rsidR="00082CE0" w:rsidRDefault="00082CE0">
      <w:pPr>
        <w:rPr>
          <w:i/>
        </w:rPr>
      </w:pPr>
    </w:p>
    <w:sectPr w:rsidR="00082CE0">
      <w:headerReference w:type="even" r:id="rId10"/>
      <w:headerReference w:type="default" r:id="rId11"/>
      <w:footerReference w:type="even" r:id="rId12"/>
      <w:footerReference w:type="default" r:id="rId13"/>
      <w:headerReference w:type="first" r:id="rId14"/>
      <w:footerReference w:type="first" r:id="rId15"/>
      <w:pgSz w:w="11906" w:h="16838" w:code="9"/>
      <w:pgMar w:top="1440" w:right="1797" w:bottom="1440" w:left="1797" w:header="720" w:footer="720" w:gutter="0"/>
      <w:paperSrc w:first="11" w:other="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A3F1B" w14:textId="77777777" w:rsidR="00ED7CE0" w:rsidRDefault="00ED7CE0" w:rsidP="00046D2C">
      <w:r>
        <w:separator/>
      </w:r>
    </w:p>
  </w:endnote>
  <w:endnote w:type="continuationSeparator" w:id="0">
    <w:p w14:paraId="1AD3FB8C" w14:textId="77777777" w:rsidR="00ED7CE0" w:rsidRDefault="00ED7CE0" w:rsidP="00046D2C">
      <w:r>
        <w:continuationSeparator/>
      </w:r>
    </w:p>
  </w:endnote>
  <w:endnote w:type="continuationNotice" w:id="1">
    <w:p w14:paraId="4E81000A" w14:textId="77777777" w:rsidR="00ED7CE0" w:rsidRDefault="00ED7C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B5F3D" w14:textId="77777777" w:rsidR="00046D2C" w:rsidRDefault="00046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AAA88" w14:textId="77777777" w:rsidR="00046D2C" w:rsidRDefault="00046D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4BF04" w14:textId="77777777" w:rsidR="00046D2C" w:rsidRDefault="00046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6472C" w14:textId="77777777" w:rsidR="00ED7CE0" w:rsidRDefault="00ED7CE0" w:rsidP="00046D2C">
      <w:r>
        <w:separator/>
      </w:r>
    </w:p>
  </w:footnote>
  <w:footnote w:type="continuationSeparator" w:id="0">
    <w:p w14:paraId="6C54F3F9" w14:textId="77777777" w:rsidR="00ED7CE0" w:rsidRDefault="00ED7CE0" w:rsidP="00046D2C">
      <w:r>
        <w:continuationSeparator/>
      </w:r>
    </w:p>
  </w:footnote>
  <w:footnote w:type="continuationNotice" w:id="1">
    <w:p w14:paraId="077B1F51" w14:textId="77777777" w:rsidR="00ED7CE0" w:rsidRDefault="00ED7C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1BC53" w14:textId="77777777" w:rsidR="00046D2C" w:rsidRDefault="00046D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17F53" w14:textId="13A0E461" w:rsidR="00046D2C" w:rsidRDefault="00046D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6C717" w14:textId="77777777" w:rsidR="00046D2C" w:rsidRDefault="00046D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5987C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D63C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D66CE1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7EEC2D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E98D3C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3A5DC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E6E8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0EE25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54E5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0DE2F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7B05CA"/>
    <w:multiLevelType w:val="singleLevel"/>
    <w:tmpl w:val="10F6F274"/>
    <w:lvl w:ilvl="0">
      <w:start w:val="13"/>
      <w:numFmt w:val="decimal"/>
      <w:lvlText w:val="%1."/>
      <w:lvlJc w:val="left"/>
      <w:pPr>
        <w:tabs>
          <w:tab w:val="num" w:pos="720"/>
        </w:tabs>
        <w:ind w:left="720" w:hanging="720"/>
      </w:pPr>
      <w:rPr>
        <w:rFonts w:hint="default"/>
      </w:rPr>
    </w:lvl>
  </w:abstractNum>
  <w:abstractNum w:abstractNumId="11" w15:restartNumberingAfterBreak="0">
    <w:nsid w:val="2220547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25C656FD"/>
    <w:multiLevelType w:val="multilevel"/>
    <w:tmpl w:val="99DC225A"/>
    <w:lvl w:ilvl="0">
      <w:start w:val="1"/>
      <w:numFmt w:val="none"/>
      <w:lvlText w:val="1.0"/>
      <w:lvlJc w:val="left"/>
      <w:pPr>
        <w:tabs>
          <w:tab w:val="num" w:pos="390"/>
        </w:tabs>
        <w:ind w:left="390" w:hanging="390"/>
      </w:pPr>
      <w:rPr>
        <w:rFonts w:ascii="Arial" w:hAnsi="Arial" w:hint="default"/>
        <w:b w:val="0"/>
        <w:i w:val="0"/>
        <w:sz w:val="24"/>
        <w:u w:val="none"/>
      </w:rPr>
    </w:lvl>
    <w:lvl w:ilvl="1">
      <w:start w:val="1"/>
      <w:numFmt w:val="none"/>
      <w:lvlText w:val="1.1"/>
      <w:lvlJc w:val="left"/>
      <w:pPr>
        <w:tabs>
          <w:tab w:val="num" w:pos="1110"/>
        </w:tabs>
        <w:ind w:left="1110" w:hanging="390"/>
      </w:pPr>
      <w:rPr>
        <w:rFonts w:ascii="Arial" w:hAnsi="Arial" w:hint="default"/>
        <w:b w:val="0"/>
        <w:i w:val="0"/>
        <w:sz w:val="24"/>
        <w:u w:val="none"/>
      </w:rPr>
    </w:lvl>
    <w:lvl w:ilvl="2">
      <w:start w:val="1"/>
      <w:numFmt w:val="decimal"/>
      <w:lvlText w:val="%1.%2.%3"/>
      <w:lvlJc w:val="left"/>
      <w:pPr>
        <w:tabs>
          <w:tab w:val="num" w:pos="2160"/>
        </w:tabs>
        <w:ind w:left="2160" w:hanging="720"/>
      </w:pPr>
      <w:rPr>
        <w:rFonts w:hint="default"/>
        <w:b/>
        <w:u w:val="single"/>
      </w:rPr>
    </w:lvl>
    <w:lvl w:ilvl="3">
      <w:start w:val="1"/>
      <w:numFmt w:val="decimal"/>
      <w:lvlText w:val="%1.%2.%3.%4"/>
      <w:lvlJc w:val="left"/>
      <w:pPr>
        <w:tabs>
          <w:tab w:val="num" w:pos="3240"/>
        </w:tabs>
        <w:ind w:left="3240" w:hanging="1080"/>
      </w:pPr>
      <w:rPr>
        <w:rFonts w:hint="default"/>
        <w:b/>
        <w:u w:val="single"/>
      </w:rPr>
    </w:lvl>
    <w:lvl w:ilvl="4">
      <w:start w:val="1"/>
      <w:numFmt w:val="decimal"/>
      <w:lvlText w:val="%1.%2.%3.%4.%5"/>
      <w:lvlJc w:val="left"/>
      <w:pPr>
        <w:tabs>
          <w:tab w:val="num" w:pos="3960"/>
        </w:tabs>
        <w:ind w:left="3960" w:hanging="1080"/>
      </w:pPr>
      <w:rPr>
        <w:rFonts w:hint="default"/>
        <w:b/>
        <w:u w:val="single"/>
      </w:rPr>
    </w:lvl>
    <w:lvl w:ilvl="5">
      <w:start w:val="1"/>
      <w:numFmt w:val="decimal"/>
      <w:lvlText w:val="%1.%2.%3.%4.%5.%6"/>
      <w:lvlJc w:val="left"/>
      <w:pPr>
        <w:tabs>
          <w:tab w:val="num" w:pos="5040"/>
        </w:tabs>
        <w:ind w:left="5040" w:hanging="1440"/>
      </w:pPr>
      <w:rPr>
        <w:rFonts w:hint="default"/>
        <w:b/>
        <w:u w:val="single"/>
      </w:rPr>
    </w:lvl>
    <w:lvl w:ilvl="6">
      <w:start w:val="1"/>
      <w:numFmt w:val="decimal"/>
      <w:lvlText w:val="%1.%2.%3.%4.%5.%6.%7"/>
      <w:lvlJc w:val="left"/>
      <w:pPr>
        <w:tabs>
          <w:tab w:val="num" w:pos="5760"/>
        </w:tabs>
        <w:ind w:left="5760" w:hanging="1440"/>
      </w:pPr>
      <w:rPr>
        <w:rFonts w:hint="default"/>
        <w:b/>
        <w:u w:val="single"/>
      </w:rPr>
    </w:lvl>
    <w:lvl w:ilvl="7">
      <w:start w:val="1"/>
      <w:numFmt w:val="decimal"/>
      <w:lvlText w:val="%1.%2.%3.%4.%5.%6.%7.%8"/>
      <w:lvlJc w:val="left"/>
      <w:pPr>
        <w:tabs>
          <w:tab w:val="num" w:pos="6840"/>
        </w:tabs>
        <w:ind w:left="6840" w:hanging="1800"/>
      </w:pPr>
      <w:rPr>
        <w:rFonts w:hint="default"/>
        <w:b/>
        <w:u w:val="single"/>
      </w:rPr>
    </w:lvl>
    <w:lvl w:ilvl="8">
      <w:start w:val="1"/>
      <w:numFmt w:val="decimal"/>
      <w:lvlText w:val="%1.%2.%3.%4.%5.%6.%7.%8.%9"/>
      <w:lvlJc w:val="left"/>
      <w:pPr>
        <w:tabs>
          <w:tab w:val="num" w:pos="7560"/>
        </w:tabs>
        <w:ind w:left="7560" w:hanging="1800"/>
      </w:pPr>
      <w:rPr>
        <w:rFonts w:hint="default"/>
        <w:b/>
        <w:u w:val="single"/>
      </w:rPr>
    </w:lvl>
  </w:abstractNum>
  <w:abstractNum w:abstractNumId="13" w15:restartNumberingAfterBreak="0">
    <w:nsid w:val="27371ED2"/>
    <w:multiLevelType w:val="hybridMultilevel"/>
    <w:tmpl w:val="9A7C2B30"/>
    <w:lvl w:ilvl="0" w:tplc="FFFFFFFF">
      <w:start w:val="7"/>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F3D6E99"/>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2F3F4DC5"/>
    <w:multiLevelType w:val="singleLevel"/>
    <w:tmpl w:val="10F6F274"/>
    <w:lvl w:ilvl="0">
      <w:start w:val="13"/>
      <w:numFmt w:val="decimal"/>
      <w:lvlText w:val="%1."/>
      <w:lvlJc w:val="left"/>
      <w:pPr>
        <w:tabs>
          <w:tab w:val="num" w:pos="720"/>
        </w:tabs>
        <w:ind w:left="720" w:hanging="720"/>
      </w:pPr>
      <w:rPr>
        <w:rFonts w:hint="default"/>
      </w:rPr>
    </w:lvl>
  </w:abstractNum>
  <w:abstractNum w:abstractNumId="16" w15:restartNumberingAfterBreak="0">
    <w:nsid w:val="35431AB6"/>
    <w:multiLevelType w:val="multilevel"/>
    <w:tmpl w:val="BD16A75A"/>
    <w:lvl w:ilvl="0">
      <w:start w:val="5"/>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39ED7CDD"/>
    <w:multiLevelType w:val="hybridMultilevel"/>
    <w:tmpl w:val="7F488918"/>
    <w:lvl w:ilvl="0" w:tplc="FCCCE1A8">
      <w:start w:val="151"/>
      <w:numFmt w:val="bullet"/>
      <w:lvlText w:val=""/>
      <w:lvlJc w:val="left"/>
      <w:pPr>
        <w:ind w:left="720" w:hanging="360"/>
      </w:pPr>
      <w:rPr>
        <w:rFonts w:ascii="Symbol" w:eastAsia="Calibri" w:hAnsi="Symbol" w:cs="Arial"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C3D3554"/>
    <w:multiLevelType w:val="singleLevel"/>
    <w:tmpl w:val="552A9284"/>
    <w:lvl w:ilvl="0">
      <w:start w:val="2"/>
      <w:numFmt w:val="decimal"/>
      <w:lvlText w:val="%1."/>
      <w:lvlJc w:val="left"/>
      <w:pPr>
        <w:tabs>
          <w:tab w:val="num" w:pos="720"/>
        </w:tabs>
        <w:ind w:left="720" w:hanging="720"/>
      </w:pPr>
      <w:rPr>
        <w:rFonts w:hint="default"/>
      </w:rPr>
    </w:lvl>
  </w:abstractNum>
  <w:abstractNum w:abstractNumId="19" w15:restartNumberingAfterBreak="0">
    <w:nsid w:val="422B3F9D"/>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49881C97"/>
    <w:multiLevelType w:val="multilevel"/>
    <w:tmpl w:val="667AECE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BB17FAD"/>
    <w:multiLevelType w:val="singleLevel"/>
    <w:tmpl w:val="10F6F274"/>
    <w:lvl w:ilvl="0">
      <w:start w:val="13"/>
      <w:numFmt w:val="decimal"/>
      <w:lvlText w:val="%1."/>
      <w:lvlJc w:val="left"/>
      <w:pPr>
        <w:tabs>
          <w:tab w:val="num" w:pos="720"/>
        </w:tabs>
        <w:ind w:left="720" w:hanging="720"/>
      </w:pPr>
      <w:rPr>
        <w:rFonts w:hint="default"/>
      </w:rPr>
    </w:lvl>
  </w:abstractNum>
  <w:abstractNum w:abstractNumId="22" w15:restartNumberingAfterBreak="0">
    <w:nsid w:val="4BDB6354"/>
    <w:multiLevelType w:val="multilevel"/>
    <w:tmpl w:val="667AECE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C9242A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4FB06B2C"/>
    <w:multiLevelType w:val="multilevel"/>
    <w:tmpl w:val="667AECE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1A2CFA3"/>
    <w:multiLevelType w:val="hybridMultilevel"/>
    <w:tmpl w:val="7D5EE56E"/>
    <w:lvl w:ilvl="0" w:tplc="6944CF5E">
      <w:start w:val="1"/>
      <w:numFmt w:val="decimal"/>
      <w:lvlText w:val="%1."/>
      <w:lvlJc w:val="left"/>
      <w:pPr>
        <w:ind w:left="720" w:hanging="360"/>
      </w:pPr>
    </w:lvl>
    <w:lvl w:ilvl="1" w:tplc="D1682100">
      <w:start w:val="1"/>
      <w:numFmt w:val="lowerLetter"/>
      <w:lvlText w:val="%2."/>
      <w:lvlJc w:val="left"/>
      <w:pPr>
        <w:ind w:left="1440" w:hanging="360"/>
      </w:pPr>
    </w:lvl>
    <w:lvl w:ilvl="2" w:tplc="4C56D84A">
      <w:start w:val="1"/>
      <w:numFmt w:val="lowerRoman"/>
      <w:lvlText w:val="%3."/>
      <w:lvlJc w:val="right"/>
      <w:pPr>
        <w:ind w:left="2160" w:hanging="180"/>
      </w:pPr>
    </w:lvl>
    <w:lvl w:ilvl="3" w:tplc="23DE5FE2">
      <w:start w:val="1"/>
      <w:numFmt w:val="decimal"/>
      <w:lvlText w:val="%4."/>
      <w:lvlJc w:val="left"/>
      <w:pPr>
        <w:ind w:left="2880" w:hanging="360"/>
      </w:pPr>
    </w:lvl>
    <w:lvl w:ilvl="4" w:tplc="BC9AD10C">
      <w:start w:val="1"/>
      <w:numFmt w:val="lowerLetter"/>
      <w:lvlText w:val="%5."/>
      <w:lvlJc w:val="left"/>
      <w:pPr>
        <w:ind w:left="3600" w:hanging="360"/>
      </w:pPr>
    </w:lvl>
    <w:lvl w:ilvl="5" w:tplc="67FA5FA8">
      <w:start w:val="1"/>
      <w:numFmt w:val="lowerRoman"/>
      <w:lvlText w:val="%6."/>
      <w:lvlJc w:val="right"/>
      <w:pPr>
        <w:ind w:left="4320" w:hanging="180"/>
      </w:pPr>
    </w:lvl>
    <w:lvl w:ilvl="6" w:tplc="3FEA7724">
      <w:start w:val="1"/>
      <w:numFmt w:val="decimal"/>
      <w:lvlText w:val="%7."/>
      <w:lvlJc w:val="left"/>
      <w:pPr>
        <w:ind w:left="5040" w:hanging="360"/>
      </w:pPr>
    </w:lvl>
    <w:lvl w:ilvl="7" w:tplc="18AC0562">
      <w:start w:val="1"/>
      <w:numFmt w:val="lowerLetter"/>
      <w:lvlText w:val="%8."/>
      <w:lvlJc w:val="left"/>
      <w:pPr>
        <w:ind w:left="5760" w:hanging="360"/>
      </w:pPr>
    </w:lvl>
    <w:lvl w:ilvl="8" w:tplc="EE40993E">
      <w:start w:val="1"/>
      <w:numFmt w:val="lowerRoman"/>
      <w:lvlText w:val="%9."/>
      <w:lvlJc w:val="right"/>
      <w:pPr>
        <w:ind w:left="6480" w:hanging="180"/>
      </w:pPr>
    </w:lvl>
  </w:abstractNum>
  <w:abstractNum w:abstractNumId="26" w15:restartNumberingAfterBreak="0">
    <w:nsid w:val="5441115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55ED3555"/>
    <w:multiLevelType w:val="singleLevel"/>
    <w:tmpl w:val="552A9284"/>
    <w:lvl w:ilvl="0">
      <w:start w:val="5"/>
      <w:numFmt w:val="decimal"/>
      <w:lvlText w:val="%1."/>
      <w:lvlJc w:val="left"/>
      <w:pPr>
        <w:tabs>
          <w:tab w:val="num" w:pos="720"/>
        </w:tabs>
        <w:ind w:left="720" w:hanging="720"/>
      </w:pPr>
      <w:rPr>
        <w:rFonts w:hint="default"/>
      </w:rPr>
    </w:lvl>
  </w:abstractNum>
  <w:abstractNum w:abstractNumId="28" w15:restartNumberingAfterBreak="0">
    <w:nsid w:val="570945B4"/>
    <w:multiLevelType w:val="multilevel"/>
    <w:tmpl w:val="667AECE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87710CC"/>
    <w:multiLevelType w:val="singleLevel"/>
    <w:tmpl w:val="0809000F"/>
    <w:lvl w:ilvl="0">
      <w:start w:val="1"/>
      <w:numFmt w:val="decimal"/>
      <w:lvlText w:val="%1."/>
      <w:lvlJc w:val="left"/>
      <w:pPr>
        <w:ind w:left="360" w:hanging="360"/>
      </w:pPr>
    </w:lvl>
  </w:abstractNum>
  <w:abstractNum w:abstractNumId="30" w15:restartNumberingAfterBreak="0">
    <w:nsid w:val="5A5B1D83"/>
    <w:multiLevelType w:val="singleLevel"/>
    <w:tmpl w:val="552A9284"/>
    <w:lvl w:ilvl="0">
      <w:start w:val="1"/>
      <w:numFmt w:val="decimal"/>
      <w:lvlText w:val="%1."/>
      <w:lvlJc w:val="left"/>
      <w:pPr>
        <w:tabs>
          <w:tab w:val="num" w:pos="720"/>
        </w:tabs>
        <w:ind w:left="720" w:hanging="720"/>
      </w:pPr>
      <w:rPr>
        <w:rFonts w:hint="default"/>
      </w:rPr>
    </w:lvl>
  </w:abstractNum>
  <w:abstractNum w:abstractNumId="31" w15:restartNumberingAfterBreak="0">
    <w:nsid w:val="5C7B34BA"/>
    <w:multiLevelType w:val="hybridMultilevel"/>
    <w:tmpl w:val="FAEE2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1C4E2D"/>
    <w:multiLevelType w:val="singleLevel"/>
    <w:tmpl w:val="552A9284"/>
    <w:lvl w:ilvl="0">
      <w:start w:val="1"/>
      <w:numFmt w:val="decimal"/>
      <w:lvlText w:val="%1."/>
      <w:lvlJc w:val="left"/>
      <w:pPr>
        <w:tabs>
          <w:tab w:val="num" w:pos="720"/>
        </w:tabs>
        <w:ind w:left="720" w:hanging="720"/>
      </w:pPr>
      <w:rPr>
        <w:rFonts w:hint="default"/>
      </w:rPr>
    </w:lvl>
  </w:abstractNum>
  <w:abstractNum w:abstractNumId="33" w15:restartNumberingAfterBreak="0">
    <w:nsid w:val="624F3073"/>
    <w:multiLevelType w:val="hybridMultilevel"/>
    <w:tmpl w:val="EAAC61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6BF56E13"/>
    <w:multiLevelType w:val="multilevel"/>
    <w:tmpl w:val="437C3B7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1855C12"/>
    <w:multiLevelType w:val="multilevel"/>
    <w:tmpl w:val="D048D21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3A2710F"/>
    <w:multiLevelType w:val="singleLevel"/>
    <w:tmpl w:val="10F6F274"/>
    <w:lvl w:ilvl="0">
      <w:start w:val="13"/>
      <w:numFmt w:val="decimal"/>
      <w:lvlText w:val="%1."/>
      <w:lvlJc w:val="left"/>
      <w:pPr>
        <w:tabs>
          <w:tab w:val="num" w:pos="720"/>
        </w:tabs>
        <w:ind w:left="720" w:hanging="720"/>
      </w:pPr>
      <w:rPr>
        <w:rFonts w:hint="default"/>
      </w:rPr>
    </w:lvl>
  </w:abstractNum>
  <w:abstractNum w:abstractNumId="37" w15:restartNumberingAfterBreak="0">
    <w:nsid w:val="782272AF"/>
    <w:multiLevelType w:val="multilevel"/>
    <w:tmpl w:val="E0383DF0"/>
    <w:lvl w:ilvl="0">
      <w:start w:val="1"/>
      <w:numFmt w:val="decimal"/>
      <w:lvlText w:val="%1."/>
      <w:lvlJc w:val="left"/>
      <w:pPr>
        <w:tabs>
          <w:tab w:val="num" w:pos="360"/>
        </w:tabs>
        <w:ind w:left="360" w:hanging="360"/>
      </w:p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7868065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982928601">
    <w:abstractNumId w:val="25"/>
  </w:num>
  <w:num w:numId="2" w16cid:durableId="579338974">
    <w:abstractNumId w:val="9"/>
  </w:num>
  <w:num w:numId="3" w16cid:durableId="835264890">
    <w:abstractNumId w:val="7"/>
  </w:num>
  <w:num w:numId="4" w16cid:durableId="1978878358">
    <w:abstractNumId w:val="6"/>
  </w:num>
  <w:num w:numId="5" w16cid:durableId="1210263581">
    <w:abstractNumId w:val="5"/>
  </w:num>
  <w:num w:numId="6" w16cid:durableId="292907465">
    <w:abstractNumId w:val="4"/>
  </w:num>
  <w:num w:numId="7" w16cid:durableId="13775029">
    <w:abstractNumId w:val="8"/>
  </w:num>
  <w:num w:numId="8" w16cid:durableId="1163471144">
    <w:abstractNumId w:val="3"/>
  </w:num>
  <w:num w:numId="9" w16cid:durableId="314182381">
    <w:abstractNumId w:val="2"/>
  </w:num>
  <w:num w:numId="10" w16cid:durableId="1412389393">
    <w:abstractNumId w:val="1"/>
  </w:num>
  <w:num w:numId="11" w16cid:durableId="350647504">
    <w:abstractNumId w:val="0"/>
  </w:num>
  <w:num w:numId="12" w16cid:durableId="654334504">
    <w:abstractNumId w:val="34"/>
  </w:num>
  <w:num w:numId="13" w16cid:durableId="1861091712">
    <w:abstractNumId w:val="38"/>
  </w:num>
  <w:num w:numId="14" w16cid:durableId="683676474">
    <w:abstractNumId w:val="11"/>
  </w:num>
  <w:num w:numId="15" w16cid:durableId="1320185353">
    <w:abstractNumId w:val="37"/>
  </w:num>
  <w:num w:numId="16" w16cid:durableId="774985887">
    <w:abstractNumId w:val="23"/>
  </w:num>
  <w:num w:numId="17" w16cid:durableId="169874748">
    <w:abstractNumId w:val="19"/>
  </w:num>
  <w:num w:numId="18" w16cid:durableId="1083189338">
    <w:abstractNumId w:val="12"/>
  </w:num>
  <w:num w:numId="19" w16cid:durableId="1136147574">
    <w:abstractNumId w:val="35"/>
  </w:num>
  <w:num w:numId="20" w16cid:durableId="1041443526">
    <w:abstractNumId w:val="28"/>
  </w:num>
  <w:num w:numId="21" w16cid:durableId="510724437">
    <w:abstractNumId w:val="22"/>
  </w:num>
  <w:num w:numId="22" w16cid:durableId="1118837203">
    <w:abstractNumId w:val="20"/>
  </w:num>
  <w:num w:numId="23" w16cid:durableId="1551989951">
    <w:abstractNumId w:val="24"/>
  </w:num>
  <w:num w:numId="24" w16cid:durableId="205022289">
    <w:abstractNumId w:val="16"/>
  </w:num>
  <w:num w:numId="25" w16cid:durableId="1214780127">
    <w:abstractNumId w:val="26"/>
  </w:num>
  <w:num w:numId="26" w16cid:durableId="935676698">
    <w:abstractNumId w:val="14"/>
  </w:num>
  <w:num w:numId="27" w16cid:durableId="1457217249">
    <w:abstractNumId w:val="15"/>
  </w:num>
  <w:num w:numId="28" w16cid:durableId="801928124">
    <w:abstractNumId w:val="32"/>
  </w:num>
  <w:num w:numId="29" w16cid:durableId="1013874369">
    <w:abstractNumId w:val="30"/>
  </w:num>
  <w:num w:numId="30" w16cid:durableId="384984959">
    <w:abstractNumId w:val="27"/>
  </w:num>
  <w:num w:numId="31" w16cid:durableId="987782614">
    <w:abstractNumId w:val="18"/>
  </w:num>
  <w:num w:numId="32" w16cid:durableId="432553081">
    <w:abstractNumId w:val="36"/>
  </w:num>
  <w:num w:numId="33" w16cid:durableId="796997244">
    <w:abstractNumId w:val="10"/>
  </w:num>
  <w:num w:numId="34" w16cid:durableId="2104183799">
    <w:abstractNumId w:val="21"/>
  </w:num>
  <w:num w:numId="35" w16cid:durableId="355276905">
    <w:abstractNumId w:val="29"/>
  </w:num>
  <w:num w:numId="36" w16cid:durableId="1446198694">
    <w:abstractNumId w:val="13"/>
  </w:num>
  <w:num w:numId="37" w16cid:durableId="1486585036">
    <w:abstractNumId w:val="31"/>
  </w:num>
  <w:num w:numId="38" w16cid:durableId="864564830">
    <w:abstractNumId w:val="17"/>
  </w:num>
  <w:num w:numId="39" w16cid:durableId="66401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A45"/>
    <w:rsid w:val="000103E5"/>
    <w:rsid w:val="00011DAC"/>
    <w:rsid w:val="000276A5"/>
    <w:rsid w:val="00033E71"/>
    <w:rsid w:val="00046D2C"/>
    <w:rsid w:val="0005208F"/>
    <w:rsid w:val="00081939"/>
    <w:rsid w:val="00082CE0"/>
    <w:rsid w:val="000854CD"/>
    <w:rsid w:val="000861FF"/>
    <w:rsid w:val="00090EBD"/>
    <w:rsid w:val="000A7811"/>
    <w:rsid w:val="000C1155"/>
    <w:rsid w:val="000C4FEA"/>
    <w:rsid w:val="000D718B"/>
    <w:rsid w:val="000E3BBC"/>
    <w:rsid w:val="00100B1C"/>
    <w:rsid w:val="00102065"/>
    <w:rsid w:val="001501BB"/>
    <w:rsid w:val="00160275"/>
    <w:rsid w:val="00164CCC"/>
    <w:rsid w:val="00165F57"/>
    <w:rsid w:val="0017539F"/>
    <w:rsid w:val="001B5C41"/>
    <w:rsid w:val="001D6B38"/>
    <w:rsid w:val="00220E8F"/>
    <w:rsid w:val="00237FA8"/>
    <w:rsid w:val="00247760"/>
    <w:rsid w:val="00284258"/>
    <w:rsid w:val="002941F5"/>
    <w:rsid w:val="002B1ADB"/>
    <w:rsid w:val="002E0DC3"/>
    <w:rsid w:val="002E4136"/>
    <w:rsid w:val="002F6B7F"/>
    <w:rsid w:val="0032794D"/>
    <w:rsid w:val="0033603C"/>
    <w:rsid w:val="00374419"/>
    <w:rsid w:val="003778CA"/>
    <w:rsid w:val="003B1450"/>
    <w:rsid w:val="003C0C68"/>
    <w:rsid w:val="003F251D"/>
    <w:rsid w:val="003F6541"/>
    <w:rsid w:val="004061CC"/>
    <w:rsid w:val="00412D5B"/>
    <w:rsid w:val="0042133B"/>
    <w:rsid w:val="00443D53"/>
    <w:rsid w:val="0045092F"/>
    <w:rsid w:val="00461BD4"/>
    <w:rsid w:val="00473B2D"/>
    <w:rsid w:val="004A053B"/>
    <w:rsid w:val="004C5AC4"/>
    <w:rsid w:val="0052281C"/>
    <w:rsid w:val="0053051C"/>
    <w:rsid w:val="0053401D"/>
    <w:rsid w:val="00573FA1"/>
    <w:rsid w:val="00576842"/>
    <w:rsid w:val="005D1DBD"/>
    <w:rsid w:val="005D4982"/>
    <w:rsid w:val="006465B0"/>
    <w:rsid w:val="00653D94"/>
    <w:rsid w:val="00692000"/>
    <w:rsid w:val="0069366B"/>
    <w:rsid w:val="006968F1"/>
    <w:rsid w:val="00697ADA"/>
    <w:rsid w:val="00697F9B"/>
    <w:rsid w:val="006B0C38"/>
    <w:rsid w:val="006E6EB1"/>
    <w:rsid w:val="006E6F5D"/>
    <w:rsid w:val="0071715D"/>
    <w:rsid w:val="00721A85"/>
    <w:rsid w:val="007263A2"/>
    <w:rsid w:val="0073299C"/>
    <w:rsid w:val="007378EC"/>
    <w:rsid w:val="00743696"/>
    <w:rsid w:val="00750D77"/>
    <w:rsid w:val="007571E9"/>
    <w:rsid w:val="007D5926"/>
    <w:rsid w:val="007E2802"/>
    <w:rsid w:val="008017A6"/>
    <w:rsid w:val="00847ED3"/>
    <w:rsid w:val="00855C8A"/>
    <w:rsid w:val="00887427"/>
    <w:rsid w:val="00896524"/>
    <w:rsid w:val="00896776"/>
    <w:rsid w:val="008A5B84"/>
    <w:rsid w:val="008B5C5C"/>
    <w:rsid w:val="008C5342"/>
    <w:rsid w:val="008E6E88"/>
    <w:rsid w:val="008F5269"/>
    <w:rsid w:val="0093489F"/>
    <w:rsid w:val="00936DE7"/>
    <w:rsid w:val="00946170"/>
    <w:rsid w:val="00951AB3"/>
    <w:rsid w:val="009552BB"/>
    <w:rsid w:val="009635A5"/>
    <w:rsid w:val="0096434F"/>
    <w:rsid w:val="0097316D"/>
    <w:rsid w:val="00977FD9"/>
    <w:rsid w:val="009A512E"/>
    <w:rsid w:val="009B6599"/>
    <w:rsid w:val="009E01AA"/>
    <w:rsid w:val="009E5403"/>
    <w:rsid w:val="009F6422"/>
    <w:rsid w:val="00A1132A"/>
    <w:rsid w:val="00A24A45"/>
    <w:rsid w:val="00A522CB"/>
    <w:rsid w:val="00A63D82"/>
    <w:rsid w:val="00A831CD"/>
    <w:rsid w:val="00AB5A2A"/>
    <w:rsid w:val="00AB7754"/>
    <w:rsid w:val="00AC5EB6"/>
    <w:rsid w:val="00AD40C9"/>
    <w:rsid w:val="00B06811"/>
    <w:rsid w:val="00B13444"/>
    <w:rsid w:val="00B3332B"/>
    <w:rsid w:val="00B34CF8"/>
    <w:rsid w:val="00B40BEC"/>
    <w:rsid w:val="00B455EC"/>
    <w:rsid w:val="00B552EE"/>
    <w:rsid w:val="00B70FDA"/>
    <w:rsid w:val="00B7647A"/>
    <w:rsid w:val="00B81247"/>
    <w:rsid w:val="00B95862"/>
    <w:rsid w:val="00BA6A1B"/>
    <w:rsid w:val="00BB6045"/>
    <w:rsid w:val="00BF25E9"/>
    <w:rsid w:val="00C01137"/>
    <w:rsid w:val="00C0658F"/>
    <w:rsid w:val="00C41452"/>
    <w:rsid w:val="00C53122"/>
    <w:rsid w:val="00C729A8"/>
    <w:rsid w:val="00C87D5E"/>
    <w:rsid w:val="00C97093"/>
    <w:rsid w:val="00CA64F9"/>
    <w:rsid w:val="00CB5C6B"/>
    <w:rsid w:val="00CB6428"/>
    <w:rsid w:val="00CC5FD7"/>
    <w:rsid w:val="00CD28AF"/>
    <w:rsid w:val="00CD3040"/>
    <w:rsid w:val="00D004F3"/>
    <w:rsid w:val="00D12A2D"/>
    <w:rsid w:val="00D22873"/>
    <w:rsid w:val="00D34AAC"/>
    <w:rsid w:val="00D50B55"/>
    <w:rsid w:val="00D76536"/>
    <w:rsid w:val="00D809A8"/>
    <w:rsid w:val="00DA1228"/>
    <w:rsid w:val="00DB0812"/>
    <w:rsid w:val="00DC4F6B"/>
    <w:rsid w:val="00DE67A2"/>
    <w:rsid w:val="00E2480C"/>
    <w:rsid w:val="00E57F67"/>
    <w:rsid w:val="00E631DB"/>
    <w:rsid w:val="00E634C8"/>
    <w:rsid w:val="00ED5DDF"/>
    <w:rsid w:val="00ED7CE0"/>
    <w:rsid w:val="00EF15AE"/>
    <w:rsid w:val="00F140D3"/>
    <w:rsid w:val="00F161C0"/>
    <w:rsid w:val="00F168AE"/>
    <w:rsid w:val="00F76AC6"/>
    <w:rsid w:val="00F85EB2"/>
    <w:rsid w:val="00FA18A6"/>
    <w:rsid w:val="00FE0A87"/>
    <w:rsid w:val="00FE4EA4"/>
    <w:rsid w:val="00FF5A60"/>
    <w:rsid w:val="00FF7691"/>
    <w:rsid w:val="06461430"/>
    <w:rsid w:val="23FB94B4"/>
    <w:rsid w:val="364DA503"/>
    <w:rsid w:val="45A87021"/>
    <w:rsid w:val="49364997"/>
    <w:rsid w:val="57BA1B2C"/>
    <w:rsid w:val="580A644A"/>
    <w:rsid w:val="5AE0CD12"/>
    <w:rsid w:val="5FC69C26"/>
    <w:rsid w:val="635E9ACB"/>
    <w:rsid w:val="64DE3D7B"/>
    <w:rsid w:val="78A7A554"/>
    <w:rsid w:val="7A878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F34335"/>
  <w15:chartTrackingRefBased/>
  <w15:docId w15:val="{EFC85301-12EB-4DD0-81E0-5F27AA8E4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427"/>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3">
    <w:name w:val="heading 3"/>
    <w:basedOn w:val="Normal"/>
    <w:next w:val="Normal"/>
    <w:link w:val="Heading3Char"/>
    <w:uiPriority w:val="9"/>
    <w:semiHidden/>
    <w:unhideWhenUsed/>
    <w:qFormat/>
    <w:rsid w:val="00C9709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Subtitle">
    <w:name w:val="Subtitle"/>
    <w:basedOn w:val="Normal"/>
    <w:qFormat/>
    <w:pPr>
      <w:spacing w:after="60"/>
      <w:jc w:val="center"/>
      <w:outlineLvl w:val="1"/>
    </w:pPr>
    <w:rPr>
      <w:sz w:val="24"/>
    </w:rPr>
  </w:style>
  <w:style w:type="paragraph" w:styleId="Revision">
    <w:name w:val="Revision"/>
    <w:hidden/>
    <w:uiPriority w:val="99"/>
    <w:semiHidden/>
    <w:rsid w:val="002B1ADB"/>
    <w:rPr>
      <w:rFonts w:ascii="Arial" w:hAnsi="Arial"/>
    </w:rPr>
  </w:style>
  <w:style w:type="character" w:customStyle="1" w:styleId="Heading3Char">
    <w:name w:val="Heading 3 Char"/>
    <w:basedOn w:val="DefaultParagraphFont"/>
    <w:link w:val="Heading3"/>
    <w:uiPriority w:val="9"/>
    <w:semiHidden/>
    <w:rsid w:val="00C97093"/>
    <w:rPr>
      <w:rFonts w:asciiTheme="majorHAnsi" w:eastAsiaTheme="majorEastAsia" w:hAnsiTheme="majorHAnsi" w:cstheme="majorBidi"/>
      <w:color w:val="1F3763" w:themeColor="accent1" w:themeShade="7F"/>
      <w:sz w:val="24"/>
      <w:szCs w:val="24"/>
    </w:rPr>
  </w:style>
  <w:style w:type="paragraph" w:styleId="Title">
    <w:name w:val="Title"/>
    <w:basedOn w:val="Normal"/>
    <w:link w:val="TitleChar"/>
    <w:qFormat/>
    <w:rsid w:val="00C97093"/>
    <w:pPr>
      <w:jc w:val="center"/>
    </w:pPr>
    <w:rPr>
      <w:b/>
      <w:color w:val="ACB9CA" w:themeColor="text2" w:themeTint="66"/>
      <w:sz w:val="28"/>
      <w:lang w:eastAsia="en-US"/>
    </w:rPr>
  </w:style>
  <w:style w:type="character" w:customStyle="1" w:styleId="TitleChar">
    <w:name w:val="Title Char"/>
    <w:basedOn w:val="DefaultParagraphFont"/>
    <w:link w:val="Title"/>
    <w:rsid w:val="00C97093"/>
    <w:rPr>
      <w:rFonts w:ascii="Arial" w:hAnsi="Arial"/>
      <w:b/>
      <w:color w:val="ACB9CA" w:themeColor="text2" w:themeTint="66"/>
      <w:sz w:val="28"/>
      <w:lang w:eastAsia="en-US"/>
    </w:rPr>
  </w:style>
  <w:style w:type="paragraph" w:styleId="NormalWeb">
    <w:name w:val="Normal (Web)"/>
    <w:basedOn w:val="Normal"/>
    <w:semiHidden/>
    <w:rsid w:val="00C97093"/>
    <w:pPr>
      <w:spacing w:before="100" w:beforeAutospacing="1" w:after="100" w:afterAutospacing="1"/>
    </w:pPr>
    <w:rPr>
      <w:rFonts w:ascii="Times New Roman" w:hAnsi="Times New Roman"/>
      <w:sz w:val="24"/>
      <w:szCs w:val="24"/>
    </w:rPr>
  </w:style>
  <w:style w:type="character" w:styleId="Hyperlink">
    <w:name w:val="Hyperlink"/>
    <w:rsid w:val="00C97093"/>
    <w:rPr>
      <w:color w:val="0000FF"/>
      <w:u w:val="single"/>
    </w:rPr>
  </w:style>
  <w:style w:type="paragraph" w:styleId="NoSpacing">
    <w:name w:val="No Spacing"/>
    <w:uiPriority w:val="1"/>
    <w:qFormat/>
    <w:rsid w:val="00C97093"/>
    <w:rPr>
      <w:rFonts w:ascii="Calibri" w:hAnsi="Calibri"/>
      <w:sz w:val="22"/>
      <w:szCs w:val="22"/>
    </w:rPr>
  </w:style>
  <w:style w:type="paragraph" w:styleId="Header">
    <w:name w:val="header"/>
    <w:basedOn w:val="Normal"/>
    <w:link w:val="HeaderChar"/>
    <w:uiPriority w:val="99"/>
    <w:unhideWhenUsed/>
    <w:rsid w:val="00046D2C"/>
    <w:pPr>
      <w:tabs>
        <w:tab w:val="center" w:pos="4513"/>
        <w:tab w:val="right" w:pos="9026"/>
      </w:tabs>
    </w:pPr>
  </w:style>
  <w:style w:type="character" w:customStyle="1" w:styleId="HeaderChar">
    <w:name w:val="Header Char"/>
    <w:basedOn w:val="DefaultParagraphFont"/>
    <w:link w:val="Header"/>
    <w:uiPriority w:val="99"/>
    <w:rsid w:val="00046D2C"/>
    <w:rPr>
      <w:rFonts w:ascii="Arial" w:hAnsi="Arial"/>
    </w:rPr>
  </w:style>
  <w:style w:type="paragraph" w:styleId="Footer">
    <w:name w:val="footer"/>
    <w:basedOn w:val="Normal"/>
    <w:link w:val="FooterChar"/>
    <w:uiPriority w:val="99"/>
    <w:unhideWhenUsed/>
    <w:rsid w:val="00046D2C"/>
    <w:pPr>
      <w:tabs>
        <w:tab w:val="center" w:pos="4513"/>
        <w:tab w:val="right" w:pos="9026"/>
      </w:tabs>
    </w:pPr>
  </w:style>
  <w:style w:type="character" w:customStyle="1" w:styleId="FooterChar">
    <w:name w:val="Footer Char"/>
    <w:basedOn w:val="DefaultParagraphFont"/>
    <w:link w:val="Footer"/>
    <w:uiPriority w:val="99"/>
    <w:rsid w:val="00046D2C"/>
    <w:rPr>
      <w:rFonts w:ascii="Arial" w:hAnsi="Arial"/>
    </w:rPr>
  </w:style>
  <w:style w:type="character" w:styleId="CommentReference">
    <w:name w:val="annotation reference"/>
    <w:basedOn w:val="DefaultParagraphFont"/>
    <w:uiPriority w:val="99"/>
    <w:semiHidden/>
    <w:unhideWhenUsed/>
    <w:rsid w:val="0053401D"/>
    <w:rPr>
      <w:sz w:val="16"/>
      <w:szCs w:val="16"/>
    </w:rPr>
  </w:style>
  <w:style w:type="paragraph" w:styleId="CommentText">
    <w:name w:val="annotation text"/>
    <w:basedOn w:val="Normal"/>
    <w:link w:val="CommentTextChar"/>
    <w:uiPriority w:val="99"/>
    <w:semiHidden/>
    <w:unhideWhenUsed/>
    <w:rsid w:val="0053401D"/>
  </w:style>
  <w:style w:type="character" w:customStyle="1" w:styleId="CommentTextChar">
    <w:name w:val="Comment Text Char"/>
    <w:basedOn w:val="DefaultParagraphFont"/>
    <w:link w:val="CommentText"/>
    <w:uiPriority w:val="99"/>
    <w:semiHidden/>
    <w:rsid w:val="0053401D"/>
    <w:rPr>
      <w:rFonts w:ascii="Arial" w:hAnsi="Arial"/>
    </w:rPr>
  </w:style>
  <w:style w:type="paragraph" w:styleId="CommentSubject">
    <w:name w:val="annotation subject"/>
    <w:basedOn w:val="CommentText"/>
    <w:next w:val="CommentText"/>
    <w:link w:val="CommentSubjectChar"/>
    <w:uiPriority w:val="99"/>
    <w:semiHidden/>
    <w:unhideWhenUsed/>
    <w:rsid w:val="0053401D"/>
    <w:rPr>
      <w:b/>
      <w:bCs/>
    </w:rPr>
  </w:style>
  <w:style w:type="character" w:customStyle="1" w:styleId="CommentSubjectChar">
    <w:name w:val="Comment Subject Char"/>
    <w:basedOn w:val="CommentTextChar"/>
    <w:link w:val="CommentSubject"/>
    <w:uiPriority w:val="99"/>
    <w:semiHidden/>
    <w:rsid w:val="0053401D"/>
    <w:rPr>
      <w:rFonts w:ascii="Arial" w:hAnsi="Arial"/>
      <w:b/>
      <w:bCs/>
    </w:rPr>
  </w:style>
  <w:style w:type="paragraph" w:styleId="ListParagraph">
    <w:name w:val="List Paragraph"/>
    <w:basedOn w:val="Normal"/>
    <w:uiPriority w:val="34"/>
    <w:qFormat/>
    <w:rsid w:val="003B1450"/>
    <w:pPr>
      <w:ind w:left="720"/>
    </w:pPr>
    <w:rPr>
      <w:rFonts w:ascii="Times New Roman" w:eastAsiaTheme="minorHAnsi"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90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91b60ac-6d2f-46ca-b621-1e2952c40a87" xsi:nil="true"/>
    <lcf76f155ced4ddcb4097134ff3c332f xmlns="853552c5-2a3d-4460-9d48-61a19a339f1c">
      <Terms xmlns="http://schemas.microsoft.com/office/infopath/2007/PartnerControls"/>
    </lcf76f155ced4ddcb4097134ff3c332f>
    <SharedWithUsers xmlns="291b60ac-6d2f-46ca-b621-1e2952c40a8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6D47C1A032F74D96D35EB5C45876CF" ma:contentTypeVersion="18" ma:contentTypeDescription="Create a new document." ma:contentTypeScope="" ma:versionID="c757cc9115aeda3bc958d4010844e1eb">
  <xsd:schema xmlns:xsd="http://www.w3.org/2001/XMLSchema" xmlns:xs="http://www.w3.org/2001/XMLSchema" xmlns:p="http://schemas.microsoft.com/office/2006/metadata/properties" xmlns:ns2="853552c5-2a3d-4460-9d48-61a19a339f1c" xmlns:ns3="291b60ac-6d2f-46ca-b621-1e2952c40a87" targetNamespace="http://schemas.microsoft.com/office/2006/metadata/properties" ma:root="true" ma:fieldsID="c0aebb7e795d99cdd50d22a3c11fbc88" ns2:_="" ns3:_="">
    <xsd:import namespace="853552c5-2a3d-4460-9d48-61a19a339f1c"/>
    <xsd:import namespace="291b60ac-6d2f-46ca-b621-1e2952c40a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52c5-2a3d-4460-9d48-61a19a339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1b60ac-6d2f-46ca-b621-1e2952c40a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fbbae7e-8194-435a-acc0-1aee5f56d73f}" ma:internalName="TaxCatchAll" ma:showField="CatchAllData" ma:web="291b60ac-6d2f-46ca-b621-1e2952c40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9BCBFC-C9B4-4402-833F-A80C7E47AF7F}">
  <ds:schemaRefs>
    <ds:schemaRef ds:uri="http://schemas.microsoft.com/office/2006/metadata/properties"/>
    <ds:schemaRef ds:uri="http://schemas.microsoft.com/office/infopath/2007/PartnerControls"/>
    <ds:schemaRef ds:uri="291b60ac-6d2f-46ca-b621-1e2952c40a87"/>
    <ds:schemaRef ds:uri="853552c5-2a3d-4460-9d48-61a19a339f1c"/>
  </ds:schemaRefs>
</ds:datastoreItem>
</file>

<file path=customXml/itemProps2.xml><?xml version="1.0" encoding="utf-8"?>
<ds:datastoreItem xmlns:ds="http://schemas.openxmlformats.org/officeDocument/2006/customXml" ds:itemID="{0D48B955-5B08-4B37-8283-2CF408B97EC8}">
  <ds:schemaRefs>
    <ds:schemaRef ds:uri="http://schemas.microsoft.com/sharepoint/v3/contenttype/forms"/>
  </ds:schemaRefs>
</ds:datastoreItem>
</file>

<file path=customXml/itemProps3.xml><?xml version="1.0" encoding="utf-8"?>
<ds:datastoreItem xmlns:ds="http://schemas.openxmlformats.org/officeDocument/2006/customXml" ds:itemID="{5CCC4740-1BD5-42DA-88F5-E581998B8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52c5-2a3d-4460-9d48-61a19a339f1c"/>
    <ds:schemaRef ds:uri="291b60ac-6d2f-46ca-b621-1e2952c40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1697</Words>
  <Characters>9675</Characters>
  <Application>Microsoft Office Word</Application>
  <DocSecurity>0</DocSecurity>
  <Lines>80</Lines>
  <Paragraphs>22</Paragraphs>
  <ScaleCrop>false</ScaleCrop>
  <Company>Dell Computer Corporation</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William Weller</dc:creator>
  <cp:keywords/>
  <cp:lastModifiedBy>Stephanie Jukes</cp:lastModifiedBy>
  <cp:revision>42</cp:revision>
  <cp:lastPrinted>2022-08-23T23:43:00Z</cp:lastPrinted>
  <dcterms:created xsi:type="dcterms:W3CDTF">2024-08-06T17:02:00Z</dcterms:created>
  <dcterms:modified xsi:type="dcterms:W3CDTF">2025-03-06T16:13:00Z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0x010100646D47C1A032F74D96D35EB5C45876CF</vt:lpwstr>
  </property>
  <property fmtid="{D5CDD505-2E9C-101B-9397-08002B2CF9AE}" pid="3" name="MediaServiceImageTags">
    <vt:lpwstr/>
  </property>
  <property fmtid="{D5CDD505-2E9C-101B-9397-08002B2CF9AE}" pid="4" name="Order">
    <vt:r8>822600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ies>
</file>