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3675"/>
        <w:gridCol w:w="2245"/>
        <w:gridCol w:w="157"/>
      </w:tblGrid>
      <w:tr w:rsidR="00372BB5" w14:paraId="4737160A" w14:textId="77777777" w:rsidTr="002635AA">
        <w:trPr>
          <w:gridAfter w:val="2"/>
          <w:wAfter w:w="2402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3892CAF0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09A5">
              <w:rPr>
                <w:b/>
                <w:bCs/>
                <w:sz w:val="40"/>
                <w:szCs w:val="40"/>
              </w:rPr>
              <w:t>Senior School Finance Officer</w:t>
            </w:r>
          </w:p>
          <w:p w14:paraId="3A2B85FA" w14:textId="248FFE27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4609A5">
              <w:rPr>
                <w:b/>
                <w:bCs/>
                <w:sz w:val="24"/>
                <w:szCs w:val="24"/>
              </w:rPr>
              <w:t>HBC7/8</w:t>
            </w:r>
          </w:p>
        </w:tc>
        <w:tc>
          <w:tcPr>
            <w:tcW w:w="3675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0EA51710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93983">
              <w:t>k</w:t>
            </w:r>
            <w:r w:rsidRPr="00C6483A">
              <w:t>eeping great service delivery at the heart of everything we do</w:t>
            </w:r>
          </w:p>
          <w:p w14:paraId="10C828CD" w14:textId="3A3431EA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93983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296D3F21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</w:tcPr>
          <w:p w14:paraId="3F10ECF2" w14:textId="039241C8" w:rsidR="007807FB" w:rsidRPr="00EE2E1B" w:rsidRDefault="008C76DB" w:rsidP="003329C7">
            <w:pPr>
              <w:spacing w:line="276" w:lineRule="auto"/>
              <w:rPr>
                <w:rFonts w:cs="Arial"/>
              </w:rPr>
            </w:pPr>
            <w:r w:rsidRPr="00EE2E1B">
              <w:rPr>
                <w:rFonts w:cs="Arial"/>
              </w:rPr>
              <w:t xml:space="preserve">As a Senior School Finance Officer you will </w:t>
            </w:r>
            <w:r w:rsidR="00F03F67" w:rsidRPr="00EE2E1B">
              <w:rPr>
                <w:rFonts w:cs="Arial"/>
              </w:rPr>
              <w:t xml:space="preserve">ensure the effective delivery of a range of financial services to schools as outlined in the Service Level Agreement (SLA). Additionally, </w:t>
            </w:r>
            <w:r w:rsidR="003E47E9" w:rsidRPr="00EE2E1B">
              <w:rPr>
                <w:rFonts w:cs="Arial"/>
              </w:rPr>
              <w:t>you will a</w:t>
            </w:r>
            <w:r w:rsidR="00F03F67" w:rsidRPr="00EE2E1B">
              <w:rPr>
                <w:rFonts w:cs="Arial"/>
              </w:rPr>
              <w:t>ct as the primary financial advisor to Head Teachers and Governors of SLA schools, offering guidance and support on financial matters.</w:t>
            </w:r>
          </w:p>
          <w:p w14:paraId="13BBE83F" w14:textId="77777777" w:rsidR="003E47E9" w:rsidRDefault="003E47E9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30A40421" w14:textId="35F67AE4" w:rsidR="00E932A1" w:rsidRPr="00E932A1" w:rsidRDefault="00E932A1" w:rsidP="00C1382B">
            <w:pPr>
              <w:numPr>
                <w:ilvl w:val="0"/>
                <w:numId w:val="9"/>
              </w:numPr>
              <w:tabs>
                <w:tab w:val="num" w:pos="720"/>
              </w:tabs>
              <w:spacing w:line="276" w:lineRule="auto"/>
              <w:rPr>
                <w:lang w:val="en-GB"/>
              </w:rPr>
            </w:pPr>
            <w:r w:rsidRPr="00E932A1">
              <w:rPr>
                <w:lang w:val="en-GB"/>
              </w:rPr>
              <w:t>Analy</w:t>
            </w:r>
            <w:r w:rsidR="00E70529" w:rsidRPr="004E2FAC">
              <w:rPr>
                <w:lang w:val="en-GB"/>
              </w:rPr>
              <w:t>s</w:t>
            </w:r>
            <w:r w:rsidRPr="00E932A1">
              <w:rPr>
                <w:lang w:val="en-GB"/>
              </w:rPr>
              <w:t>e the financial implications of the Schools Funding Formula</w:t>
            </w:r>
            <w:r w:rsidR="004E2FAC" w:rsidRPr="004E2FAC">
              <w:rPr>
                <w:lang w:val="en-GB"/>
              </w:rPr>
              <w:t xml:space="preserve"> to a</w:t>
            </w:r>
            <w:r w:rsidRPr="00E932A1">
              <w:rPr>
                <w:lang w:val="en-GB"/>
              </w:rPr>
              <w:t>dvise Head Teachers and Governors on the preparation of school budgets in accordance with approved timetables.</w:t>
            </w:r>
          </w:p>
          <w:p w14:paraId="58247DD3" w14:textId="0F99587C" w:rsidR="00E932A1" w:rsidRPr="00E932A1" w:rsidRDefault="00E932A1" w:rsidP="00E932A1">
            <w:pPr>
              <w:numPr>
                <w:ilvl w:val="0"/>
                <w:numId w:val="9"/>
              </w:numPr>
              <w:tabs>
                <w:tab w:val="num" w:pos="720"/>
              </w:tabs>
              <w:spacing w:line="276" w:lineRule="auto"/>
              <w:rPr>
                <w:lang w:val="en-GB"/>
              </w:rPr>
            </w:pPr>
            <w:r w:rsidRPr="00E932A1">
              <w:rPr>
                <w:lang w:val="en-GB"/>
              </w:rPr>
              <w:lastRenderedPageBreak/>
              <w:t>Ensure school budgets are prepared in full compliance with Financial Regulations and the Halton Scheme for Financing Schools.</w:t>
            </w:r>
          </w:p>
          <w:p w14:paraId="060ACAF9" w14:textId="518F755A" w:rsidR="00E932A1" w:rsidRPr="00E932A1" w:rsidRDefault="00E932A1" w:rsidP="00890312">
            <w:pPr>
              <w:numPr>
                <w:ilvl w:val="0"/>
                <w:numId w:val="9"/>
              </w:numPr>
              <w:tabs>
                <w:tab w:val="num" w:pos="720"/>
              </w:tabs>
              <w:spacing w:line="276" w:lineRule="auto"/>
              <w:rPr>
                <w:lang w:val="en-GB"/>
              </w:rPr>
            </w:pPr>
            <w:r w:rsidRPr="00E932A1">
              <w:rPr>
                <w:lang w:val="en-GB"/>
              </w:rPr>
              <w:t>Oversee the training, deployment, and supervision of School Finance Officers</w:t>
            </w:r>
            <w:r w:rsidR="00C3204C" w:rsidRPr="00C3204C">
              <w:rPr>
                <w:lang w:val="en-GB"/>
              </w:rPr>
              <w:t xml:space="preserve"> to e</w:t>
            </w:r>
            <w:r w:rsidRPr="00E932A1">
              <w:rPr>
                <w:lang w:val="en-GB"/>
              </w:rPr>
              <w:t>nsure they are effectively providing a range of financial services to schools, in alignment with the Service Level Agreements.</w:t>
            </w:r>
          </w:p>
          <w:p w14:paraId="47105F6D" w14:textId="0795EF11" w:rsidR="00E932A1" w:rsidRPr="00E932A1" w:rsidRDefault="00E932A1" w:rsidP="00CB1F6D">
            <w:pPr>
              <w:numPr>
                <w:ilvl w:val="0"/>
                <w:numId w:val="9"/>
              </w:numPr>
              <w:tabs>
                <w:tab w:val="num" w:pos="720"/>
              </w:tabs>
              <w:spacing w:line="276" w:lineRule="auto"/>
              <w:rPr>
                <w:lang w:val="en-GB"/>
              </w:rPr>
            </w:pPr>
            <w:r w:rsidRPr="00E932A1">
              <w:rPr>
                <w:lang w:val="en-GB"/>
              </w:rPr>
              <w:t>Provide advice and guidance to schools on the preparation of financial reports for Governing Bodies</w:t>
            </w:r>
            <w:r w:rsidR="00507730">
              <w:rPr>
                <w:lang w:val="en-GB"/>
              </w:rPr>
              <w:t>,</w:t>
            </w:r>
            <w:r w:rsidR="00CB1F6D" w:rsidRPr="00CB1F6D">
              <w:rPr>
                <w:lang w:val="en-GB"/>
              </w:rPr>
              <w:t xml:space="preserve"> to s</w:t>
            </w:r>
            <w:r w:rsidRPr="00E932A1">
              <w:rPr>
                <w:lang w:val="en-GB"/>
              </w:rPr>
              <w:t>upport effective decision-making both during initial budget setting and in subsequent in-year monitoring.</w:t>
            </w:r>
          </w:p>
          <w:p w14:paraId="7A291EFD" w14:textId="29407D5C" w:rsidR="00E932A1" w:rsidRPr="00E932A1" w:rsidRDefault="00E932A1" w:rsidP="009D0545">
            <w:pPr>
              <w:numPr>
                <w:ilvl w:val="0"/>
                <w:numId w:val="9"/>
              </w:numPr>
              <w:tabs>
                <w:tab w:val="num" w:pos="720"/>
              </w:tabs>
              <w:spacing w:line="276" w:lineRule="auto"/>
              <w:rPr>
                <w:lang w:val="en-GB"/>
              </w:rPr>
            </w:pPr>
            <w:r w:rsidRPr="00E932A1">
              <w:rPr>
                <w:lang w:val="en-GB"/>
              </w:rPr>
              <w:t>Identify schools facing significant financial challenges</w:t>
            </w:r>
            <w:r w:rsidR="00246D74">
              <w:rPr>
                <w:lang w:val="en-GB"/>
              </w:rPr>
              <w:t>, m</w:t>
            </w:r>
            <w:r w:rsidRPr="00E932A1">
              <w:rPr>
                <w:lang w:val="en-GB"/>
              </w:rPr>
              <w:t>onitor their progress and provide advice and support to Head Teachers and Governors, helping to resolve financial issues.</w:t>
            </w:r>
            <w:r w:rsidR="009402C1" w:rsidRPr="009402C1">
              <w:rPr>
                <w:lang w:val="en-GB"/>
              </w:rPr>
              <w:t xml:space="preserve"> This will include attending </w:t>
            </w:r>
            <w:r w:rsidRPr="00E932A1">
              <w:rPr>
                <w:lang w:val="en-GB"/>
              </w:rPr>
              <w:t xml:space="preserve">Governing Body meetings and other relevant meetings as </w:t>
            </w:r>
            <w:r w:rsidR="00472B57">
              <w:rPr>
                <w:lang w:val="en-GB"/>
              </w:rPr>
              <w:t>required</w:t>
            </w:r>
            <w:r w:rsidRPr="00E932A1">
              <w:rPr>
                <w:lang w:val="en-GB"/>
              </w:rPr>
              <w:t>.</w:t>
            </w:r>
          </w:p>
          <w:p w14:paraId="342D8986" w14:textId="23B51A38" w:rsidR="00E932A1" w:rsidRPr="00E932A1" w:rsidRDefault="00E932A1" w:rsidP="00E932A1">
            <w:pPr>
              <w:numPr>
                <w:ilvl w:val="0"/>
                <w:numId w:val="9"/>
              </w:numPr>
              <w:tabs>
                <w:tab w:val="num" w:pos="720"/>
              </w:tabs>
              <w:spacing w:line="276" w:lineRule="auto"/>
              <w:rPr>
                <w:lang w:val="en-GB"/>
              </w:rPr>
            </w:pPr>
            <w:r w:rsidRPr="00E932A1">
              <w:rPr>
                <w:lang w:val="en-GB"/>
              </w:rPr>
              <w:t>Ensure accurate and timely financial information is consistently provided to schools to support their financial management and decision-making.</w:t>
            </w:r>
          </w:p>
          <w:p w14:paraId="27115E53" w14:textId="77777777" w:rsidR="00E932A1" w:rsidRPr="00E932A1" w:rsidRDefault="00E932A1" w:rsidP="00E932A1">
            <w:pPr>
              <w:numPr>
                <w:ilvl w:val="0"/>
                <w:numId w:val="9"/>
              </w:numPr>
              <w:tabs>
                <w:tab w:val="num" w:pos="720"/>
              </w:tabs>
              <w:spacing w:line="276" w:lineRule="auto"/>
              <w:rPr>
                <w:lang w:val="en-GB"/>
              </w:rPr>
            </w:pPr>
            <w:r w:rsidRPr="00E932A1">
              <w:rPr>
                <w:lang w:val="en-GB"/>
              </w:rPr>
              <w:t>Provide training and support to Head Teachers and school administrative staff on budget management and financial administration.</w:t>
            </w:r>
          </w:p>
          <w:p w14:paraId="44EE55DD" w14:textId="706655F4" w:rsidR="00E932A1" w:rsidRPr="00E932A1" w:rsidRDefault="005C4A81" w:rsidP="00C46651">
            <w:pPr>
              <w:numPr>
                <w:ilvl w:val="0"/>
                <w:numId w:val="9"/>
              </w:numPr>
              <w:tabs>
                <w:tab w:val="num" w:pos="720"/>
              </w:tabs>
              <w:spacing w:line="276" w:lineRule="auto"/>
              <w:rPr>
                <w:lang w:val="en-GB"/>
              </w:rPr>
            </w:pPr>
            <w:r w:rsidRPr="00C46651">
              <w:rPr>
                <w:lang w:val="en-GB"/>
              </w:rPr>
              <w:t xml:space="preserve">Liaise </w:t>
            </w:r>
            <w:r w:rsidR="00E932A1" w:rsidRPr="00E932A1">
              <w:rPr>
                <w:lang w:val="en-GB"/>
              </w:rPr>
              <w:t>with Human Resources to assess the financial implications of personnel policies adopted by the Counci</w:t>
            </w:r>
            <w:r w:rsidR="00C46651">
              <w:rPr>
                <w:lang w:val="en-GB"/>
              </w:rPr>
              <w:t>l</w:t>
            </w:r>
            <w:r w:rsidR="00C46651" w:rsidRPr="00C46651">
              <w:rPr>
                <w:lang w:val="en-GB"/>
              </w:rPr>
              <w:t xml:space="preserve"> and e</w:t>
            </w:r>
            <w:r w:rsidR="00E932A1" w:rsidRPr="00E932A1">
              <w:rPr>
                <w:lang w:val="en-GB"/>
              </w:rPr>
              <w:t>valuate how these policies impact school budgets.</w:t>
            </w:r>
          </w:p>
          <w:p w14:paraId="0660EA96" w14:textId="77777777" w:rsidR="00E932A1" w:rsidRPr="00E932A1" w:rsidRDefault="00E932A1" w:rsidP="00E932A1">
            <w:pPr>
              <w:numPr>
                <w:ilvl w:val="0"/>
                <w:numId w:val="9"/>
              </w:numPr>
              <w:tabs>
                <w:tab w:val="num" w:pos="720"/>
              </w:tabs>
              <w:spacing w:line="276" w:lineRule="auto"/>
              <w:rPr>
                <w:lang w:val="en-GB"/>
              </w:rPr>
            </w:pPr>
            <w:r w:rsidRPr="00E932A1">
              <w:rPr>
                <w:lang w:val="en-GB"/>
              </w:rPr>
              <w:t>Advise schools on the optimal use of various grants, helping them maximize funding and ensure effective use of resources.</w:t>
            </w:r>
          </w:p>
          <w:p w14:paraId="55220786" w14:textId="439CD630" w:rsidR="00E932A1" w:rsidRPr="00E932A1" w:rsidRDefault="00E932A1" w:rsidP="00E932A1">
            <w:pPr>
              <w:numPr>
                <w:ilvl w:val="0"/>
                <w:numId w:val="9"/>
              </w:numPr>
              <w:tabs>
                <w:tab w:val="num" w:pos="720"/>
              </w:tabs>
              <w:spacing w:line="276" w:lineRule="auto"/>
              <w:rPr>
                <w:lang w:val="en-GB"/>
              </w:rPr>
            </w:pPr>
            <w:r w:rsidRPr="00E932A1">
              <w:rPr>
                <w:lang w:val="en-GB"/>
              </w:rPr>
              <w:t>Attend and contribute to departmental and inter-authority working groups as required</w:t>
            </w:r>
            <w:r w:rsidR="009B0506">
              <w:rPr>
                <w:lang w:val="en-GB"/>
              </w:rPr>
              <w:t xml:space="preserve">. </w:t>
            </w:r>
          </w:p>
          <w:p w14:paraId="092576CD" w14:textId="23CE46B2" w:rsidR="00E932A1" w:rsidRPr="00E932A1" w:rsidRDefault="008C282E" w:rsidP="00E932A1">
            <w:pPr>
              <w:numPr>
                <w:ilvl w:val="0"/>
                <w:numId w:val="9"/>
              </w:numPr>
              <w:tabs>
                <w:tab w:val="num" w:pos="720"/>
              </w:tabs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Liaise </w:t>
            </w:r>
            <w:r w:rsidR="00E932A1" w:rsidRPr="00E932A1">
              <w:rPr>
                <w:lang w:val="en-GB"/>
              </w:rPr>
              <w:t>with Government Departments, other local authorities, and external organizations as required</w:t>
            </w:r>
            <w:r w:rsidR="00616CA1">
              <w:rPr>
                <w:lang w:val="en-GB"/>
              </w:rPr>
              <w:t xml:space="preserve">. </w:t>
            </w:r>
          </w:p>
          <w:p w14:paraId="4F35205C" w14:textId="77777777" w:rsidR="00E932A1" w:rsidRPr="00E932A1" w:rsidRDefault="00E932A1" w:rsidP="00E932A1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E932A1">
              <w:rPr>
                <w:lang w:val="en-GB"/>
              </w:rPr>
              <w:t>Provide additional financial services on an ad hoc basis, including advising schools on resource management to help reduce costs and achieve value for money.</w:t>
            </w:r>
          </w:p>
          <w:p w14:paraId="31D62768" w14:textId="7C1CCE28" w:rsidR="006F64DF" w:rsidRPr="00404C84" w:rsidRDefault="00E932A1" w:rsidP="00404C84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E932A1">
              <w:rPr>
                <w:lang w:val="en-GB"/>
              </w:rPr>
              <w:t>Undertake any additional duties or responsibilities as assigned, provided they are in line with the role and job grade.</w:t>
            </w: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</w:tcPr>
          <w:p w14:paraId="2D890251" w14:textId="26A604AD" w:rsidR="00E509CD" w:rsidRPr="00EE2E1B" w:rsidRDefault="004B7C70" w:rsidP="00E509CD">
            <w:pPr>
              <w:jc w:val="both"/>
            </w:pPr>
            <w:r w:rsidRPr="00EE2E1B">
              <w:t>For this role, you must be a member of the Association of Accounting Technicians</w:t>
            </w:r>
            <w:r w:rsidR="00E509CD" w:rsidRPr="00EE2E1B">
              <w:t>, part qualified CCAB accountant, or equivalent.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2555A95D" w14:textId="4CE325A7" w:rsidR="00CE6BFA" w:rsidRPr="00DD357A" w:rsidRDefault="00CE6BFA" w:rsidP="00CE6C4E">
            <w:pPr>
              <w:numPr>
                <w:ilvl w:val="0"/>
                <w:numId w:val="9"/>
              </w:numPr>
              <w:spacing w:line="276" w:lineRule="auto"/>
            </w:pPr>
            <w:r w:rsidRPr="008B033A">
              <w:rPr>
                <w:rFonts w:cs="Arial"/>
              </w:rPr>
              <w:t>Relevant experience in an accountancy environment</w:t>
            </w:r>
            <w:r w:rsidR="008B033A" w:rsidRPr="008B033A">
              <w:rPr>
                <w:rFonts w:cs="Arial"/>
              </w:rPr>
              <w:t xml:space="preserve"> with </w:t>
            </w:r>
            <w:r w:rsidR="008B033A">
              <w:rPr>
                <w:rFonts w:cs="Arial"/>
              </w:rPr>
              <w:t>k</w:t>
            </w:r>
            <w:r w:rsidR="00E65FED" w:rsidRPr="008B033A">
              <w:rPr>
                <w:rFonts w:cs="Arial"/>
              </w:rPr>
              <w:t>nowledge of public sector accounting and finance.</w:t>
            </w:r>
          </w:p>
          <w:p w14:paraId="0C2459B2" w14:textId="77777777" w:rsidR="00B86C1C" w:rsidRPr="00DD357A" w:rsidRDefault="00B86C1C" w:rsidP="00B86C1C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DD357A">
              <w:rPr>
                <w:rFonts w:cs="Arial"/>
              </w:rPr>
              <w:t>Knowledge of schools revenue and budgeting processes.</w:t>
            </w:r>
          </w:p>
          <w:p w14:paraId="13ACCA7E" w14:textId="1437E8CA" w:rsidR="00B86C1C" w:rsidRPr="006F38CB" w:rsidRDefault="006F38CB" w:rsidP="00FA1100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6F38CB">
              <w:rPr>
                <w:rFonts w:cs="Arial"/>
              </w:rPr>
              <w:t>Excellent analytical skills, in order to evaluate and report upon financial data</w:t>
            </w:r>
            <w:r>
              <w:rPr>
                <w:rFonts w:cs="Arial"/>
              </w:rPr>
              <w:t xml:space="preserve"> </w:t>
            </w:r>
            <w:r w:rsidRPr="006F38CB">
              <w:rPr>
                <w:rFonts w:cs="Arial"/>
              </w:rPr>
              <w:t>with the a</w:t>
            </w:r>
            <w:r w:rsidR="004C21E1" w:rsidRPr="006F38CB">
              <w:rPr>
                <w:rFonts w:cs="Arial"/>
              </w:rPr>
              <w:t>bility to write complex financial</w:t>
            </w:r>
            <w:r w:rsidR="002A7D31">
              <w:rPr>
                <w:rFonts w:cs="Arial"/>
              </w:rPr>
              <w:t xml:space="preserve"> reports </w:t>
            </w:r>
            <w:r w:rsidR="004C21E1" w:rsidRPr="006F38CB">
              <w:rPr>
                <w:rFonts w:cs="Arial"/>
              </w:rPr>
              <w:t>in a clear and concise manner.</w:t>
            </w:r>
          </w:p>
          <w:p w14:paraId="2194CBB2" w14:textId="37B0EACF" w:rsidR="00FF6913" w:rsidRPr="007A137D" w:rsidRDefault="00FF6913" w:rsidP="008D063B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7A137D">
              <w:rPr>
                <w:rFonts w:cs="Arial"/>
              </w:rPr>
              <w:t>Excellent oral communication skills</w:t>
            </w:r>
            <w:r w:rsidR="007A137D" w:rsidRPr="007A137D">
              <w:rPr>
                <w:rFonts w:cs="Arial"/>
              </w:rPr>
              <w:t xml:space="preserve"> and c</w:t>
            </w:r>
            <w:r w:rsidR="006519B3" w:rsidRPr="007A137D">
              <w:rPr>
                <w:rFonts w:cs="Arial"/>
              </w:rPr>
              <w:t xml:space="preserve">onfidence in liaising with Head Teachers, </w:t>
            </w:r>
            <w:r w:rsidR="007A137D">
              <w:rPr>
                <w:rFonts w:cs="Arial"/>
              </w:rPr>
              <w:t>G</w:t>
            </w:r>
            <w:r w:rsidR="006519B3" w:rsidRPr="007A137D">
              <w:rPr>
                <w:rFonts w:cs="Arial"/>
              </w:rPr>
              <w:t xml:space="preserve">overnors and </w:t>
            </w:r>
            <w:r w:rsidR="007A137D">
              <w:rPr>
                <w:rFonts w:cs="Arial"/>
              </w:rPr>
              <w:t>S</w:t>
            </w:r>
            <w:r w:rsidR="006519B3" w:rsidRPr="007A137D">
              <w:rPr>
                <w:rFonts w:cs="Arial"/>
              </w:rPr>
              <w:t xml:space="preserve">enior </w:t>
            </w:r>
            <w:r w:rsidR="007A137D">
              <w:rPr>
                <w:rFonts w:cs="Arial"/>
              </w:rPr>
              <w:t>O</w:t>
            </w:r>
            <w:r w:rsidR="006519B3" w:rsidRPr="007A137D">
              <w:rPr>
                <w:rFonts w:cs="Arial"/>
              </w:rPr>
              <w:t>fficers.</w:t>
            </w:r>
          </w:p>
          <w:p w14:paraId="4A684A67" w14:textId="6AEBC99B" w:rsidR="006519B3" w:rsidRPr="00DD357A" w:rsidRDefault="007B4A38" w:rsidP="00B86C1C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DD357A">
              <w:rPr>
                <w:rFonts w:cs="Arial"/>
              </w:rPr>
              <w:t>Ability to plan and supervise the work of staff, including contributing to their training and development.</w:t>
            </w:r>
          </w:p>
          <w:p w14:paraId="7AC595C7" w14:textId="6884EE5B" w:rsidR="00E022FD" w:rsidRPr="008C1AB5" w:rsidRDefault="00E022FD" w:rsidP="006A51FA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8C1AB5">
              <w:rPr>
                <w:rFonts w:cs="Arial"/>
              </w:rPr>
              <w:t>Highly organised and able to plan and prioritise work</w:t>
            </w:r>
            <w:r w:rsidR="00A67967" w:rsidRPr="008C1AB5">
              <w:rPr>
                <w:rFonts w:cs="Arial"/>
              </w:rPr>
              <w:t xml:space="preserve"> to consist</w:t>
            </w:r>
            <w:r w:rsidR="008C1AB5" w:rsidRPr="008C1AB5">
              <w:rPr>
                <w:rFonts w:cs="Arial"/>
              </w:rPr>
              <w:t xml:space="preserve">ently </w:t>
            </w:r>
            <w:r w:rsidR="0026387A" w:rsidRPr="008C1AB5">
              <w:rPr>
                <w:rFonts w:cs="Arial"/>
              </w:rPr>
              <w:t>achieve tight deadlines.</w:t>
            </w:r>
          </w:p>
          <w:p w14:paraId="4F31A6D7" w14:textId="36D26C48" w:rsidR="00E3511D" w:rsidRPr="001D7E32" w:rsidRDefault="008C1AB5" w:rsidP="003F5F4A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Arial"/>
              </w:rPr>
            </w:pPr>
            <w:r w:rsidRPr="001D7E32">
              <w:rPr>
                <w:rFonts w:cs="Arial"/>
              </w:rPr>
              <w:t xml:space="preserve">Excellent </w:t>
            </w:r>
            <w:r w:rsidR="0047144F">
              <w:rPr>
                <w:rFonts w:cs="Arial"/>
              </w:rPr>
              <w:t>IT skills</w:t>
            </w:r>
            <w:r w:rsidR="00E30085">
              <w:rPr>
                <w:rFonts w:cs="Arial"/>
              </w:rPr>
              <w:t xml:space="preserve"> in</w:t>
            </w:r>
            <w:r w:rsidR="0047144F">
              <w:rPr>
                <w:rFonts w:cs="Arial"/>
              </w:rPr>
              <w:t xml:space="preserve"> </w:t>
            </w:r>
            <w:r w:rsidR="009F6E90" w:rsidRPr="001D7E32">
              <w:rPr>
                <w:rFonts w:cs="Arial"/>
              </w:rPr>
              <w:t>both mainframe and PC based systems</w:t>
            </w:r>
            <w:r w:rsidR="009F6E90">
              <w:rPr>
                <w:rFonts w:cs="Arial"/>
              </w:rPr>
              <w:t xml:space="preserve">, </w:t>
            </w:r>
            <w:r w:rsidR="0047144F">
              <w:rPr>
                <w:rFonts w:cs="Arial"/>
              </w:rPr>
              <w:t xml:space="preserve">including </w:t>
            </w:r>
            <w:r w:rsidRPr="001D7E32">
              <w:rPr>
                <w:rFonts w:cs="Arial"/>
              </w:rPr>
              <w:t>knowledge of M</w:t>
            </w:r>
            <w:r w:rsidR="001A7487">
              <w:rPr>
                <w:rFonts w:cs="Arial"/>
              </w:rPr>
              <w:t>icrosoft</w:t>
            </w:r>
            <w:r w:rsidRPr="001D7E32">
              <w:rPr>
                <w:rFonts w:cs="Arial"/>
              </w:rPr>
              <w:t xml:space="preserve"> Excel</w:t>
            </w:r>
            <w:r w:rsidR="00AB5491" w:rsidRPr="001D7E32">
              <w:rPr>
                <w:rFonts w:cs="Arial"/>
              </w:rPr>
              <w:t>, W</w:t>
            </w:r>
            <w:r w:rsidRPr="001D7E32">
              <w:rPr>
                <w:rFonts w:cs="Arial"/>
              </w:rPr>
              <w:t>ord, e-mail and Internet</w:t>
            </w:r>
            <w:r w:rsidR="00005CC4" w:rsidRPr="001D7E32">
              <w:rPr>
                <w:rFonts w:cs="Arial"/>
              </w:rPr>
              <w:t>.</w:t>
            </w:r>
          </w:p>
          <w:p w14:paraId="74A2ABEF" w14:textId="5038104F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2635AA">
        <w:trPr>
          <w:gridAfter w:val="1"/>
          <w:wAfter w:w="157" w:type="dxa"/>
        </w:trPr>
        <w:tc>
          <w:tcPr>
            <w:tcW w:w="10065" w:type="dxa"/>
            <w:gridSpan w:val="2"/>
          </w:tcPr>
          <w:p w14:paraId="325B7805" w14:textId="77777777" w:rsidR="00464888" w:rsidRDefault="00464888" w:rsidP="00E301C7"/>
        </w:tc>
        <w:tc>
          <w:tcPr>
            <w:tcW w:w="2245" w:type="dxa"/>
          </w:tcPr>
          <w:p w14:paraId="7A181A33" w14:textId="77777777" w:rsidR="00464888" w:rsidRDefault="00464888"/>
        </w:tc>
      </w:tr>
      <w:tr w:rsidR="00464888" w14:paraId="26AE8840" w14:textId="77777777" w:rsidTr="002635AA"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2402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2635AA">
        <w:trPr>
          <w:gridAfter w:val="2"/>
          <w:wAfter w:w="2402" w:type="dxa"/>
          <w:trHeight w:val="333"/>
        </w:trPr>
        <w:tc>
          <w:tcPr>
            <w:tcW w:w="10065" w:type="dxa"/>
            <w:gridSpan w:val="2"/>
          </w:tcPr>
          <w:p w14:paraId="10ADD007" w14:textId="77777777" w:rsidR="00464888" w:rsidRDefault="00464888" w:rsidP="009B0506">
            <w:pPr>
              <w:jc w:val="center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6BFE7" w14:textId="77777777" w:rsidR="00827AB6" w:rsidRDefault="00827AB6" w:rsidP="00BC73FC">
      <w:r>
        <w:separator/>
      </w:r>
    </w:p>
  </w:endnote>
  <w:endnote w:type="continuationSeparator" w:id="0">
    <w:p w14:paraId="0F5A2BFE" w14:textId="77777777" w:rsidR="00827AB6" w:rsidRDefault="00827AB6" w:rsidP="00BC73FC">
      <w:r>
        <w:continuationSeparator/>
      </w:r>
    </w:p>
  </w:endnote>
  <w:endnote w:type="continuationNotice" w:id="1">
    <w:p w14:paraId="39E9337E" w14:textId="77777777" w:rsidR="00827AB6" w:rsidRDefault="00827A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FC095" w14:textId="77777777" w:rsidR="00827AB6" w:rsidRDefault="00827AB6" w:rsidP="00BC73FC">
      <w:r>
        <w:separator/>
      </w:r>
    </w:p>
  </w:footnote>
  <w:footnote w:type="continuationSeparator" w:id="0">
    <w:p w14:paraId="2AE7EE7D" w14:textId="77777777" w:rsidR="00827AB6" w:rsidRDefault="00827AB6" w:rsidP="00BC73FC">
      <w:r>
        <w:continuationSeparator/>
      </w:r>
    </w:p>
  </w:footnote>
  <w:footnote w:type="continuationNotice" w:id="1">
    <w:p w14:paraId="1DD75D77" w14:textId="77777777" w:rsidR="00827AB6" w:rsidRDefault="00827A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17FEE"/>
    <w:multiLevelType w:val="multilevel"/>
    <w:tmpl w:val="4F74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A7370"/>
    <w:multiLevelType w:val="multilevel"/>
    <w:tmpl w:val="B2F4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E5649E"/>
    <w:multiLevelType w:val="multilevel"/>
    <w:tmpl w:val="8F62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FA2179"/>
    <w:multiLevelType w:val="multilevel"/>
    <w:tmpl w:val="CAFC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3D165E"/>
    <w:multiLevelType w:val="multilevel"/>
    <w:tmpl w:val="7796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42F44FBD"/>
    <w:multiLevelType w:val="multilevel"/>
    <w:tmpl w:val="962E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90AAF"/>
    <w:multiLevelType w:val="multilevel"/>
    <w:tmpl w:val="29C2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F74E6B"/>
    <w:multiLevelType w:val="multilevel"/>
    <w:tmpl w:val="37D4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96752B"/>
    <w:multiLevelType w:val="hybridMultilevel"/>
    <w:tmpl w:val="3E827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D3DD9"/>
    <w:multiLevelType w:val="multilevel"/>
    <w:tmpl w:val="FA08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02478A"/>
    <w:multiLevelType w:val="multilevel"/>
    <w:tmpl w:val="93A2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0A13ACB"/>
    <w:multiLevelType w:val="multilevel"/>
    <w:tmpl w:val="70D0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D4532A1"/>
    <w:multiLevelType w:val="multilevel"/>
    <w:tmpl w:val="08D6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1A80290"/>
    <w:multiLevelType w:val="multilevel"/>
    <w:tmpl w:val="1428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9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11"/>
  </w:num>
  <w:num w:numId="5" w16cid:durableId="984242123">
    <w:abstractNumId w:val="19"/>
  </w:num>
  <w:num w:numId="6" w16cid:durableId="854002118">
    <w:abstractNumId w:val="17"/>
  </w:num>
  <w:num w:numId="7" w16cid:durableId="9643203">
    <w:abstractNumId w:val="34"/>
  </w:num>
  <w:num w:numId="8" w16cid:durableId="2094618771">
    <w:abstractNumId w:val="22"/>
  </w:num>
  <w:num w:numId="9" w16cid:durableId="1866013986">
    <w:abstractNumId w:val="25"/>
  </w:num>
  <w:num w:numId="10" w16cid:durableId="948005912">
    <w:abstractNumId w:val="6"/>
  </w:num>
  <w:num w:numId="11" w16cid:durableId="1186291718">
    <w:abstractNumId w:val="1"/>
  </w:num>
  <w:num w:numId="12" w16cid:durableId="2114011035">
    <w:abstractNumId w:val="4"/>
  </w:num>
  <w:num w:numId="13" w16cid:durableId="889268224">
    <w:abstractNumId w:val="28"/>
  </w:num>
  <w:num w:numId="14" w16cid:durableId="1943221786">
    <w:abstractNumId w:val="20"/>
  </w:num>
  <w:num w:numId="15" w16cid:durableId="17393087">
    <w:abstractNumId w:val="12"/>
  </w:num>
  <w:num w:numId="16" w16cid:durableId="79496472">
    <w:abstractNumId w:val="5"/>
  </w:num>
  <w:num w:numId="17" w16cid:durableId="1190876401">
    <w:abstractNumId w:val="10"/>
  </w:num>
  <w:num w:numId="18" w16cid:durableId="1516726489">
    <w:abstractNumId w:val="32"/>
  </w:num>
  <w:num w:numId="19" w16cid:durableId="1519809597">
    <w:abstractNumId w:val="7"/>
  </w:num>
  <w:num w:numId="20" w16cid:durableId="1106654369">
    <w:abstractNumId w:val="8"/>
  </w:num>
  <w:num w:numId="21" w16cid:durableId="855311505">
    <w:abstractNumId w:val="21"/>
  </w:num>
  <w:num w:numId="22" w16cid:durableId="1128014861">
    <w:abstractNumId w:val="30"/>
  </w:num>
  <w:num w:numId="23" w16cid:durableId="444471535">
    <w:abstractNumId w:val="14"/>
  </w:num>
  <w:num w:numId="24" w16cid:durableId="1664504403">
    <w:abstractNumId w:val="16"/>
  </w:num>
  <w:num w:numId="25" w16cid:durableId="59990110">
    <w:abstractNumId w:val="3"/>
  </w:num>
  <w:num w:numId="26" w16cid:durableId="758253457">
    <w:abstractNumId w:val="26"/>
  </w:num>
  <w:num w:numId="27" w16cid:durableId="1810396236">
    <w:abstractNumId w:val="33"/>
  </w:num>
  <w:num w:numId="28" w16cid:durableId="1887788520">
    <w:abstractNumId w:val="23"/>
  </w:num>
  <w:num w:numId="29" w16cid:durableId="660617993">
    <w:abstractNumId w:val="24"/>
  </w:num>
  <w:num w:numId="30" w16cid:durableId="1870141879">
    <w:abstractNumId w:val="2"/>
  </w:num>
  <w:num w:numId="31" w16cid:durableId="1100444448">
    <w:abstractNumId w:val="15"/>
  </w:num>
  <w:num w:numId="32" w16cid:durableId="2003850500">
    <w:abstractNumId w:val="29"/>
  </w:num>
  <w:num w:numId="33" w16cid:durableId="1997806422">
    <w:abstractNumId w:val="13"/>
  </w:num>
  <w:num w:numId="34" w16cid:durableId="1466266990">
    <w:abstractNumId w:val="27"/>
  </w:num>
  <w:num w:numId="35" w16cid:durableId="1051881181">
    <w:abstractNumId w:val="18"/>
  </w:num>
  <w:num w:numId="36" w16cid:durableId="107920848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05CC4"/>
    <w:rsid w:val="0001049C"/>
    <w:rsid w:val="000145F9"/>
    <w:rsid w:val="000275E3"/>
    <w:rsid w:val="00060551"/>
    <w:rsid w:val="000761F2"/>
    <w:rsid w:val="0009529B"/>
    <w:rsid w:val="000E1C8B"/>
    <w:rsid w:val="0010498C"/>
    <w:rsid w:val="001360EF"/>
    <w:rsid w:val="00141C6D"/>
    <w:rsid w:val="0016524D"/>
    <w:rsid w:val="001806C6"/>
    <w:rsid w:val="00180710"/>
    <w:rsid w:val="00181676"/>
    <w:rsid w:val="001A7487"/>
    <w:rsid w:val="001C6CDA"/>
    <w:rsid w:val="001D7755"/>
    <w:rsid w:val="001D7E32"/>
    <w:rsid w:val="001F46F6"/>
    <w:rsid w:val="00213E7B"/>
    <w:rsid w:val="002141F8"/>
    <w:rsid w:val="00226843"/>
    <w:rsid w:val="0024328B"/>
    <w:rsid w:val="002466AB"/>
    <w:rsid w:val="00246D74"/>
    <w:rsid w:val="00246D98"/>
    <w:rsid w:val="002617A8"/>
    <w:rsid w:val="002635AA"/>
    <w:rsid w:val="0026387A"/>
    <w:rsid w:val="00281B02"/>
    <w:rsid w:val="002A0AC2"/>
    <w:rsid w:val="002A7D31"/>
    <w:rsid w:val="002D755E"/>
    <w:rsid w:val="002F6FC8"/>
    <w:rsid w:val="0030456C"/>
    <w:rsid w:val="003329C7"/>
    <w:rsid w:val="003551E1"/>
    <w:rsid w:val="00365C93"/>
    <w:rsid w:val="00372BB5"/>
    <w:rsid w:val="003955FE"/>
    <w:rsid w:val="00395C1F"/>
    <w:rsid w:val="003A0A86"/>
    <w:rsid w:val="003C60F7"/>
    <w:rsid w:val="003D4D87"/>
    <w:rsid w:val="003E47E9"/>
    <w:rsid w:val="0040133C"/>
    <w:rsid w:val="00404C84"/>
    <w:rsid w:val="00423F72"/>
    <w:rsid w:val="004600FA"/>
    <w:rsid w:val="004609A5"/>
    <w:rsid w:val="00464888"/>
    <w:rsid w:val="0047144F"/>
    <w:rsid w:val="00472B57"/>
    <w:rsid w:val="00480FAD"/>
    <w:rsid w:val="004A6BB1"/>
    <w:rsid w:val="004A796F"/>
    <w:rsid w:val="004B7C70"/>
    <w:rsid w:val="004C21E1"/>
    <w:rsid w:val="004C6BAA"/>
    <w:rsid w:val="004D7440"/>
    <w:rsid w:val="004E2FAC"/>
    <w:rsid w:val="00507730"/>
    <w:rsid w:val="00515D95"/>
    <w:rsid w:val="00561A2C"/>
    <w:rsid w:val="00577543"/>
    <w:rsid w:val="00593983"/>
    <w:rsid w:val="005A4D05"/>
    <w:rsid w:val="005B54B1"/>
    <w:rsid w:val="005B576E"/>
    <w:rsid w:val="005C4A81"/>
    <w:rsid w:val="005E0795"/>
    <w:rsid w:val="005E6612"/>
    <w:rsid w:val="005E760C"/>
    <w:rsid w:val="006126B9"/>
    <w:rsid w:val="00616CA1"/>
    <w:rsid w:val="00623D14"/>
    <w:rsid w:val="00647C3A"/>
    <w:rsid w:val="006519B3"/>
    <w:rsid w:val="00677A30"/>
    <w:rsid w:val="0068134D"/>
    <w:rsid w:val="00695CD1"/>
    <w:rsid w:val="006C0E64"/>
    <w:rsid w:val="006C4D8D"/>
    <w:rsid w:val="006C78E7"/>
    <w:rsid w:val="006D4B28"/>
    <w:rsid w:val="006D50C6"/>
    <w:rsid w:val="006E0691"/>
    <w:rsid w:val="006F38CB"/>
    <w:rsid w:val="006F64DF"/>
    <w:rsid w:val="00700D4D"/>
    <w:rsid w:val="007079B0"/>
    <w:rsid w:val="00710C22"/>
    <w:rsid w:val="00713365"/>
    <w:rsid w:val="00724932"/>
    <w:rsid w:val="00763784"/>
    <w:rsid w:val="007807FB"/>
    <w:rsid w:val="007840DF"/>
    <w:rsid w:val="00793DB6"/>
    <w:rsid w:val="007A137D"/>
    <w:rsid w:val="007B4A38"/>
    <w:rsid w:val="007C27DD"/>
    <w:rsid w:val="007C3222"/>
    <w:rsid w:val="007F4C7A"/>
    <w:rsid w:val="007F6D8B"/>
    <w:rsid w:val="007F737F"/>
    <w:rsid w:val="008122A4"/>
    <w:rsid w:val="00814BD7"/>
    <w:rsid w:val="00827AB6"/>
    <w:rsid w:val="00830561"/>
    <w:rsid w:val="0089153F"/>
    <w:rsid w:val="008A28B5"/>
    <w:rsid w:val="008B033A"/>
    <w:rsid w:val="008C1860"/>
    <w:rsid w:val="008C1AB5"/>
    <w:rsid w:val="008C282E"/>
    <w:rsid w:val="008C5BB7"/>
    <w:rsid w:val="008C76DB"/>
    <w:rsid w:val="008D29E5"/>
    <w:rsid w:val="008D57B9"/>
    <w:rsid w:val="008E169C"/>
    <w:rsid w:val="00902AB1"/>
    <w:rsid w:val="00917803"/>
    <w:rsid w:val="00924729"/>
    <w:rsid w:val="009402C1"/>
    <w:rsid w:val="00966E71"/>
    <w:rsid w:val="00982CF7"/>
    <w:rsid w:val="0098361A"/>
    <w:rsid w:val="00985EF8"/>
    <w:rsid w:val="009B0506"/>
    <w:rsid w:val="009B45BF"/>
    <w:rsid w:val="009E332B"/>
    <w:rsid w:val="009F6E90"/>
    <w:rsid w:val="00A02080"/>
    <w:rsid w:val="00A22C77"/>
    <w:rsid w:val="00A23FFE"/>
    <w:rsid w:val="00A27909"/>
    <w:rsid w:val="00A279D8"/>
    <w:rsid w:val="00A405BB"/>
    <w:rsid w:val="00A50F8D"/>
    <w:rsid w:val="00A57756"/>
    <w:rsid w:val="00A67967"/>
    <w:rsid w:val="00AB5491"/>
    <w:rsid w:val="00AC7DE3"/>
    <w:rsid w:val="00AE230E"/>
    <w:rsid w:val="00AF536B"/>
    <w:rsid w:val="00B03030"/>
    <w:rsid w:val="00B14782"/>
    <w:rsid w:val="00B14D8F"/>
    <w:rsid w:val="00B6029A"/>
    <w:rsid w:val="00B6431B"/>
    <w:rsid w:val="00B824D6"/>
    <w:rsid w:val="00B86C1C"/>
    <w:rsid w:val="00B905A5"/>
    <w:rsid w:val="00B91C7E"/>
    <w:rsid w:val="00B97621"/>
    <w:rsid w:val="00BA7BC6"/>
    <w:rsid w:val="00BC06B2"/>
    <w:rsid w:val="00BC73FC"/>
    <w:rsid w:val="00BD151D"/>
    <w:rsid w:val="00BD6187"/>
    <w:rsid w:val="00BE5CE4"/>
    <w:rsid w:val="00C107EE"/>
    <w:rsid w:val="00C24C53"/>
    <w:rsid w:val="00C3204C"/>
    <w:rsid w:val="00C3543B"/>
    <w:rsid w:val="00C42AB0"/>
    <w:rsid w:val="00C43902"/>
    <w:rsid w:val="00C43CC7"/>
    <w:rsid w:val="00C46651"/>
    <w:rsid w:val="00C4790C"/>
    <w:rsid w:val="00C57607"/>
    <w:rsid w:val="00C63F91"/>
    <w:rsid w:val="00C6483A"/>
    <w:rsid w:val="00C916FE"/>
    <w:rsid w:val="00CB1F6D"/>
    <w:rsid w:val="00CB72DF"/>
    <w:rsid w:val="00CC3477"/>
    <w:rsid w:val="00CD3C4E"/>
    <w:rsid w:val="00CE6BFA"/>
    <w:rsid w:val="00D12306"/>
    <w:rsid w:val="00D15E96"/>
    <w:rsid w:val="00D27B4A"/>
    <w:rsid w:val="00D33ACE"/>
    <w:rsid w:val="00D3444F"/>
    <w:rsid w:val="00D63C04"/>
    <w:rsid w:val="00D655D1"/>
    <w:rsid w:val="00DB629F"/>
    <w:rsid w:val="00DC65EE"/>
    <w:rsid w:val="00DC6AB5"/>
    <w:rsid w:val="00DD357A"/>
    <w:rsid w:val="00E022FD"/>
    <w:rsid w:val="00E14925"/>
    <w:rsid w:val="00E26A54"/>
    <w:rsid w:val="00E30085"/>
    <w:rsid w:val="00E301C7"/>
    <w:rsid w:val="00E3511D"/>
    <w:rsid w:val="00E4076D"/>
    <w:rsid w:val="00E509CD"/>
    <w:rsid w:val="00E65FED"/>
    <w:rsid w:val="00E70529"/>
    <w:rsid w:val="00E810A5"/>
    <w:rsid w:val="00E87EA7"/>
    <w:rsid w:val="00E932A1"/>
    <w:rsid w:val="00E95D2E"/>
    <w:rsid w:val="00E97637"/>
    <w:rsid w:val="00EC745A"/>
    <w:rsid w:val="00ED4EB2"/>
    <w:rsid w:val="00EE2E1B"/>
    <w:rsid w:val="00EF1947"/>
    <w:rsid w:val="00EF3E9E"/>
    <w:rsid w:val="00EF477D"/>
    <w:rsid w:val="00F000FC"/>
    <w:rsid w:val="00F03F67"/>
    <w:rsid w:val="00F10327"/>
    <w:rsid w:val="00F20667"/>
    <w:rsid w:val="00F249FA"/>
    <w:rsid w:val="00F56236"/>
    <w:rsid w:val="00F57C7D"/>
    <w:rsid w:val="00F62465"/>
    <w:rsid w:val="00F81F69"/>
    <w:rsid w:val="00F84CC7"/>
    <w:rsid w:val="00F905D1"/>
    <w:rsid w:val="00F93F23"/>
    <w:rsid w:val="00F96FF6"/>
    <w:rsid w:val="00FC1B7C"/>
    <w:rsid w:val="00FC7C8D"/>
    <w:rsid w:val="00FD3DF3"/>
    <w:rsid w:val="00FE52AB"/>
    <w:rsid w:val="00FF0E5B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B86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90743-56F6-401A-B4CE-A38F422B5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3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Collette Arrowsmith</dc:creator>
  <cp:keywords/>
  <dc:description/>
  <cp:lastModifiedBy>Collette Arrowsmith</cp:lastModifiedBy>
  <cp:revision>66</cp:revision>
  <dcterms:created xsi:type="dcterms:W3CDTF">2025-03-04T10:41:00Z</dcterms:created>
  <dcterms:modified xsi:type="dcterms:W3CDTF">2025-03-04T11:48:00Z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