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:rsidTr="761EF369" w14:paraId="4737160A" w14:textId="77777777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color="1BB6FF" w:themeColor="accent1" w:themeTint="99" w:sz="24" w:space="0"/>
            </w:tcBorders>
            <w:tcMar/>
          </w:tcPr>
          <w:p w:rsidR="00372BB5" w:rsidP="008C5BB7" w:rsidRDefault="00F84CC7" w14:paraId="31349396" w14:textId="06FC929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842">
              <w:rPr>
                <w:b/>
                <w:bCs/>
                <w:sz w:val="40"/>
                <w:szCs w:val="40"/>
              </w:rPr>
              <w:t xml:space="preserve">PRINCIPAL </w:t>
            </w:r>
            <w:r w:rsidR="007B0D6C">
              <w:rPr>
                <w:b/>
                <w:bCs/>
                <w:sz w:val="40"/>
                <w:szCs w:val="40"/>
              </w:rPr>
              <w:t xml:space="preserve">engineer – </w:t>
            </w:r>
            <w:r w:rsidR="000B6842">
              <w:rPr>
                <w:b/>
                <w:bCs/>
                <w:sz w:val="40"/>
                <w:szCs w:val="40"/>
              </w:rPr>
              <w:t xml:space="preserve">HIGHWAY </w:t>
            </w:r>
            <w:r w:rsidR="00936A03">
              <w:rPr>
                <w:b/>
                <w:bCs/>
                <w:sz w:val="40"/>
                <w:szCs w:val="40"/>
              </w:rPr>
              <w:t>STRUCTURES</w:t>
            </w:r>
          </w:p>
          <w:p w:rsidRPr="007C3222" w:rsidR="007C3222" w:rsidP="007C3222" w:rsidRDefault="00A57756" w14:paraId="3A2B85FA" w14:textId="17C4B173">
            <w:r w:rsidRPr="000B6842">
              <w:rPr>
                <w:b/>
                <w:bCs/>
                <w:sz w:val="24"/>
                <w:szCs w:val="24"/>
              </w:rPr>
              <w:t>SALARY</w:t>
            </w:r>
            <w:r w:rsidRPr="000B6842"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Pr="000B6842" w:rsidR="00700D4D">
              <w:rPr>
                <w:b/>
                <w:bCs/>
                <w:sz w:val="24"/>
                <w:szCs w:val="24"/>
              </w:rPr>
              <w:t>:</w:t>
            </w:r>
            <w:r w:rsidRPr="000B6842" w:rsidR="00FD3DF3">
              <w:rPr>
                <w:b/>
                <w:bCs/>
                <w:sz w:val="24"/>
                <w:szCs w:val="24"/>
              </w:rPr>
              <w:t xml:space="preserve"> </w:t>
            </w:r>
            <w:r w:rsidRPr="000B6842" w:rsidR="007B0D6C">
              <w:rPr>
                <w:b/>
                <w:bCs/>
                <w:sz w:val="24"/>
                <w:szCs w:val="24"/>
              </w:rPr>
              <w:t>HBC</w:t>
            </w:r>
            <w:r w:rsidRPr="000B6842" w:rsidR="000B68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bottom w:val="single" w:color="1BB6FF" w:themeColor="accent1" w:themeTint="99" w:sz="24" w:space="0"/>
            </w:tcBorders>
            <w:shd w:val="clear" w:color="auto" w:fill="auto"/>
            <w:tcMar/>
          </w:tcPr>
          <w:p w:rsidRPr="00C3543B" w:rsidR="00372BB5" w:rsidP="00365C93" w:rsidRDefault="00464888" w14:paraId="32BF8DBB" w14:textId="77777777">
            <w:pPr>
              <w:pStyle w:val="RedText"/>
              <w:tabs>
                <w:tab w:val="left" w:pos="3150"/>
              </w:tabs>
              <w:jc w:val="right"/>
            </w:pPr>
            <w:r>
              <w:t>Halton Borough Council</w:t>
            </w:r>
            <w:r w:rsidRPr="00C3543B" w:rsidR="00372BB5">
              <w:t xml:space="preserve"> </w:t>
            </w:r>
          </w:p>
          <w:p w:rsidRPr="00DC65EE" w:rsidR="00B824D6" w:rsidP="00B824D6" w:rsidRDefault="006F64DF" w14:paraId="79AD0477" w14:textId="01824165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Pr="006F64DF" w:rsidR="00464888">
              <w:t>@halton.gov.uk</w:t>
            </w:r>
          </w:p>
          <w:p w:rsidR="00372BB5" w:rsidP="00365C93" w:rsidRDefault="00372BB5" w14:paraId="7D9138A5" w14:textId="77777777">
            <w:pPr>
              <w:jc w:val="right"/>
            </w:pPr>
          </w:p>
        </w:tc>
      </w:tr>
      <w:tr w:rsidR="00372BB5" w:rsidTr="761EF369" w14:paraId="11627F1D" w14:textId="77777777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color="1BB6FF" w:themeColor="accent1" w:themeTint="99" w:sz="24" w:space="0"/>
            </w:tcBorders>
            <w:tcMar/>
          </w:tcPr>
          <w:p w:rsidR="00372BB5" w:rsidP="00395C1F" w:rsidRDefault="00464888" w14:paraId="27556077" w14:textId="77777777">
            <w:pPr>
              <w:pStyle w:val="Heading1"/>
              <w:spacing w:line="276" w:lineRule="auto"/>
            </w:pPr>
            <w:r w:rsidRPr="00464888">
              <w:t>Working at Halton</w:t>
            </w:r>
          </w:p>
        </w:tc>
      </w:tr>
      <w:tr w:rsidR="00365C93" w:rsidTr="761EF369" w14:paraId="488A9B45" w14:textId="77777777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color="1BB6FF" w:themeColor="accent1" w:themeTint="99" w:sz="24" w:space="0"/>
            </w:tcBorders>
            <w:tcMar/>
          </w:tcPr>
          <w:p w:rsidRPr="00C6483A" w:rsidR="00C6483A" w:rsidP="00C6483A" w:rsidRDefault="00C6483A" w14:paraId="0AB332C3" w14:textId="77777777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:rsidRPr="00C6483A" w:rsidR="00C6483A" w:rsidP="00C6483A" w:rsidRDefault="00C6483A" w14:paraId="17AF114C" w14:textId="77777777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:rsidRPr="00C6483A" w:rsidR="00C6483A" w:rsidP="00C6483A" w:rsidRDefault="00C6483A" w14:paraId="32375BC3" w14:textId="77777777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:rsidRPr="00C6483A" w:rsidR="00C6483A" w:rsidP="00C6483A" w:rsidRDefault="00C6483A" w14:paraId="10C828CD" w14:textId="77777777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:rsidR="00C6483A" w:rsidP="00C6483A" w:rsidRDefault="00C6483A" w14:paraId="69D1F598" w14:textId="77777777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:rsidRPr="00C6483A" w:rsidR="00C3543B" w:rsidP="00C6483A" w:rsidRDefault="00C3543B" w14:paraId="36C7C01B" w14:textId="149D6528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:rsidR="00C6483A" w:rsidP="00C6483A" w:rsidRDefault="00C6483A" w14:paraId="28219743" w14:textId="77777777">
            <w:pPr>
              <w:spacing w:line="276" w:lineRule="auto"/>
              <w:rPr>
                <w:i/>
                <w:iCs/>
              </w:rPr>
            </w:pPr>
          </w:p>
          <w:p w:rsidRPr="00C6483A" w:rsidR="00C6483A" w:rsidP="00C6483A" w:rsidRDefault="00C6483A" w14:paraId="2BB4BBCF" w14:textId="15242AD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w:history="1" r:id="rId12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:rsidRPr="00464888" w:rsidR="00464888" w:rsidP="00395C1F" w:rsidRDefault="00464888" w14:paraId="4F95BF34" w14:textId="77777777">
            <w:pPr>
              <w:spacing w:line="276" w:lineRule="auto"/>
              <w:rPr>
                <w:i/>
                <w:iCs/>
              </w:rPr>
            </w:pPr>
          </w:p>
          <w:p w:rsidRPr="00636DBD" w:rsidR="00C6483A" w:rsidP="00C6483A" w:rsidRDefault="00C6483A" w14:paraId="3ED500E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:rsidRPr="00464888" w:rsidR="00464888" w:rsidP="00395C1F" w:rsidRDefault="00464888" w14:paraId="0C90CE61" w14:textId="77777777">
            <w:pPr>
              <w:spacing w:line="276" w:lineRule="auto"/>
              <w:rPr>
                <w:b/>
                <w:bCs/>
              </w:rPr>
            </w:pPr>
          </w:p>
          <w:p w:rsidRPr="00C6483A" w:rsidR="00C6483A" w:rsidP="00C6483A" w:rsidRDefault="00C6483A" w14:paraId="2A4A09A6" w14:textId="77777777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:rsidRPr="00C6483A" w:rsidR="00C6483A" w:rsidP="00C6483A" w:rsidRDefault="00C6483A" w14:paraId="7560F7CC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:rsidRPr="00C6483A" w:rsidR="00C6483A" w:rsidP="00C6483A" w:rsidRDefault="00C6483A" w14:paraId="240F4CCA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:rsidRPr="00C6483A" w:rsidR="00C6483A" w:rsidP="00C6483A" w:rsidRDefault="00C6483A" w14:paraId="7A01A8A3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:rsidRPr="00C6483A" w:rsidR="00C6483A" w:rsidP="00C6483A" w:rsidRDefault="00C6483A" w14:paraId="2CAF6B74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:rsidRPr="00C6483A" w:rsidR="00C6483A" w:rsidP="00C6483A" w:rsidRDefault="00C6483A" w14:paraId="60BA0CE4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:rsidRPr="00C6483A" w:rsidR="00C6483A" w:rsidP="00C6483A" w:rsidRDefault="00C6483A" w14:paraId="5C8D792B" w14:textId="012E4404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:rsidR="00AF536B" w:rsidP="00C6483A" w:rsidRDefault="00C6483A" w14:paraId="1E8A76B8" w14:textId="77777777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:rsidRPr="00C6483A" w:rsidR="00C6483A" w:rsidP="00C6483A" w:rsidRDefault="00C3543B" w14:paraId="33B9F462" w14:textId="4B1E356C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:rsidR="00C6483A" w:rsidP="00C6483A" w:rsidRDefault="00C6483A" w14:paraId="7FE1293E" w14:textId="77777777">
            <w:pPr>
              <w:spacing w:line="276" w:lineRule="auto"/>
              <w:rPr>
                <w:i/>
                <w:iCs/>
              </w:rPr>
            </w:pPr>
          </w:p>
          <w:p w:rsidRPr="00C6483A" w:rsidR="00365C93" w:rsidP="00395C1F" w:rsidRDefault="00C6483A" w14:paraId="7BF820F6" w14:textId="3A702A20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w:history="1" r:id="rId13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:rsidR="00365C93" w:rsidP="00395C1F" w:rsidRDefault="00365C93" w14:paraId="79157DDE" w14:textId="77777777">
            <w:pPr>
              <w:spacing w:line="276" w:lineRule="auto"/>
            </w:pPr>
          </w:p>
        </w:tc>
      </w:tr>
      <w:tr w:rsidR="00365C93" w:rsidTr="761EF369" w14:paraId="50834A06" w14:textId="77777777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color="1BB6FF" w:themeColor="accent1" w:themeTint="99" w:sz="24" w:space="0"/>
            </w:tcBorders>
            <w:tcMar/>
          </w:tcPr>
          <w:p w:rsidRPr="00A27909" w:rsidR="00A27909" w:rsidP="00A27909" w:rsidRDefault="00464888" w14:paraId="08737605" w14:textId="0F225152">
            <w:pPr>
              <w:pStyle w:val="Heading1"/>
              <w:spacing w:line="360" w:lineRule="auto"/>
            </w:pPr>
            <w:r w:rsidRPr="00464888">
              <w:t xml:space="preserve">About the Job </w:t>
            </w:r>
          </w:p>
        </w:tc>
      </w:tr>
      <w:tr w:rsidR="00464888" w:rsidTr="761EF369" w14:paraId="553AA05E" w14:textId="77777777">
        <w:trPr>
          <w:gridAfter w:val="2"/>
          <w:wAfter w:w="3117" w:type="dxa"/>
        </w:trPr>
        <w:tc>
          <w:tcPr>
            <w:tcW w:w="9350" w:type="dxa"/>
            <w:gridSpan w:val="2"/>
            <w:tcMar/>
          </w:tcPr>
          <w:p w:rsidRPr="0099514B" w:rsidR="0097171D" w:rsidP="003329C7" w:rsidRDefault="001A0BEF" w14:paraId="69E31131" w14:textId="6F027608">
            <w:pPr>
              <w:spacing w:line="276" w:lineRule="auto"/>
            </w:pPr>
            <w:r>
              <w:t>Reporting to the</w:t>
            </w:r>
            <w:r w:rsidR="00936A03">
              <w:t xml:space="preserve"> </w:t>
            </w:r>
            <w:r w:rsidR="003B0716">
              <w:t>Service Manager for Highway Structures</w:t>
            </w:r>
            <w:r w:rsidRPr="002153DF">
              <w:t xml:space="preserve">, you will be working in the </w:t>
            </w:r>
            <w:r w:rsidRPr="002153DF" w:rsidR="00936A03">
              <w:t>Highways team, preparing</w:t>
            </w:r>
            <w:r w:rsidR="003B0716">
              <w:t xml:space="preserve">, developing </w:t>
            </w:r>
            <w:r w:rsidRPr="002153DF" w:rsidR="00936A03">
              <w:t>and implementing maintenance and capital works schemes and undertake related functions associated with the management of highway bridges and associated structures.</w:t>
            </w:r>
          </w:p>
          <w:p w:rsidR="007807FB" w:rsidP="003329C7" w:rsidRDefault="007807FB" w14:paraId="3F10ECF2" w14:textId="77777777">
            <w:pPr>
              <w:spacing w:line="276" w:lineRule="auto"/>
            </w:pPr>
          </w:p>
          <w:p w:rsidR="007807FB" w:rsidP="003329C7" w:rsidRDefault="007807FB" w14:paraId="5BD79E2A" w14:textId="1B7A331F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:rsidRPr="00221E6E" w:rsidR="006F64DF" w:rsidP="00181676" w:rsidRDefault="00221E6E" w14:paraId="31D62768" w14:textId="64908ABC">
            <w:pPr>
              <w:numPr>
                <w:ilvl w:val="0"/>
                <w:numId w:val="9"/>
              </w:numPr>
              <w:spacing w:line="276" w:lineRule="auto"/>
              <w:rPr/>
            </w:pPr>
            <w:r w:rsidR="00221E6E">
              <w:rPr/>
              <w:t xml:space="preserve">Provide technical </w:t>
            </w:r>
            <w:r w:rsidR="00221E6E">
              <w:rPr/>
              <w:t>expertise</w:t>
            </w:r>
            <w:r w:rsidR="00221E6E">
              <w:rPr/>
              <w:t xml:space="preserve"> to the Highway Structure Service to ensure that the Council’s statutory obligations </w:t>
            </w:r>
            <w:r w:rsidR="00221E6E">
              <w:rPr/>
              <w:t>with regard to</w:t>
            </w:r>
            <w:r w:rsidR="00221E6E">
              <w:rPr/>
              <w:t xml:space="preserve"> the maintenance and management of its </w:t>
            </w:r>
            <w:r w:rsidR="0072295F">
              <w:rPr/>
              <w:t>bridge stock</w:t>
            </w:r>
            <w:r w:rsidR="00221E6E">
              <w:rPr/>
              <w:t xml:space="preserve"> are satisfied</w:t>
            </w:r>
          </w:p>
          <w:p w:rsidR="00E701C4" w:rsidP="00181676" w:rsidRDefault="00221E6E" w14:paraId="528C5A2D" w14:textId="2289C6C3">
            <w:pPr>
              <w:numPr>
                <w:ilvl w:val="0"/>
                <w:numId w:val="9"/>
              </w:numPr>
              <w:spacing w:line="276" w:lineRule="auto"/>
              <w:rPr/>
            </w:pPr>
            <w:r w:rsidR="00221E6E">
              <w:rPr/>
              <w:t>Carry out feasi</w:t>
            </w:r>
            <w:r w:rsidR="00C023E0">
              <w:rPr/>
              <w:t xml:space="preserve">bility studies and prepare estimates, project plans, programmes and </w:t>
            </w:r>
            <w:r w:rsidR="00C023E0">
              <w:rPr/>
              <w:t>assist</w:t>
            </w:r>
            <w:r w:rsidR="00C023E0">
              <w:rPr/>
              <w:t xml:space="preserve"> in the preparation of service plans for submission to the Divisions Management Team</w:t>
            </w:r>
          </w:p>
          <w:p w:rsidRPr="00221E6E" w:rsidR="00B413B3" w:rsidP="00221E6E" w:rsidRDefault="00495805" w14:paraId="6CBD99E7" w14:textId="5E61E1F6">
            <w:pPr>
              <w:numPr>
                <w:ilvl w:val="0"/>
                <w:numId w:val="9"/>
              </w:numPr>
              <w:spacing w:line="276" w:lineRule="auto"/>
              <w:rPr/>
            </w:pPr>
            <w:r w:rsidR="00495805">
              <w:rPr/>
              <w:t xml:space="preserve">Undertake or manage work associated with assessment, design, strengthening and </w:t>
            </w:r>
            <w:r w:rsidR="4CC3DBB3">
              <w:rPr/>
              <w:t>i</w:t>
            </w:r>
            <w:r w:rsidR="00495805">
              <w:rPr/>
              <w:t>mprovement of Highways structures</w:t>
            </w:r>
            <w:r w:rsidR="000055A5">
              <w:rPr/>
              <w:t xml:space="preserve"> in compliance with current standards, </w:t>
            </w:r>
            <w:r w:rsidR="000055A5">
              <w:rPr/>
              <w:t>guidance</w:t>
            </w:r>
            <w:r w:rsidR="000055A5">
              <w:rPr/>
              <w:t xml:space="preserve"> and advice and </w:t>
            </w:r>
            <w:r w:rsidR="000055A5">
              <w:rPr/>
              <w:t>in accordance with</w:t>
            </w:r>
            <w:r w:rsidR="000055A5">
              <w:rPr/>
              <w:t xml:space="preserve"> Construction Design and Management regulations</w:t>
            </w:r>
          </w:p>
          <w:p w:rsidRPr="00221E6E" w:rsidR="00FB45AC" w:rsidP="00181676" w:rsidRDefault="000055A5" w14:paraId="7FA63DBF" w14:textId="7C79CCB1">
            <w:pPr>
              <w:numPr>
                <w:ilvl w:val="0"/>
                <w:numId w:val="9"/>
              </w:numPr>
              <w:spacing w:line="276" w:lineRule="auto"/>
              <w:rPr/>
            </w:pPr>
            <w:r w:rsidR="000055A5">
              <w:rPr/>
              <w:t xml:space="preserve">Evaluate infrastructure </w:t>
            </w:r>
            <w:r w:rsidR="00B82D58">
              <w:rPr/>
              <w:t xml:space="preserve">design and construction proposals </w:t>
            </w:r>
            <w:r w:rsidR="00B82D58">
              <w:rPr/>
              <w:t>submitted</w:t>
            </w:r>
            <w:r w:rsidR="00B82D58">
              <w:rPr/>
              <w:t xml:space="preserve"> to the Council by outside parties </w:t>
            </w:r>
            <w:r w:rsidR="00B82D58">
              <w:rPr/>
              <w:t>in accordance with</w:t>
            </w:r>
            <w:r w:rsidR="00B82D58">
              <w:rPr/>
              <w:t xml:space="preserve"> the Approval in Principle procedure and provide informed opinion and support to the Council as Technical Approval Authority</w:t>
            </w:r>
          </w:p>
          <w:p w:rsidRPr="00221E6E" w:rsidR="00BB4C22" w:rsidP="00181676" w:rsidRDefault="00B3068F" w14:paraId="6F9AB076" w14:textId="4DCB19AA">
            <w:pPr>
              <w:numPr>
                <w:ilvl w:val="0"/>
                <w:numId w:val="9"/>
              </w:numPr>
              <w:spacing w:line="276" w:lineRule="auto"/>
              <w:rPr/>
            </w:pPr>
            <w:r w:rsidR="00B3068F">
              <w:rPr/>
              <w:t xml:space="preserve">Carry out abnormal load calculations as </w:t>
            </w:r>
            <w:r w:rsidR="00B3068F">
              <w:rPr/>
              <w:t>required</w:t>
            </w:r>
            <w:r w:rsidR="00B3068F">
              <w:rPr/>
              <w:t xml:space="preserve"> to preserve the integrity and capital value of the Borough</w:t>
            </w:r>
            <w:r w:rsidR="00C562B2">
              <w:rPr/>
              <w:t>s highway structures</w:t>
            </w:r>
          </w:p>
          <w:p w:rsidR="001C5679" w:rsidP="00181676" w:rsidRDefault="001C5679" w14:paraId="3C92638D" w14:textId="4F88D3F3">
            <w:pPr>
              <w:numPr>
                <w:ilvl w:val="0"/>
                <w:numId w:val="9"/>
              </w:numPr>
              <w:spacing w:line="276" w:lineRule="auto"/>
              <w:rPr/>
            </w:pPr>
            <w:r w:rsidR="001C5679">
              <w:rPr/>
              <w:t>Consult and lia</w:t>
            </w:r>
            <w:r w:rsidR="00B11D52">
              <w:rPr/>
              <w:t>i</w:t>
            </w:r>
            <w:r w:rsidR="001C5679">
              <w:rPr/>
              <w:t xml:space="preserve">se with elected Members, partner organisations, </w:t>
            </w:r>
            <w:r w:rsidR="001C5679">
              <w:rPr/>
              <w:t>stakeholders</w:t>
            </w:r>
            <w:r w:rsidR="001C5679">
              <w:rPr/>
              <w:t xml:space="preserve"> and the public in connection with the service</w:t>
            </w:r>
            <w:r w:rsidR="00D1623A">
              <w:rPr/>
              <w:t>s programmes of work</w:t>
            </w:r>
          </w:p>
          <w:p w:rsidR="00F80CED" w:rsidP="00181676" w:rsidRDefault="00F80CED" w14:paraId="1B11097C" w14:textId="49355382">
            <w:pPr>
              <w:numPr>
                <w:ilvl w:val="0"/>
                <w:numId w:val="9"/>
              </w:numPr>
              <w:spacing w:line="276" w:lineRule="auto"/>
              <w:rPr/>
            </w:pPr>
            <w:r w:rsidR="00F80CED">
              <w:rPr/>
              <w:t>Provide advi</w:t>
            </w:r>
            <w:r w:rsidR="008A3C56">
              <w:rPr/>
              <w:t>c</w:t>
            </w:r>
            <w:r w:rsidR="00F80CED">
              <w:rPr/>
              <w:t xml:space="preserve">e and respond to </w:t>
            </w:r>
            <w:r w:rsidR="00C801FC">
              <w:rPr/>
              <w:t>enquiries</w:t>
            </w:r>
            <w:r w:rsidR="000104C5">
              <w:rPr/>
              <w:t xml:space="preserve"> in connection with the service’s and third </w:t>
            </w:r>
            <w:r w:rsidR="000104C5">
              <w:rPr/>
              <w:t>parties</w:t>
            </w:r>
            <w:r w:rsidR="000104C5">
              <w:rPr/>
              <w:t xml:space="preserve"> programmes of work </w:t>
            </w:r>
            <w:r w:rsidR="000104C5">
              <w:rPr/>
              <w:t>in a timely manner</w:t>
            </w:r>
          </w:p>
          <w:p w:rsidR="000104C5" w:rsidP="00181676" w:rsidRDefault="000104C5" w14:paraId="36A5B96A" w14:textId="63323271">
            <w:pPr>
              <w:numPr>
                <w:ilvl w:val="0"/>
                <w:numId w:val="9"/>
              </w:numPr>
              <w:spacing w:line="276" w:lineRule="auto"/>
              <w:rPr/>
            </w:pPr>
            <w:r w:rsidR="000104C5">
              <w:rPr/>
              <w:t>Manage the procurement of work</w:t>
            </w:r>
            <w:r w:rsidR="00DD2E19">
              <w:rPr/>
              <w:t xml:space="preserve">s and services </w:t>
            </w:r>
            <w:r w:rsidR="00DD2E19">
              <w:rPr/>
              <w:t>in accordance with</w:t>
            </w:r>
            <w:r w:rsidR="00DD2E19">
              <w:rPr/>
              <w:t xml:space="preserve"> legislation and the Councils standing orders, systems and procedures including the monitoring and control of scheme and project budgets</w:t>
            </w:r>
          </w:p>
          <w:p w:rsidR="00681581" w:rsidP="00181676" w:rsidRDefault="00681581" w14:paraId="1CF44BC8" w14:textId="3D590263">
            <w:pPr>
              <w:numPr>
                <w:ilvl w:val="0"/>
                <w:numId w:val="9"/>
              </w:numPr>
              <w:spacing w:line="276" w:lineRule="auto"/>
              <w:rPr/>
            </w:pPr>
            <w:r w:rsidR="00681581">
              <w:rPr/>
              <w:t xml:space="preserve">Supervise scheme implementation/construction including contract administration, </w:t>
            </w:r>
            <w:r w:rsidR="00681581">
              <w:rPr/>
              <w:t>payments</w:t>
            </w:r>
            <w:r w:rsidR="00681581">
              <w:rPr/>
              <w:t xml:space="preserve"> and settlement of accounts, acting as project manager (or equivalent) as </w:t>
            </w:r>
            <w:r w:rsidR="00681581">
              <w:rPr/>
              <w:t>required</w:t>
            </w:r>
          </w:p>
          <w:p w:rsidR="00681581" w:rsidP="00181676" w:rsidRDefault="00681581" w14:paraId="34F50C84" w14:textId="1CA69563">
            <w:pPr>
              <w:numPr>
                <w:ilvl w:val="0"/>
                <w:numId w:val="9"/>
              </w:numPr>
              <w:spacing w:line="276" w:lineRule="auto"/>
              <w:rPr/>
            </w:pPr>
            <w:r w:rsidR="00681581">
              <w:rPr/>
              <w:t>Maintain a thoro</w:t>
            </w:r>
            <w:r w:rsidR="3C5AB790">
              <w:rPr/>
              <w:t>u</w:t>
            </w:r>
            <w:r w:rsidR="00681581">
              <w:rPr/>
              <w:t>gh knowledge of legislation</w:t>
            </w:r>
            <w:r w:rsidR="00724F22">
              <w:rPr/>
              <w:t xml:space="preserve">, </w:t>
            </w:r>
            <w:r w:rsidR="00724F22">
              <w:rPr/>
              <w:t>standards</w:t>
            </w:r>
            <w:r w:rsidR="00724F22">
              <w:rPr/>
              <w:t xml:space="preserve"> and practices in connection with the requirement of the post</w:t>
            </w:r>
          </w:p>
          <w:p w:rsidR="00724F22" w:rsidP="00724F22" w:rsidRDefault="00724F22" w14:paraId="1ACC3F36" w14:textId="383C310C">
            <w:pPr>
              <w:numPr>
                <w:ilvl w:val="0"/>
                <w:numId w:val="9"/>
              </w:numPr>
              <w:spacing w:line="276" w:lineRule="auto"/>
              <w:rPr/>
            </w:pPr>
            <w:r w:rsidR="00724F22">
              <w:rPr/>
              <w:t>Assist</w:t>
            </w:r>
            <w:r w:rsidR="00724F22">
              <w:rPr/>
              <w:t xml:space="preserve"> in the development and maintenance of the services technical, operational and management systems and records</w:t>
            </w:r>
          </w:p>
          <w:p w:rsidR="00C562B2" w:rsidP="00181676" w:rsidRDefault="00C562B2" w14:paraId="6B190404" w14:textId="3DF1CEBA">
            <w:pPr>
              <w:numPr>
                <w:ilvl w:val="0"/>
                <w:numId w:val="9"/>
              </w:numPr>
              <w:spacing w:line="276" w:lineRule="auto"/>
              <w:rPr/>
            </w:pPr>
            <w:r w:rsidR="00C562B2">
              <w:rPr/>
              <w:t xml:space="preserve">Prepare briefs </w:t>
            </w:r>
            <w:r w:rsidR="00C801FC">
              <w:rPr/>
              <w:t>for submission to the services</w:t>
            </w:r>
            <w:r w:rsidR="00BD749B">
              <w:rPr/>
              <w:t xml:space="preserve"> management </w:t>
            </w:r>
            <w:r w:rsidR="00C801FC">
              <w:rPr/>
              <w:t>team and the Councils Executive and Policy and Performance Boards</w:t>
            </w:r>
          </w:p>
          <w:p w:rsidR="00C801FC" w:rsidP="00181676" w:rsidRDefault="00C801FC" w14:paraId="18F21F36" w14:textId="1EDA9190">
            <w:pPr>
              <w:numPr>
                <w:ilvl w:val="0"/>
                <w:numId w:val="9"/>
              </w:numPr>
              <w:spacing w:line="276" w:lineRule="auto"/>
              <w:rPr/>
            </w:pPr>
            <w:r w:rsidR="00C801FC">
              <w:rPr/>
              <w:t>Represent the service positively at meetings (local and regional), hearings and courts on matters relating to the services functions and programme and deputise for the Service Manager when necessary</w:t>
            </w:r>
          </w:p>
          <w:p w:rsidR="0072295F" w:rsidP="00181676" w:rsidRDefault="0072295F" w14:paraId="204FDF23" w14:textId="33214047">
            <w:pPr>
              <w:numPr>
                <w:ilvl w:val="0"/>
                <w:numId w:val="9"/>
              </w:numPr>
              <w:spacing w:line="276" w:lineRule="auto"/>
              <w:rPr/>
            </w:pPr>
            <w:r w:rsidR="0072295F">
              <w:rPr/>
              <w:t>Support with the development and maintenance of the Halton Highways Asset Management Plan by liaising with and providing information to the Highways Asset Officer/Team</w:t>
            </w:r>
          </w:p>
          <w:p w:rsidRPr="0072295F" w:rsidR="00B8159A" w:rsidP="0072295F" w:rsidRDefault="0072295F" w14:paraId="2A44B548" w14:textId="69C7D76A">
            <w:pPr>
              <w:numPr>
                <w:ilvl w:val="0"/>
                <w:numId w:val="9"/>
              </w:numPr>
              <w:spacing w:line="276" w:lineRule="auto"/>
              <w:rPr/>
            </w:pPr>
            <w:r w:rsidR="0072295F">
              <w:rPr/>
              <w:t>Provide cover for out of hours for highways emergencies and duties in respect of the highway winter maintenance service as necessary (premium payable)</w:t>
            </w:r>
          </w:p>
          <w:p w:rsidRPr="002153DF" w:rsidR="00E62A3C" w:rsidP="00181676" w:rsidRDefault="00E62A3C" w14:paraId="23AA573A" w14:textId="239BF751">
            <w:pPr>
              <w:numPr>
                <w:ilvl w:val="0"/>
                <w:numId w:val="9"/>
              </w:numPr>
              <w:spacing w:line="276" w:lineRule="auto"/>
              <w:rPr/>
            </w:pPr>
            <w:r w:rsidR="00E62A3C">
              <w:rPr/>
              <w:t xml:space="preserve">Undertake any other duties and responsibilities as may be assigned from time to time, which are </w:t>
            </w:r>
            <w:r w:rsidR="00E62A3C">
              <w:rPr/>
              <w:t>commensurate</w:t>
            </w:r>
            <w:r w:rsidR="00E62A3C">
              <w:rPr/>
              <w:t xml:space="preserve"> with the grade of the job</w:t>
            </w:r>
          </w:p>
          <w:p w:rsidR="003329C7" w:rsidP="003329C7" w:rsidRDefault="003329C7" w14:paraId="57BBA876" w14:textId="6CF2A1D3">
            <w:pPr>
              <w:spacing w:line="276" w:lineRule="auto"/>
            </w:pPr>
          </w:p>
        </w:tc>
      </w:tr>
      <w:tr w:rsidR="00365C93" w:rsidTr="761EF369" w14:paraId="052D3F24" w14:textId="77777777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color="1BB6FF" w:themeColor="accent1" w:themeTint="99" w:sz="24" w:space="0"/>
            </w:tcBorders>
            <w:tcMar/>
          </w:tcPr>
          <w:p w:rsidR="00365C93" w:rsidP="00395C1F" w:rsidRDefault="00464888" w14:paraId="45270666" w14:textId="77777777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:rsidTr="761EF369" w14:paraId="17CD1997" w14:textId="77777777">
        <w:trPr>
          <w:gridAfter w:val="2"/>
          <w:wAfter w:w="3117" w:type="dxa"/>
        </w:trPr>
        <w:tc>
          <w:tcPr>
            <w:tcW w:w="9350" w:type="dxa"/>
            <w:gridSpan w:val="2"/>
            <w:tcMar/>
          </w:tcPr>
          <w:p w:rsidR="008A28B5" w:rsidP="00FE52AB" w:rsidRDefault="008A28B5" w14:paraId="5B59C699" w14:textId="77777777">
            <w:pPr>
              <w:spacing w:line="276" w:lineRule="auto"/>
            </w:pPr>
          </w:p>
          <w:p w:rsidRPr="002153DF" w:rsidR="008A28B5" w:rsidP="00FE52AB" w:rsidRDefault="008A28B5" w14:paraId="77B47622" w14:textId="0A90A0F2">
            <w:pPr>
              <w:spacing w:line="276" w:lineRule="auto"/>
            </w:pPr>
            <w:r w:rsidRPr="002153DF">
              <w:t xml:space="preserve">In addition </w:t>
            </w:r>
            <w:r w:rsidRPr="002153DF" w:rsidR="00213E7B">
              <w:t>you</w:t>
            </w:r>
            <w:r w:rsidRPr="002153DF">
              <w:t xml:space="preserve"> will have:</w:t>
            </w:r>
          </w:p>
          <w:p w:rsidRPr="002153DF" w:rsidR="008A28B5" w:rsidP="00181676" w:rsidRDefault="00CD361D" w14:paraId="0150C1E9" w14:textId="2E82C3EE">
            <w:pPr>
              <w:numPr>
                <w:ilvl w:val="0"/>
                <w:numId w:val="9"/>
              </w:numPr>
              <w:spacing w:line="276" w:lineRule="auto"/>
            </w:pPr>
            <w:r w:rsidRPr="002153DF">
              <w:t xml:space="preserve">Degree in </w:t>
            </w:r>
            <w:r w:rsidRPr="002153DF" w:rsidR="00936A03">
              <w:t>Civil Engineering or similar relevant technical experience</w:t>
            </w:r>
            <w:r w:rsidR="00E4690B">
              <w:t xml:space="preserve"> </w:t>
            </w:r>
          </w:p>
          <w:p w:rsidR="00D358DD" w:rsidP="00181676" w:rsidRDefault="00D358DD" w14:paraId="5FC5AB0A" w14:textId="752C1634">
            <w:pPr>
              <w:numPr>
                <w:ilvl w:val="0"/>
                <w:numId w:val="9"/>
              </w:numPr>
              <w:spacing w:line="276" w:lineRule="auto"/>
            </w:pPr>
            <w:r w:rsidRPr="002153DF">
              <w:t xml:space="preserve">Experience of working </w:t>
            </w:r>
            <w:r w:rsidRPr="002153DF" w:rsidR="00936A03">
              <w:t>within Highways in a local authority or similar organisation</w:t>
            </w:r>
          </w:p>
          <w:p w:rsidR="0039638F" w:rsidP="00181676" w:rsidRDefault="0039638F" w14:paraId="11C1D918" w14:textId="472195D5">
            <w:pPr>
              <w:numPr>
                <w:ilvl w:val="0"/>
                <w:numId w:val="9"/>
              </w:numPr>
              <w:spacing w:line="276" w:lineRule="auto"/>
            </w:pPr>
            <w:r>
              <w:t>Successful delivery of highway structure capital/maintenance schemes, from pre-design through to construction and sign off</w:t>
            </w:r>
          </w:p>
          <w:p w:rsidR="0091764E" w:rsidP="00181676" w:rsidRDefault="0091764E" w14:paraId="03ED7268" w14:textId="1AE1FC6B">
            <w:pPr>
              <w:numPr>
                <w:ilvl w:val="0"/>
                <w:numId w:val="9"/>
              </w:numPr>
              <w:spacing w:line="276" w:lineRule="auto"/>
            </w:pPr>
            <w:r>
              <w:t>Ability to carry out engineering and mathematical calculations specific to the role</w:t>
            </w:r>
          </w:p>
          <w:p w:rsidR="00A76368" w:rsidP="00181676" w:rsidRDefault="00A76368" w14:paraId="42A8639A" w14:textId="4634C2E3">
            <w:pPr>
              <w:numPr>
                <w:ilvl w:val="0"/>
                <w:numId w:val="9"/>
              </w:numPr>
              <w:spacing w:line="276" w:lineRule="auto"/>
            </w:pPr>
            <w:r w:rsidRPr="00221E6E">
              <w:lastRenderedPageBreak/>
              <w:t xml:space="preserve">Experience </w:t>
            </w:r>
            <w:r w:rsidR="0039638F">
              <w:t>of carryin</w:t>
            </w:r>
            <w:r w:rsidR="000A26E8">
              <w:t>g out Principle and General bridge inspections</w:t>
            </w:r>
          </w:p>
          <w:p w:rsidRPr="00221E6E" w:rsidR="000A26E8" w:rsidP="00181676" w:rsidRDefault="000A26E8" w14:paraId="77E44A9D" w14:textId="67A975A8">
            <w:pPr>
              <w:numPr>
                <w:ilvl w:val="0"/>
                <w:numId w:val="9"/>
              </w:numPr>
              <w:spacing w:line="276" w:lineRule="auto"/>
            </w:pPr>
            <w:r>
              <w:t>Experience of commissioning and managing contracts</w:t>
            </w:r>
          </w:p>
          <w:p w:rsidRPr="00221E6E" w:rsidR="00402DE9" w:rsidP="00181676" w:rsidRDefault="00402DE9" w14:paraId="1A95501C" w14:textId="3FBA41DF">
            <w:pPr>
              <w:numPr>
                <w:ilvl w:val="0"/>
                <w:numId w:val="9"/>
              </w:numPr>
              <w:spacing w:line="276" w:lineRule="auto"/>
            </w:pPr>
            <w:r w:rsidRPr="00221E6E">
              <w:t>Experience in specification and supervision of major bridge painting works</w:t>
            </w:r>
            <w:r w:rsidRPr="00221E6E" w:rsidR="00F2379E">
              <w:t xml:space="preserve"> with structures similar to the Silver Jubilee Bridge and Mersey Gateway</w:t>
            </w:r>
          </w:p>
          <w:p w:rsidR="00D358DD" w:rsidP="00181676" w:rsidRDefault="002153DF" w14:paraId="5F08F848" w14:textId="3E3DFE1C">
            <w:pPr>
              <w:numPr>
                <w:ilvl w:val="0"/>
                <w:numId w:val="9"/>
              </w:numPr>
              <w:spacing w:line="276" w:lineRule="auto"/>
            </w:pPr>
            <w:r w:rsidRPr="002153DF">
              <w:t>Knowledge and understanding of highway traffic and planning law</w:t>
            </w:r>
            <w:r w:rsidR="006C3826">
              <w:t xml:space="preserve"> with detailed specialist knowledge with regard to relevant legislation</w:t>
            </w:r>
            <w:r w:rsidR="00BE613E">
              <w:t>, technical specifications, standards and codes of practice/procedures and ongoing developments in the area of highway structure construction, maintenance and improvement</w:t>
            </w:r>
          </w:p>
          <w:p w:rsidR="00FB45AC" w:rsidP="00181676" w:rsidRDefault="00C96BD0" w14:paraId="56319698" w14:textId="5B837200">
            <w:pPr>
              <w:numPr>
                <w:ilvl w:val="0"/>
                <w:numId w:val="9"/>
              </w:numPr>
              <w:spacing w:line="276" w:lineRule="auto"/>
            </w:pPr>
            <w:r>
              <w:t>Ability to manage budgets</w:t>
            </w:r>
          </w:p>
          <w:p w:rsidRPr="002153DF" w:rsidR="00FB45AC" w:rsidP="00181676" w:rsidRDefault="00FB45AC" w14:paraId="1E0CF7DF" w14:textId="14D65646">
            <w:pPr>
              <w:numPr>
                <w:ilvl w:val="0"/>
                <w:numId w:val="9"/>
              </w:numPr>
              <w:spacing w:line="276" w:lineRule="auto"/>
            </w:pPr>
            <w:r>
              <w:t>Knowledge of Council procurement rules</w:t>
            </w:r>
          </w:p>
          <w:p w:rsidR="00345656" w:rsidP="00181676" w:rsidRDefault="00345656" w14:paraId="0933310A" w14:textId="2000E2E9">
            <w:pPr>
              <w:numPr>
                <w:ilvl w:val="0"/>
                <w:numId w:val="9"/>
              </w:numPr>
              <w:spacing w:line="276" w:lineRule="auto"/>
            </w:pPr>
            <w:r w:rsidRPr="002153DF">
              <w:t>Deve</w:t>
            </w:r>
            <w:r w:rsidRPr="002153DF" w:rsidR="002A0589">
              <w:t>l</w:t>
            </w:r>
            <w:r w:rsidRPr="002153DF">
              <w:t>oped verbal and written communication skills</w:t>
            </w:r>
            <w:r w:rsidRPr="002153DF" w:rsidR="000031D9">
              <w:t xml:space="preserve"> </w:t>
            </w:r>
            <w:r w:rsidRPr="002153DF" w:rsidR="005D24C5">
              <w:t xml:space="preserve">with </w:t>
            </w:r>
            <w:r w:rsidRPr="002153DF" w:rsidR="002A0589">
              <w:t>t</w:t>
            </w:r>
            <w:r w:rsidRPr="002153DF" w:rsidR="005D24C5">
              <w:t>he ability to produce clear and concise</w:t>
            </w:r>
            <w:r w:rsidR="005D24C5">
              <w:t xml:space="preserve"> committee papers / reports / briefings</w:t>
            </w:r>
          </w:p>
          <w:p w:rsidR="00260621" w:rsidP="00181676" w:rsidRDefault="00260621" w14:paraId="23F150DE" w14:textId="449DF1DB">
            <w:pPr>
              <w:numPr>
                <w:ilvl w:val="0"/>
                <w:numId w:val="9"/>
              </w:numPr>
              <w:spacing w:line="276" w:lineRule="auto"/>
            </w:pPr>
            <w:r>
              <w:t>Ability to represent the Council in meetings and public inquiries</w:t>
            </w:r>
          </w:p>
          <w:p w:rsidR="002153DF" w:rsidP="00181676" w:rsidRDefault="002153DF" w14:paraId="74431913" w14:textId="71F6776C">
            <w:pPr>
              <w:numPr>
                <w:ilvl w:val="0"/>
                <w:numId w:val="9"/>
              </w:numPr>
              <w:spacing w:line="276" w:lineRule="auto"/>
            </w:pPr>
            <w:r>
              <w:t>The skills to build and maintain effective relationships</w:t>
            </w:r>
            <w:r w:rsidR="00FC46B0">
              <w:t xml:space="preserve"> with contractors, and developers</w:t>
            </w:r>
            <w:r>
              <w:t xml:space="preserve"> </w:t>
            </w:r>
            <w:r w:rsidRPr="00221E6E">
              <w:t>with an emphasis on good customer service</w:t>
            </w:r>
          </w:p>
          <w:p w:rsidR="00F83C92" w:rsidP="00181676" w:rsidRDefault="00CC1C7A" w14:paraId="26F54FB3" w14:textId="1229AA29">
            <w:pPr>
              <w:numPr>
                <w:ilvl w:val="0"/>
                <w:numId w:val="9"/>
              </w:numPr>
              <w:spacing w:line="276" w:lineRule="auto"/>
            </w:pPr>
            <w:r>
              <w:t>Partnership working</w:t>
            </w:r>
          </w:p>
          <w:p w:rsidR="00181676" w:rsidP="00181676" w:rsidRDefault="00181676" w14:paraId="1D043C7C" w14:textId="77777777">
            <w:pPr>
              <w:spacing w:line="276" w:lineRule="auto"/>
              <w:ind w:left="720"/>
            </w:pPr>
          </w:p>
          <w:p w:rsidRPr="00EC745A" w:rsidR="00EC745A" w:rsidP="00FE52AB" w:rsidRDefault="00EC745A" w14:paraId="6A36225B" w14:textId="6C381443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:rsidR="00EC745A" w:rsidP="00FE52AB" w:rsidRDefault="00EC745A" w14:paraId="74A2ABEF" w14:textId="77777777">
            <w:pPr>
              <w:spacing w:line="276" w:lineRule="auto"/>
            </w:pPr>
          </w:p>
          <w:p w:rsidR="00814BD7" w:rsidP="00FE52AB" w:rsidRDefault="008122A4" w14:paraId="33DBF184" w14:textId="20ED975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:rsidTr="761EF369" w14:paraId="09B21430" w14:textId="77777777">
        <w:trPr>
          <w:gridAfter w:val="1"/>
          <w:wAfter w:w="157" w:type="dxa"/>
        </w:trPr>
        <w:tc>
          <w:tcPr>
            <w:tcW w:w="9350" w:type="dxa"/>
            <w:gridSpan w:val="2"/>
            <w:tcMar/>
          </w:tcPr>
          <w:p w:rsidR="00464888" w:rsidP="00E301C7" w:rsidRDefault="00464888" w14:paraId="325B7805" w14:textId="77777777"/>
        </w:tc>
        <w:tc>
          <w:tcPr>
            <w:tcW w:w="2960" w:type="dxa"/>
            <w:tcMar/>
          </w:tcPr>
          <w:p w:rsidR="00464888" w:rsidRDefault="00464888" w14:paraId="7A181A33" w14:textId="77777777"/>
        </w:tc>
      </w:tr>
      <w:tr w:rsidR="00464888" w:rsidTr="761EF369" w14:paraId="26AE8840" w14:textId="77777777">
        <w:tc>
          <w:tcPr>
            <w:tcW w:w="9350" w:type="dxa"/>
            <w:gridSpan w:val="2"/>
            <w:tcBorders>
              <w:top w:val="single" w:color="1BB6FF" w:themeColor="accent1" w:themeTint="99" w:sz="24" w:space="0"/>
            </w:tcBorders>
            <w:tcMar/>
          </w:tcPr>
          <w:p w:rsidR="00464888" w:rsidP="00E301C7" w:rsidRDefault="00464888" w14:paraId="0FBD1A15" w14:textId="77777777"/>
        </w:tc>
        <w:tc>
          <w:tcPr>
            <w:tcW w:w="3117" w:type="dxa"/>
            <w:gridSpan w:val="2"/>
            <w:tcMar/>
          </w:tcPr>
          <w:p w:rsidR="00464888" w:rsidRDefault="00464888" w14:paraId="649E4449" w14:textId="77777777"/>
        </w:tc>
      </w:tr>
      <w:tr w:rsidR="00464888" w:rsidTr="761EF369" w14:paraId="771248AC" w14:textId="77777777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  <w:tcMar/>
          </w:tcPr>
          <w:p w:rsidR="00464888" w:rsidP="0009529B" w:rsidRDefault="00464888" w14:paraId="10ADD007" w14:textId="77777777">
            <w:pPr>
              <w:jc w:val="right"/>
            </w:pPr>
          </w:p>
        </w:tc>
      </w:tr>
    </w:tbl>
    <w:p w:rsidRPr="00E301C7" w:rsidR="00B97621" w:rsidP="00395C1F" w:rsidRDefault="00B97621" w14:paraId="137AEE2A" w14:textId="0D5089C1"/>
    <w:sectPr w:rsidRPr="00E301C7" w:rsidR="00B97621" w:rsidSect="00F84CC7">
      <w:pgSz w:w="12240" w:h="15840" w:orient="portrait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845" w:rsidP="00BC73FC" w:rsidRDefault="00114845" w14:paraId="306FE90E" w14:textId="77777777">
      <w:r>
        <w:separator/>
      </w:r>
    </w:p>
  </w:endnote>
  <w:endnote w:type="continuationSeparator" w:id="0">
    <w:p w:rsidR="00114845" w:rsidP="00BC73FC" w:rsidRDefault="00114845" w14:paraId="24959A79" w14:textId="77777777">
      <w:r>
        <w:continuationSeparator/>
      </w:r>
    </w:p>
  </w:endnote>
  <w:endnote w:type="continuationNotice" w:id="1">
    <w:p w:rsidR="00114845" w:rsidRDefault="00114845" w14:paraId="1B58DC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845" w:rsidP="00BC73FC" w:rsidRDefault="00114845" w14:paraId="4BDCBDB6" w14:textId="77777777">
      <w:r>
        <w:separator/>
      </w:r>
    </w:p>
  </w:footnote>
  <w:footnote w:type="continuationSeparator" w:id="0">
    <w:p w:rsidR="00114845" w:rsidP="00BC73FC" w:rsidRDefault="00114845" w14:paraId="773E1BED" w14:textId="77777777">
      <w:r>
        <w:continuationSeparator/>
      </w:r>
    </w:p>
  </w:footnote>
  <w:footnote w:type="continuationNotice" w:id="1">
    <w:p w:rsidR="00114845" w:rsidRDefault="00114845" w14:paraId="4A312EB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hint="default" w:ascii="Symbol" w:hAnsi="Symbol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96752B"/>
    <w:multiLevelType w:val="hybridMultilevel"/>
    <w:tmpl w:val="F8A0DF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hint="default" w:ascii="Symbol" w:hAnsi="Symbol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1D9"/>
    <w:rsid w:val="000055A5"/>
    <w:rsid w:val="000104C5"/>
    <w:rsid w:val="000145F9"/>
    <w:rsid w:val="000275E3"/>
    <w:rsid w:val="0004223C"/>
    <w:rsid w:val="00060551"/>
    <w:rsid w:val="00075FB7"/>
    <w:rsid w:val="000761F2"/>
    <w:rsid w:val="00076DFE"/>
    <w:rsid w:val="0009529B"/>
    <w:rsid w:val="000A26E8"/>
    <w:rsid w:val="000A7337"/>
    <w:rsid w:val="000B6842"/>
    <w:rsid w:val="000E1C8B"/>
    <w:rsid w:val="0010498C"/>
    <w:rsid w:val="00114845"/>
    <w:rsid w:val="00125F9F"/>
    <w:rsid w:val="001312A4"/>
    <w:rsid w:val="001360EF"/>
    <w:rsid w:val="00141C6D"/>
    <w:rsid w:val="00152E7C"/>
    <w:rsid w:val="0016524D"/>
    <w:rsid w:val="0017072D"/>
    <w:rsid w:val="00177D34"/>
    <w:rsid w:val="001806C6"/>
    <w:rsid w:val="00180710"/>
    <w:rsid w:val="00181676"/>
    <w:rsid w:val="001948DB"/>
    <w:rsid w:val="001A0BEF"/>
    <w:rsid w:val="001B6FC6"/>
    <w:rsid w:val="001B7830"/>
    <w:rsid w:val="001C5679"/>
    <w:rsid w:val="001C6CDA"/>
    <w:rsid w:val="001D7755"/>
    <w:rsid w:val="001F46F6"/>
    <w:rsid w:val="00203CD1"/>
    <w:rsid w:val="00213E7B"/>
    <w:rsid w:val="002141F8"/>
    <w:rsid w:val="002153DF"/>
    <w:rsid w:val="00221E6E"/>
    <w:rsid w:val="00226843"/>
    <w:rsid w:val="0024328B"/>
    <w:rsid w:val="002466AB"/>
    <w:rsid w:val="00246D98"/>
    <w:rsid w:val="00260621"/>
    <w:rsid w:val="0027126E"/>
    <w:rsid w:val="00281B02"/>
    <w:rsid w:val="002A0589"/>
    <w:rsid w:val="002A0AC2"/>
    <w:rsid w:val="002D755E"/>
    <w:rsid w:val="002F6E73"/>
    <w:rsid w:val="002F6FC8"/>
    <w:rsid w:val="0030456C"/>
    <w:rsid w:val="003329C7"/>
    <w:rsid w:val="00345656"/>
    <w:rsid w:val="003551E1"/>
    <w:rsid w:val="00365C93"/>
    <w:rsid w:val="00372BB5"/>
    <w:rsid w:val="003955FE"/>
    <w:rsid w:val="00395C1F"/>
    <w:rsid w:val="0039638F"/>
    <w:rsid w:val="003A0A86"/>
    <w:rsid w:val="003A3CA3"/>
    <w:rsid w:val="003B0716"/>
    <w:rsid w:val="003C60F7"/>
    <w:rsid w:val="003D1051"/>
    <w:rsid w:val="003D4D87"/>
    <w:rsid w:val="003F303A"/>
    <w:rsid w:val="00402DE9"/>
    <w:rsid w:val="00436570"/>
    <w:rsid w:val="004600FA"/>
    <w:rsid w:val="00464888"/>
    <w:rsid w:val="00480FAD"/>
    <w:rsid w:val="00495805"/>
    <w:rsid w:val="004A6BB1"/>
    <w:rsid w:val="004A796F"/>
    <w:rsid w:val="004B4634"/>
    <w:rsid w:val="004B5A98"/>
    <w:rsid w:val="004C6BAA"/>
    <w:rsid w:val="00515D95"/>
    <w:rsid w:val="00525B5B"/>
    <w:rsid w:val="0053026B"/>
    <w:rsid w:val="0054539F"/>
    <w:rsid w:val="00561A2C"/>
    <w:rsid w:val="0056642E"/>
    <w:rsid w:val="00577543"/>
    <w:rsid w:val="005A0366"/>
    <w:rsid w:val="005A4D05"/>
    <w:rsid w:val="005C7ED7"/>
    <w:rsid w:val="005D24C5"/>
    <w:rsid w:val="005E0795"/>
    <w:rsid w:val="005E6612"/>
    <w:rsid w:val="005E760C"/>
    <w:rsid w:val="005F1717"/>
    <w:rsid w:val="005F6E03"/>
    <w:rsid w:val="006036A4"/>
    <w:rsid w:val="006126B9"/>
    <w:rsid w:val="00620028"/>
    <w:rsid w:val="00647C3A"/>
    <w:rsid w:val="00677A30"/>
    <w:rsid w:val="0068134D"/>
    <w:rsid w:val="00681581"/>
    <w:rsid w:val="0068298D"/>
    <w:rsid w:val="00693409"/>
    <w:rsid w:val="00695CD1"/>
    <w:rsid w:val="006A77AC"/>
    <w:rsid w:val="006C0E64"/>
    <w:rsid w:val="006C3826"/>
    <w:rsid w:val="006C4D8D"/>
    <w:rsid w:val="006C78E7"/>
    <w:rsid w:val="006C7F51"/>
    <w:rsid w:val="006D318E"/>
    <w:rsid w:val="006D4B28"/>
    <w:rsid w:val="006D50C6"/>
    <w:rsid w:val="006F534A"/>
    <w:rsid w:val="006F64DF"/>
    <w:rsid w:val="00700D4D"/>
    <w:rsid w:val="007079B0"/>
    <w:rsid w:val="00710C22"/>
    <w:rsid w:val="00713365"/>
    <w:rsid w:val="0072295F"/>
    <w:rsid w:val="00724932"/>
    <w:rsid w:val="00724F22"/>
    <w:rsid w:val="007541CA"/>
    <w:rsid w:val="00763784"/>
    <w:rsid w:val="00771664"/>
    <w:rsid w:val="007807FB"/>
    <w:rsid w:val="007840DF"/>
    <w:rsid w:val="00793DB6"/>
    <w:rsid w:val="007B0D6C"/>
    <w:rsid w:val="007C27DD"/>
    <w:rsid w:val="007C3222"/>
    <w:rsid w:val="007D3333"/>
    <w:rsid w:val="007F6D8B"/>
    <w:rsid w:val="007F737F"/>
    <w:rsid w:val="008122A4"/>
    <w:rsid w:val="00814BD7"/>
    <w:rsid w:val="00830561"/>
    <w:rsid w:val="0088088F"/>
    <w:rsid w:val="00882A02"/>
    <w:rsid w:val="0089153F"/>
    <w:rsid w:val="00893ED7"/>
    <w:rsid w:val="008A28B5"/>
    <w:rsid w:val="008A3C56"/>
    <w:rsid w:val="008C5BB7"/>
    <w:rsid w:val="008C6577"/>
    <w:rsid w:val="008D29E5"/>
    <w:rsid w:val="008D57B9"/>
    <w:rsid w:val="008E169C"/>
    <w:rsid w:val="008E3623"/>
    <w:rsid w:val="008F15A6"/>
    <w:rsid w:val="008F7D9D"/>
    <w:rsid w:val="00902AB1"/>
    <w:rsid w:val="00916A15"/>
    <w:rsid w:val="0091764E"/>
    <w:rsid w:val="00917803"/>
    <w:rsid w:val="00924729"/>
    <w:rsid w:val="00931520"/>
    <w:rsid w:val="00934EFA"/>
    <w:rsid w:val="00936A03"/>
    <w:rsid w:val="00966E71"/>
    <w:rsid w:val="0097171D"/>
    <w:rsid w:val="00982CF7"/>
    <w:rsid w:val="0098361A"/>
    <w:rsid w:val="0099514B"/>
    <w:rsid w:val="009B45BF"/>
    <w:rsid w:val="009B6009"/>
    <w:rsid w:val="009D7F97"/>
    <w:rsid w:val="00A22B13"/>
    <w:rsid w:val="00A27909"/>
    <w:rsid w:val="00A405BB"/>
    <w:rsid w:val="00A45622"/>
    <w:rsid w:val="00A50F8D"/>
    <w:rsid w:val="00A57756"/>
    <w:rsid w:val="00A7475A"/>
    <w:rsid w:val="00A76368"/>
    <w:rsid w:val="00AA1C3B"/>
    <w:rsid w:val="00AB3A2E"/>
    <w:rsid w:val="00AC67D5"/>
    <w:rsid w:val="00AC7DE3"/>
    <w:rsid w:val="00AD1521"/>
    <w:rsid w:val="00AE230E"/>
    <w:rsid w:val="00AE6353"/>
    <w:rsid w:val="00AF536B"/>
    <w:rsid w:val="00B03030"/>
    <w:rsid w:val="00B11D52"/>
    <w:rsid w:val="00B14D8F"/>
    <w:rsid w:val="00B27BC4"/>
    <w:rsid w:val="00B3068F"/>
    <w:rsid w:val="00B413B3"/>
    <w:rsid w:val="00B6029A"/>
    <w:rsid w:val="00B63509"/>
    <w:rsid w:val="00B6431B"/>
    <w:rsid w:val="00B8159A"/>
    <w:rsid w:val="00B824D6"/>
    <w:rsid w:val="00B82D58"/>
    <w:rsid w:val="00B905A5"/>
    <w:rsid w:val="00B91C7E"/>
    <w:rsid w:val="00B97621"/>
    <w:rsid w:val="00BA7BC6"/>
    <w:rsid w:val="00BB4C22"/>
    <w:rsid w:val="00BC73FC"/>
    <w:rsid w:val="00BD151D"/>
    <w:rsid w:val="00BD6187"/>
    <w:rsid w:val="00BD749B"/>
    <w:rsid w:val="00BE0691"/>
    <w:rsid w:val="00BE2791"/>
    <w:rsid w:val="00BE613E"/>
    <w:rsid w:val="00C023E0"/>
    <w:rsid w:val="00C107EE"/>
    <w:rsid w:val="00C24C53"/>
    <w:rsid w:val="00C3543B"/>
    <w:rsid w:val="00C42AB0"/>
    <w:rsid w:val="00C43902"/>
    <w:rsid w:val="00C43CC7"/>
    <w:rsid w:val="00C4790C"/>
    <w:rsid w:val="00C562B2"/>
    <w:rsid w:val="00C57607"/>
    <w:rsid w:val="00C61D32"/>
    <w:rsid w:val="00C63F91"/>
    <w:rsid w:val="00C6483A"/>
    <w:rsid w:val="00C74F98"/>
    <w:rsid w:val="00C801FC"/>
    <w:rsid w:val="00C916FE"/>
    <w:rsid w:val="00C96BD0"/>
    <w:rsid w:val="00CC1C7A"/>
    <w:rsid w:val="00CC3477"/>
    <w:rsid w:val="00CD361D"/>
    <w:rsid w:val="00CD3C4E"/>
    <w:rsid w:val="00D05A72"/>
    <w:rsid w:val="00D12306"/>
    <w:rsid w:val="00D15E96"/>
    <w:rsid w:val="00D1623A"/>
    <w:rsid w:val="00D27B4A"/>
    <w:rsid w:val="00D33ACE"/>
    <w:rsid w:val="00D3444F"/>
    <w:rsid w:val="00D358DD"/>
    <w:rsid w:val="00D62CD5"/>
    <w:rsid w:val="00D63C04"/>
    <w:rsid w:val="00D655D1"/>
    <w:rsid w:val="00D80B25"/>
    <w:rsid w:val="00DB629F"/>
    <w:rsid w:val="00DC1F24"/>
    <w:rsid w:val="00DC65EE"/>
    <w:rsid w:val="00DC6AB5"/>
    <w:rsid w:val="00DC758E"/>
    <w:rsid w:val="00DD2E19"/>
    <w:rsid w:val="00E02F73"/>
    <w:rsid w:val="00E14925"/>
    <w:rsid w:val="00E26A54"/>
    <w:rsid w:val="00E301C7"/>
    <w:rsid w:val="00E4076D"/>
    <w:rsid w:val="00E4690B"/>
    <w:rsid w:val="00E62A3C"/>
    <w:rsid w:val="00E701C4"/>
    <w:rsid w:val="00E810A5"/>
    <w:rsid w:val="00E8269C"/>
    <w:rsid w:val="00E95D2E"/>
    <w:rsid w:val="00E97637"/>
    <w:rsid w:val="00EB06A0"/>
    <w:rsid w:val="00EC745A"/>
    <w:rsid w:val="00ED4EB2"/>
    <w:rsid w:val="00EF1947"/>
    <w:rsid w:val="00EF3E9E"/>
    <w:rsid w:val="00EF477D"/>
    <w:rsid w:val="00F10327"/>
    <w:rsid w:val="00F20667"/>
    <w:rsid w:val="00F2379E"/>
    <w:rsid w:val="00F57C7D"/>
    <w:rsid w:val="00F62465"/>
    <w:rsid w:val="00F77248"/>
    <w:rsid w:val="00F80CED"/>
    <w:rsid w:val="00F81F69"/>
    <w:rsid w:val="00F8275A"/>
    <w:rsid w:val="00F8307D"/>
    <w:rsid w:val="00F83C92"/>
    <w:rsid w:val="00F84CC7"/>
    <w:rsid w:val="00F96FF6"/>
    <w:rsid w:val="00FB45AC"/>
    <w:rsid w:val="00FC1B7C"/>
    <w:rsid w:val="00FC46B0"/>
    <w:rsid w:val="00FC7C8D"/>
    <w:rsid w:val="00FD0124"/>
    <w:rsid w:val="00FD3DF3"/>
    <w:rsid w:val="00FE2471"/>
    <w:rsid w:val="00FE52AB"/>
    <w:rsid w:val="00FE7581"/>
    <w:rsid w:val="00FF44FA"/>
    <w:rsid w:val="3C5AB790"/>
    <w:rsid w:val="4CC3DBB3"/>
    <w:rsid w:val="5BB838D4"/>
    <w:rsid w:val="761EF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78E7"/>
    <w:rPr>
      <w:color w:val="005A84" w:themeColor="text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cs="Times New Roman (Headings CS)" w:asciiTheme="majorHAnsi" w:hAnsiTheme="majorHAnsi" w:eastAsiaTheme="majorEastAsia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cs="Times New Roman (Headings CS)" w:asciiTheme="majorHAnsi" w:hAnsiTheme="majorHAnsi" w:eastAsiaTheme="majorEastAsia"/>
      <w:caps/>
      <w:color w:val="005982" w:themeColor="accent1"/>
      <w:spacing w:val="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763784"/>
    <w:rPr>
      <w:rFonts w:cs="Times New Roman (Headings CS)" w:asciiTheme="majorHAnsi" w:hAnsiTheme="majorHAnsi" w:eastAsiaTheme="majorEastAsia"/>
      <w:caps/>
      <w:color w:val="005982" w:themeColor="accent1"/>
      <w:spacing w:val="10"/>
      <w:kern w:val="28"/>
      <w:sz w:val="44"/>
      <w:szCs w:val="56"/>
    </w:rPr>
  </w:style>
  <w:style w:type="character" w:styleId="Heading1Char" w:customStyle="1">
    <w:name w:val="Heading 1 Char"/>
    <w:basedOn w:val="DefaultParagraphFont"/>
    <w:link w:val="Heading1"/>
    <w:uiPriority w:val="2"/>
    <w:rsid w:val="00C57607"/>
    <w:rPr>
      <w:rFonts w:cs="Times New Roman (Headings CS)" w:asciiTheme="majorHAnsi" w:hAnsiTheme="majorHAnsi" w:eastAsiaTheme="majorEastAsia"/>
      <w:caps/>
      <w:color w:val="005982" w:themeColor="accent1"/>
      <w:spacing w:val="2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styleId="RedText" w:customStyle="1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styleId="Title-Green" w:customStyle="1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styleId="Title-Blue" w:customStyle="1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styleId="Heading1-Blue" w:customStyle="1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styleId="BlueText" w:customStyle="1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styleId="ListBullet-Blue" w:customStyle="1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styleId="Heading1-Green" w:customStyle="1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styleId="CurrentList1" w:customStyle="1">
    <w:name w:val="Current List1"/>
    <w:uiPriority w:val="99"/>
    <w:rsid w:val="003551E1"/>
    <w:pPr>
      <w:numPr>
        <w:numId w:val="4"/>
      </w:numPr>
    </w:pPr>
  </w:style>
  <w:style w:type="paragraph" w:styleId="GreenText" w:customStyle="1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styleId="ListBullet-Green" w:customStyle="1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styleId="CurrentList2" w:customStyle="1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8F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altoncouncilcareers.co.uk/benefits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haltoncouncilcareers.co.uk/values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SharedWithUsers xmlns="b2b4def9-5c1c-47fe-a6a7-05ab1b07bb73">
      <UserInfo>
        <DisplayName/>
        <AccountId xsi:nil="true"/>
        <AccountType/>
      </UserInfo>
    </SharedWithUsers>
    <date xmlns="c5e25ddf-a279-4184-a962-d8230deaebd6" xsi:nil="true"/>
    <StellaNithiyanjarJonathan xmlns="c5e25ddf-a279-4184-a962-d8230deaebd6" xsi:nil="true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170A-1F5C-4FDB-AA2A-B97C0D6900D8}"/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b1cd91d6-0694-4489-9fb7-d75d4c9b235c"/>
    <ds:schemaRef ds:uri="64211953-cb0a-4a02-b1d5-47de0f0a68d5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JobProfile - EmptyBelly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Jones</dc:creator>
  <keywords/>
  <dc:description/>
  <lastModifiedBy>Hayley Quinn</lastModifiedBy>
  <revision>31</revision>
  <dcterms:created xsi:type="dcterms:W3CDTF">2025-02-14T12:56:00.0000000Z</dcterms:created>
  <dcterms:modified xsi:type="dcterms:W3CDTF">2025-02-17T08:36:57.1103810Z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  <property fmtid="{D5CDD505-2E9C-101B-9397-08002B2CF9AE}" pid="4" name="Order">
    <vt:r8>2516300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