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5D9A" w14:textId="77777777" w:rsidR="00C10016" w:rsidRDefault="00F83F81" w:rsidP="00C10016">
      <w:pPr>
        <w:pStyle w:val="Heading1"/>
        <w:jc w:val="center"/>
      </w:pPr>
      <w:r>
        <w:tab/>
      </w:r>
    </w:p>
    <w:p w14:paraId="7FD7C4B8" w14:textId="3CD6D343" w:rsidR="00C10016" w:rsidRPr="00C10016" w:rsidRDefault="10D36D64" w:rsidP="32A84C13">
      <w:pPr>
        <w:pStyle w:val="Heading1"/>
        <w:jc w:val="center"/>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1:1 Level 2 Teaching Assistant</w:t>
      </w:r>
    </w:p>
    <w:p w14:paraId="13A2B6A4" w14:textId="3057360F"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000548AF">
        <w:rPr>
          <w:rFonts w:ascii="Verdana" w:eastAsia="Times New Roman" w:hAnsi="Verdana" w:cs="Times New Roman"/>
          <w:b/>
          <w:color w:val="004990"/>
          <w:sz w:val="40"/>
          <w:szCs w:val="40"/>
          <w:lang w:val="en-US"/>
        </w:rPr>
        <w:t>.</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37161655" w:rsidR="00C10016" w:rsidRPr="00C10016" w:rsidRDefault="551584CC" w:rsidP="32A84C13">
      <w:pPr>
        <w:keepNext/>
        <w:keepLines/>
        <w:spacing w:before="240" w:after="0" w:line="240" w:lineRule="auto"/>
        <w:jc w:val="center"/>
        <w:outlineLvl w:val="0"/>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Holy Trinity Church of England Primary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23665B0" w14:textId="6EC2259A" w:rsidR="00C10016" w:rsidRPr="00C10016" w:rsidRDefault="36F34CBB" w:rsidP="32A84C13">
      <w:pPr>
        <w:spacing w:after="0" w:line="240" w:lineRule="auto"/>
        <w:jc w:val="center"/>
      </w:pPr>
      <w:r>
        <w:rPr>
          <w:noProof/>
        </w:rPr>
        <w:drawing>
          <wp:inline distT="0" distB="0" distL="0" distR="0" wp14:anchorId="4E7A85DC" wp14:editId="79204A6D">
            <wp:extent cx="1548518" cy="1511939"/>
            <wp:effectExtent l="0" t="0" r="0" b="0"/>
            <wp:docPr id="1878095133" name="Picture 187809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48518" cy="1511939"/>
                    </a:xfrm>
                    <a:prstGeom prst="rect">
                      <a:avLst/>
                    </a:prstGeom>
                  </pic:spPr>
                </pic:pic>
              </a:graphicData>
            </a:graphic>
          </wp:inline>
        </w:drawing>
      </w: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74A96932" w14:textId="5B9912D1" w:rsidR="00C10016" w:rsidRDefault="00C10016" w:rsidP="000548AF">
      <w:pPr>
        <w:jc w:val="center"/>
        <w:rPr>
          <w:rFonts w:ascii="Verdana" w:hAnsi="Verdana"/>
          <w:sz w:val="40"/>
          <w:szCs w:val="40"/>
        </w:rPr>
      </w:pPr>
    </w:p>
    <w:p w14:paraId="1A73BEFC" w14:textId="657281F7" w:rsidR="00F1776D" w:rsidRDefault="00F1776D" w:rsidP="000548AF">
      <w:pPr>
        <w:jc w:val="center"/>
        <w:rPr>
          <w:rFonts w:ascii="Verdana" w:hAnsi="Verdana"/>
          <w:sz w:val="40"/>
          <w:szCs w:val="40"/>
        </w:rPr>
      </w:pPr>
    </w:p>
    <w:p w14:paraId="74F0D850" w14:textId="77777777" w:rsidR="00F1776D" w:rsidRPr="000548AF" w:rsidRDefault="00F1776D" w:rsidP="000548AF">
      <w:pPr>
        <w:jc w:val="center"/>
        <w:rPr>
          <w:rFonts w:ascii="Verdana" w:hAnsi="Verdana"/>
          <w:sz w:val="40"/>
          <w:szCs w:val="40"/>
        </w:rPr>
      </w:pPr>
    </w:p>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46C10FBA" w14:textId="50B6FFDE" w:rsidR="00612CE2" w:rsidRDefault="00612CE2" w:rsidP="32A84C13"/>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lastRenderedPageBreak/>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lastRenderedPageBreak/>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407F5555" w14:textId="6FF985A7" w:rsidR="003736A4" w:rsidRDefault="003736A4" w:rsidP="00C10016">
      <w:pPr>
        <w:jc w:val="center"/>
      </w:pPr>
    </w:p>
    <w:p w14:paraId="52894776" w14:textId="77875401" w:rsidR="003736A4" w:rsidRDefault="003736A4" w:rsidP="00C10016">
      <w:pPr>
        <w:jc w:val="center"/>
      </w:pPr>
    </w:p>
    <w:p w14:paraId="127D4FD2" w14:textId="77777777" w:rsidR="00A848FB" w:rsidRDefault="00A848FB" w:rsidP="00BF2D8E"/>
    <w:p w14:paraId="6C6BD7DE" w14:textId="722E0E7A" w:rsidR="00A848FB" w:rsidRPr="00A848FB" w:rsidRDefault="00A848FB" w:rsidP="32A84C13">
      <w:pPr>
        <w:autoSpaceDE w:val="0"/>
        <w:autoSpaceDN w:val="0"/>
        <w:adjustRightInd w:val="0"/>
        <w:spacing w:after="240" w:line="264" w:lineRule="auto"/>
        <w:contextualSpacing/>
        <w:jc w:val="center"/>
        <w:rPr>
          <w:rFonts w:ascii="Verdana" w:eastAsia="Times New Roman" w:hAnsi="Verdana" w:cs="AUdimat-Regular"/>
          <w:color w:val="004990"/>
          <w:sz w:val="20"/>
          <w:szCs w:val="20"/>
          <w:highlight w:val="yellow"/>
          <w:lang w:eastAsia="en-GB"/>
        </w:rPr>
      </w:pPr>
      <w:r w:rsidRPr="32A84C13">
        <w:rPr>
          <w:rFonts w:ascii="Verdana" w:eastAsia="Times New Roman" w:hAnsi="Verdana" w:cs="AUdimat-Regular"/>
          <w:color w:val="004990"/>
          <w:sz w:val="44"/>
          <w:szCs w:val="44"/>
          <w:lang w:eastAsia="en-GB"/>
        </w:rPr>
        <w:lastRenderedPageBreak/>
        <w:t xml:space="preserve">About </w:t>
      </w:r>
      <w:r w:rsidR="5453375B" w:rsidRPr="32A84C13">
        <w:rPr>
          <w:rFonts w:ascii="Verdana" w:eastAsia="Times New Roman" w:hAnsi="Verdana" w:cs="AUdimat-Regular"/>
          <w:color w:val="004990"/>
          <w:sz w:val="44"/>
          <w:szCs w:val="44"/>
          <w:lang w:eastAsia="en-GB"/>
        </w:rPr>
        <w:t>Holy Trinity Church of England Primary School</w:t>
      </w:r>
      <w:r w:rsidRPr="32A84C13">
        <w:rPr>
          <w:rFonts w:ascii="Verdana" w:eastAsia="Times New Roman" w:hAnsi="Verdana" w:cs="AUdimat-Regular"/>
          <w:color w:val="004990"/>
          <w:sz w:val="44"/>
          <w:szCs w:val="44"/>
          <w:lang w:eastAsia="en-GB"/>
        </w:rPr>
        <w:t xml:space="preserve">                      </w:t>
      </w:r>
    </w:p>
    <w:p w14:paraId="004562C7" w14:textId="7F5AE1F7" w:rsidR="00A848FB" w:rsidRPr="00757305" w:rsidRDefault="00B36A85" w:rsidP="008C5D83">
      <w:pPr>
        <w:jc w:val="center"/>
        <w:rPr>
          <w:rFonts w:ascii="Verdana" w:hAnsi="Verdana"/>
          <w:color w:val="000000" w:themeColor="text1"/>
        </w:rPr>
      </w:pPr>
      <w:r>
        <w:rPr>
          <w:rFonts w:ascii="Verdana" w:hAnsi="Verdana"/>
          <w:noProof/>
          <w:color w:val="000000" w:themeColor="text1"/>
        </w:rPr>
        <w:drawing>
          <wp:inline distT="0" distB="0" distL="0" distR="0" wp14:anchorId="51CD3C70" wp14:editId="1BA761AD">
            <wp:extent cx="798830" cy="804545"/>
            <wp:effectExtent l="0" t="0" r="1270" b="0"/>
            <wp:docPr id="73914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14:paraId="55515238"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Our Vision Statement </w:t>
      </w:r>
    </w:p>
    <w:p w14:paraId="2BCC1C57"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06801F5" w14:textId="18D3A8D5"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At Holy Trinity Church of England Primary School, every child is recognised as a unique individual. We celebrate and welcome differences within our diverse school community, encouraging all to grow and flourish as precious children of God. Learning is cent</w:t>
      </w:r>
      <w:r w:rsidR="0003430A">
        <w:rPr>
          <w:rFonts w:ascii="Verdana" w:eastAsia="Times New Roman" w:hAnsi="Verdana" w:cs="AUdimat-Regular"/>
          <w:color w:val="000000" w:themeColor="text1"/>
          <w:lang w:eastAsia="en-GB"/>
        </w:rPr>
        <w:t>r</w:t>
      </w:r>
      <w:r w:rsidRPr="0019012F">
        <w:rPr>
          <w:rFonts w:ascii="Verdana" w:eastAsia="Times New Roman" w:hAnsi="Verdana" w:cs="AUdimat-Regular"/>
          <w:color w:val="000000" w:themeColor="text1"/>
          <w:lang w:eastAsia="en-GB"/>
        </w:rPr>
        <w:t>ed around experiencing the joy of discovery. The ability to learn is underpinned by the teaching of skills, knowledge, concepts, and values, with a vision to prepare our children to be life-long learners, rooted in our school motto: To be the best we can be: For God, for others and for ourselves.</w:t>
      </w:r>
    </w:p>
    <w:p w14:paraId="411FF15D"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017B6311"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75943453"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1A85A59"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We have a strong vision for a world class curriculum, based on the latest research that meets the needs of all of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429EFA00"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67E99A87"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As a school that believes in enabling all pupils and adults to flourish in the widest possible sense, we are part of the Children’s University, promoting active engagement in a wide range of school clubs and community activities.</w:t>
      </w:r>
    </w:p>
    <w:p w14:paraId="07DA26A8"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709A6F0"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7BC7B864" w14:textId="77777777" w:rsidR="003D5694" w:rsidRDefault="003D5694" w:rsidP="00A848FB">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41EA7336" w14:textId="180E6865"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5A52C6D7" w14:textId="34FE0C6F" w:rsidR="00AB6B6C" w:rsidRPr="00AB6B6C" w:rsidRDefault="00AB6B6C" w:rsidP="00AB6B6C">
      <w:pPr>
        <w:keepNext/>
        <w:keepLines/>
        <w:spacing w:before="240" w:after="0" w:line="360" w:lineRule="auto"/>
        <w:outlineLvl w:val="0"/>
        <w:rPr>
          <w:rFonts w:ascii="Verdana" w:eastAsia="Times New Roman" w:hAnsi="Verdana" w:cs="Calibri"/>
          <w:color w:val="004990"/>
          <w:lang w:val="en-US"/>
        </w:rPr>
      </w:pPr>
      <w:r w:rsidRPr="00E509FD">
        <w:rPr>
          <w:rFonts w:ascii="Verdana" w:eastAsia="Times New Roman" w:hAnsi="Verdana" w:cs="Calibri"/>
          <w:b/>
          <w:bCs/>
          <w:color w:val="004990"/>
          <w:lang w:eastAsia="en-GB"/>
        </w:rPr>
        <w:t>Title:</w:t>
      </w:r>
      <w:r w:rsidRPr="00AB6B6C">
        <w:rPr>
          <w:rFonts w:ascii="Verdana" w:eastAsia="Times New Roman" w:hAnsi="Verdana" w:cs="Calibri"/>
          <w:color w:val="004990"/>
          <w:lang w:val="en-US"/>
        </w:rPr>
        <w:t xml:space="preserve"> </w:t>
      </w:r>
      <w:r w:rsidR="00CD61B0">
        <w:rPr>
          <w:rFonts w:ascii="Verdana" w:eastAsia="Times New Roman" w:hAnsi="Verdana" w:cs="Calibri"/>
          <w:color w:val="004990"/>
          <w:lang w:val="en-US"/>
        </w:rPr>
        <w:t>1:1 Level 2 Teaching Assistant</w:t>
      </w:r>
      <w:r w:rsidRPr="00AB6B6C">
        <w:rPr>
          <w:rFonts w:ascii="Verdana" w:eastAsia="Times New Roman" w:hAnsi="Verdana" w:cs="Calibri"/>
          <w:color w:val="004990"/>
          <w:lang w:val="en-US"/>
        </w:rPr>
        <w:t xml:space="preserve">               </w:t>
      </w:r>
    </w:p>
    <w:p w14:paraId="5F585A16" w14:textId="62FDD98B" w:rsidR="00F14CB6" w:rsidRDefault="00F14CB6"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Grade:</w:t>
      </w:r>
      <w:r>
        <w:rPr>
          <w:rFonts w:ascii="Verdana" w:eastAsia="Times New Roman" w:hAnsi="Verdana" w:cs="Calibri"/>
          <w:color w:val="004990"/>
          <w:lang w:eastAsia="en-GB"/>
        </w:rPr>
        <w:t xml:space="preserve"> Grade </w:t>
      </w:r>
      <w:r w:rsidR="00795BA7">
        <w:rPr>
          <w:rFonts w:ascii="Verdana" w:eastAsia="Times New Roman" w:hAnsi="Verdana" w:cs="Calibri"/>
          <w:color w:val="004990"/>
          <w:lang w:eastAsia="en-GB"/>
        </w:rPr>
        <w:t>D, Scale Point 5-6</w:t>
      </w:r>
    </w:p>
    <w:p w14:paraId="34A31959" w14:textId="25FFD84F"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020F10">
        <w:rPr>
          <w:rFonts w:ascii="Verdana" w:eastAsia="Times New Roman" w:hAnsi="Verdana" w:cs="Calibri"/>
          <w:b/>
          <w:bCs/>
          <w:color w:val="004990"/>
          <w:lang w:eastAsia="en-GB"/>
        </w:rPr>
        <w:t>Salary:</w:t>
      </w:r>
      <w:r w:rsidRPr="00020F10">
        <w:rPr>
          <w:rFonts w:ascii="Verdana" w:eastAsia="Times New Roman" w:hAnsi="Verdana" w:cs="Calibri"/>
          <w:color w:val="004990"/>
          <w:lang w:eastAsia="en-GB"/>
        </w:rPr>
        <w:t xml:space="preserve"> </w:t>
      </w:r>
      <w:r w:rsidR="00D15EB8" w:rsidRPr="00020F10">
        <w:rPr>
          <w:rFonts w:ascii="Verdana" w:eastAsia="Times New Roman" w:hAnsi="Verdana" w:cs="Calibri"/>
          <w:color w:val="004990"/>
          <w:lang w:eastAsia="en-GB"/>
        </w:rPr>
        <w:t>£25,361- £25,763 Pro rata</w:t>
      </w:r>
      <w:r w:rsidR="006478EA">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70102CBE" w14:textId="32331F96"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Hours:</w:t>
      </w:r>
      <w:r w:rsidRPr="00AB6B6C">
        <w:rPr>
          <w:rFonts w:ascii="Verdana" w:eastAsia="Times New Roman" w:hAnsi="Verdana" w:cs="Calibri"/>
          <w:color w:val="004990"/>
          <w:lang w:eastAsia="en-GB"/>
        </w:rPr>
        <w:t xml:space="preserve"> </w:t>
      </w:r>
      <w:r w:rsidR="003C0CF5">
        <w:rPr>
          <w:rFonts w:ascii="Verdana" w:eastAsia="Times New Roman" w:hAnsi="Verdana" w:cs="Calibri"/>
          <w:color w:val="004990"/>
          <w:lang w:eastAsia="en-GB"/>
        </w:rPr>
        <w:t>30 hours per week</w:t>
      </w:r>
      <w:r w:rsidR="00FB404E">
        <w:rPr>
          <w:rFonts w:ascii="Verdana" w:eastAsia="Times New Roman" w:hAnsi="Verdana" w:cs="Calibri"/>
          <w:color w:val="004990"/>
          <w:lang w:eastAsia="en-GB"/>
        </w:rPr>
        <w:t xml:space="preserve">, 38 weeks per </w:t>
      </w:r>
      <w:r w:rsidR="00314A50">
        <w:rPr>
          <w:rFonts w:ascii="Verdana" w:eastAsia="Times New Roman" w:hAnsi="Verdana" w:cs="Calibri"/>
          <w:color w:val="004990"/>
          <w:lang w:eastAsia="en-GB"/>
        </w:rPr>
        <w:t xml:space="preserve">year </w:t>
      </w:r>
      <w:r w:rsidR="006A2224">
        <w:rPr>
          <w:rFonts w:ascii="Verdana" w:eastAsia="Times New Roman" w:hAnsi="Verdana" w:cs="Calibri"/>
          <w:color w:val="004990"/>
          <w:lang w:eastAsia="en-GB"/>
        </w:rPr>
        <w:t>–</w:t>
      </w:r>
      <w:r w:rsidR="00314A50">
        <w:rPr>
          <w:rFonts w:ascii="Verdana" w:eastAsia="Times New Roman" w:hAnsi="Verdana" w:cs="Calibri"/>
          <w:color w:val="004990"/>
          <w:lang w:eastAsia="en-GB"/>
        </w:rPr>
        <w:t xml:space="preserve"> </w:t>
      </w:r>
      <w:r w:rsidR="006A2224">
        <w:rPr>
          <w:rFonts w:ascii="Verdana" w:eastAsia="Times New Roman" w:hAnsi="Verdana" w:cs="Calibri"/>
          <w:color w:val="004990"/>
          <w:lang w:eastAsia="en-GB"/>
        </w:rPr>
        <w:t>8.30am – 3.30pm</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379164D1" w14:textId="35C6A063"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Accountable to:</w:t>
      </w:r>
      <w:r w:rsidRPr="00AB6B6C">
        <w:rPr>
          <w:rFonts w:ascii="Verdana" w:eastAsia="Times New Roman" w:hAnsi="Verdana" w:cs="Calibri"/>
          <w:color w:val="004990"/>
          <w:lang w:eastAsia="en-GB"/>
        </w:rPr>
        <w:t xml:space="preserve"> </w:t>
      </w:r>
      <w:r w:rsidR="002F73FF">
        <w:rPr>
          <w:rFonts w:ascii="Verdana" w:eastAsia="Times New Roman" w:hAnsi="Verdana" w:cs="Calibri"/>
          <w:color w:val="004990"/>
          <w:lang w:eastAsia="en-GB"/>
        </w:rPr>
        <w:t>Headteacher</w:t>
      </w:r>
    </w:p>
    <w:p w14:paraId="5FD58010" w14:textId="767A7BDE" w:rsid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Location:</w:t>
      </w:r>
      <w:r w:rsidRPr="00AB6B6C">
        <w:rPr>
          <w:rFonts w:ascii="Verdana" w:eastAsia="Times New Roman" w:hAnsi="Verdana" w:cs="Calibri"/>
          <w:color w:val="004990"/>
          <w:lang w:eastAsia="en-GB"/>
        </w:rPr>
        <w:t xml:space="preserve"> </w:t>
      </w:r>
      <w:r w:rsidR="00E63A52">
        <w:rPr>
          <w:rFonts w:ascii="Verdana" w:eastAsia="Times New Roman" w:hAnsi="Verdana" w:cs="Calibri"/>
          <w:color w:val="004990"/>
          <w:lang w:eastAsia="en-GB"/>
        </w:rPr>
        <w:t>Holy Trinity C</w:t>
      </w:r>
      <w:r w:rsidR="003B0F83">
        <w:rPr>
          <w:rFonts w:ascii="Verdana" w:eastAsia="Times New Roman" w:hAnsi="Verdana" w:cs="Calibri"/>
          <w:color w:val="004990"/>
          <w:lang w:eastAsia="en-GB"/>
        </w:rPr>
        <w:t xml:space="preserve">ofE </w:t>
      </w:r>
      <w:r w:rsidR="00CA07D6">
        <w:rPr>
          <w:rFonts w:ascii="Verdana" w:eastAsia="Times New Roman" w:hAnsi="Verdana" w:cs="Calibri"/>
          <w:color w:val="004990"/>
          <w:lang w:eastAsia="en-GB"/>
        </w:rPr>
        <w:t>Primary School, Southport</w:t>
      </w:r>
    </w:p>
    <w:p w14:paraId="634DFC83"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JOB PURPOSE</w:t>
      </w:r>
    </w:p>
    <w:p w14:paraId="5C49C0E4"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To work with and supervise individuals under the direction/instruction of teaching and/or senior staff, inclusive of specific individual learning needs, enabling access to learning for all pupils and assistance and support in classroom management and behaviour techniques.</w:t>
      </w:r>
    </w:p>
    <w:p w14:paraId="714F3989"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MAIN DUTIES</w:t>
      </w:r>
    </w:p>
    <w:p w14:paraId="07C472C6" w14:textId="77777777" w:rsidR="00C50AF3"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b/>
          <w:bCs/>
          <w:color w:val="000000" w:themeColor="text1"/>
          <w:lang w:eastAsia="en-GB"/>
        </w:rPr>
        <w:t>Support for the Pupil</w:t>
      </w:r>
    </w:p>
    <w:p w14:paraId="601D80A0"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1:1 support for a child under the direction of the class teacher and the SENDCO</w:t>
      </w:r>
    </w:p>
    <w:p w14:paraId="1271EF9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Establish good working relationships with pupils, acting as a role model</w:t>
      </w:r>
    </w:p>
    <w:p w14:paraId="590149C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Be aware of and respond appropriately to individual pupil needs ensuring effective interaction</w:t>
      </w:r>
    </w:p>
    <w:p w14:paraId="358E9D2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inclusion and acceptance of all pupils</w:t>
      </w:r>
    </w:p>
    <w:p w14:paraId="42E7AE4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Encourage pupils to interact with others and engage in activities led by the teacher</w:t>
      </w:r>
    </w:p>
    <w:p w14:paraId="29BC411F"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self-esteem</w:t>
      </w:r>
    </w:p>
    <w:p w14:paraId="49D6422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Support self-care and independence</w:t>
      </w:r>
    </w:p>
    <w:p w14:paraId="73E0F65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personal care for the pupil where required</w:t>
      </w:r>
    </w:p>
    <w:p w14:paraId="55841B9A"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feedback to pupils in relation to progress and achievement under the guidance and direction of the teacher</w:t>
      </w:r>
    </w:p>
    <w:p w14:paraId="28887D91"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To support pupils at break time / lunch time with structured lunch time activities</w:t>
      </w:r>
    </w:p>
    <w:p w14:paraId="0739AD52"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 meetings with outside agencies and put recommendations into place.</w:t>
      </w:r>
    </w:p>
    <w:p w14:paraId="6E08C4F9"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Attending SEND specific training and follow strategies and recommendations from specialist practitioners.</w:t>
      </w:r>
    </w:p>
    <w:p w14:paraId="73BFE4C6" w14:textId="77777777" w:rsidR="001844E6" w:rsidRPr="001844E6"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Plan and assess interventions designed for small groups of children and 1:1 pupils.</w:t>
      </w:r>
    </w:p>
    <w:p w14:paraId="3E8CDFBC" w14:textId="2F6B892C" w:rsidR="00CB2059" w:rsidRPr="00090DB4"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 xml:space="preserve">Follow pupil’s behaviour plans consistently. </w:t>
      </w:r>
    </w:p>
    <w:p w14:paraId="4B7A31A7" w14:textId="4A5AC7EF" w:rsidR="00090DB4" w:rsidRDefault="00090DB4" w:rsidP="00090DB4">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p>
    <w:p w14:paraId="17B501CE" w14:textId="77777777" w:rsidR="00090DB4" w:rsidRPr="00090DB4" w:rsidRDefault="00090DB4" w:rsidP="00090DB4">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p>
    <w:p w14:paraId="122B97D0" w14:textId="77777777" w:rsidR="001844E6"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b/>
          <w:bCs/>
          <w:color w:val="000000" w:themeColor="text1"/>
          <w:lang w:eastAsia="en-GB"/>
        </w:rPr>
        <w:lastRenderedPageBreak/>
        <w:t>Support for the Teacher</w:t>
      </w:r>
    </w:p>
    <w:p w14:paraId="34873BC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Create and maintain a purposeful, orderly and supportive environment, in accordance with lesson plans</w:t>
      </w:r>
    </w:p>
    <w:p w14:paraId="24D2C955"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In liaison with the teacher, utilise strategies to support pupils in achieving learning goals</w:t>
      </w:r>
    </w:p>
    <w:p w14:paraId="5424FF4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Report pupil achievements, progress and issues as appropriate in agreed format.</w:t>
      </w:r>
    </w:p>
    <w:p w14:paraId="1E5E7F4D" w14:textId="77777777" w:rsidR="009422DC" w:rsidRPr="009422DC"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Undertake pupil record keeping as requested</w:t>
      </w:r>
      <w:r w:rsidR="009422DC">
        <w:rPr>
          <w:rFonts w:ascii="Verdana" w:eastAsia="Times New Roman" w:hAnsi="Verdana" w:cs="Calibri"/>
          <w:color w:val="000000" w:themeColor="text1"/>
          <w:lang w:eastAsia="en-GB"/>
        </w:rPr>
        <w:t>.</w:t>
      </w:r>
    </w:p>
    <w:p w14:paraId="413AA30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9422DC">
        <w:rPr>
          <w:rFonts w:ascii="Verdana" w:eastAsia="Times New Roman" w:hAnsi="Verdana" w:cs="Calibri"/>
          <w:color w:val="000000" w:themeColor="text1"/>
          <w:lang w:eastAsia="en-GB"/>
        </w:rPr>
        <w:t xml:space="preserve">Administer routine primary tests </w:t>
      </w:r>
    </w:p>
    <w:p w14:paraId="54ACFFA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Promote good pupil behaviour, dealing promptly with conflict and incidents and encouraging pupils to take responsibility for their own behaviour in line with established school policy</w:t>
      </w:r>
      <w:r w:rsidR="003A2889">
        <w:rPr>
          <w:rFonts w:ascii="Verdana" w:eastAsia="Times New Roman" w:hAnsi="Verdana" w:cs="Calibri"/>
          <w:color w:val="000000" w:themeColor="text1"/>
          <w:lang w:eastAsia="en-GB"/>
        </w:rPr>
        <w:t>.</w:t>
      </w:r>
    </w:p>
    <w:p w14:paraId="431B7F1E"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Establish constructive relationships with parents/carers</w:t>
      </w:r>
    </w:p>
    <w:p w14:paraId="685487D7"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Keep parents updated on progress through home/school diary and attending meetings.</w:t>
      </w:r>
    </w:p>
    <w:p w14:paraId="2D0D2D5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Update assessment and support plans with class teacher.</w:t>
      </w:r>
    </w:p>
    <w:p w14:paraId="0A1507E5"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 xml:space="preserve">Provide minimal clerical/administration support </w:t>
      </w:r>
    </w:p>
    <w:p w14:paraId="2544CA6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Assist with the display of children’s work</w:t>
      </w:r>
    </w:p>
    <w:p w14:paraId="44FC1B00" w14:textId="4E72CD8F" w:rsidR="00CB205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Log incidents on the school system of CPOMS.</w:t>
      </w:r>
    </w:p>
    <w:p w14:paraId="16A495CF" w14:textId="4DB19189" w:rsidR="00CB2059" w:rsidRPr="00C17A1E"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17A1E">
        <w:rPr>
          <w:rFonts w:ascii="Verdana" w:eastAsia="Times New Roman" w:hAnsi="Verdana" w:cs="Calibri"/>
          <w:b/>
          <w:bCs/>
          <w:color w:val="000000" w:themeColor="text1"/>
          <w:lang w:eastAsia="en-GB"/>
        </w:rPr>
        <w:t>Support for the Curriculum</w:t>
      </w:r>
    </w:p>
    <w:p w14:paraId="35B34A8F" w14:textId="393DC74D" w:rsidR="00AB22FA"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AB22FA">
        <w:rPr>
          <w:rFonts w:ascii="Verdana" w:eastAsia="Times New Roman" w:hAnsi="Verdana" w:cs="Calibri"/>
          <w:color w:val="000000" w:themeColor="text1"/>
          <w:lang w:eastAsia="en-GB"/>
        </w:rPr>
        <w:t>Undertake structured and agreed learning activities/learning programmes, taking into consideration pupil learning styles</w:t>
      </w:r>
      <w:r w:rsidR="00551795">
        <w:rPr>
          <w:rFonts w:ascii="Verdana" w:eastAsia="Times New Roman" w:hAnsi="Verdana" w:cs="Calibri"/>
          <w:color w:val="000000" w:themeColor="text1"/>
          <w:lang w:eastAsia="en-GB"/>
        </w:rPr>
        <w:t>.</w:t>
      </w:r>
    </w:p>
    <w:p w14:paraId="5B9A35CC" w14:textId="7E1C6F95" w:rsidR="00EB3116" w:rsidRDefault="00CD6383"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Pr>
          <w:rFonts w:ascii="Verdana" w:eastAsia="Times New Roman" w:hAnsi="Verdana" w:cs="Calibri"/>
          <w:color w:val="000000" w:themeColor="text1"/>
          <w:lang w:eastAsia="en-GB"/>
        </w:rPr>
        <w:t>B</w:t>
      </w:r>
      <w:r w:rsidR="00CB2059" w:rsidRPr="00AB22FA">
        <w:rPr>
          <w:rFonts w:ascii="Verdana" w:eastAsia="Times New Roman" w:hAnsi="Verdana" w:cs="Calibri"/>
          <w:color w:val="000000" w:themeColor="text1"/>
          <w:lang w:eastAsia="en-GB"/>
        </w:rPr>
        <w:t>e responsible for groups of children</w:t>
      </w:r>
      <w:r w:rsidR="00551795">
        <w:rPr>
          <w:rFonts w:ascii="Verdana" w:eastAsia="Times New Roman" w:hAnsi="Verdana" w:cs="Calibri"/>
          <w:color w:val="000000" w:themeColor="text1"/>
          <w:lang w:eastAsia="en-GB"/>
        </w:rPr>
        <w:t>.</w:t>
      </w:r>
    </w:p>
    <w:p w14:paraId="3013FEA0" w14:textId="6706CA55" w:rsidR="00CD1FE6"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EB3116">
        <w:rPr>
          <w:rFonts w:ascii="Verdana" w:eastAsia="Times New Roman" w:hAnsi="Verdana" w:cs="Calibri"/>
          <w:color w:val="000000" w:themeColor="text1"/>
          <w:lang w:eastAsia="en-GB"/>
        </w:rPr>
        <w:t>Undertake learning support programmes, recording achievements and progress and providing appropriate reports and feedback for the teacher</w:t>
      </w:r>
      <w:r w:rsidR="00AB2984">
        <w:rPr>
          <w:rFonts w:ascii="Verdana" w:eastAsia="Times New Roman" w:hAnsi="Verdana" w:cs="Calibri"/>
          <w:color w:val="000000" w:themeColor="text1"/>
          <w:lang w:eastAsia="en-GB"/>
        </w:rPr>
        <w:t>.</w:t>
      </w:r>
    </w:p>
    <w:p w14:paraId="29DB022D" w14:textId="77777777" w:rsid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D1FE6">
        <w:rPr>
          <w:rFonts w:ascii="Verdana" w:eastAsia="Times New Roman" w:hAnsi="Verdana" w:cs="Calibri"/>
          <w:color w:val="000000" w:themeColor="text1"/>
          <w:lang w:eastAsia="en-GB"/>
        </w:rPr>
        <w:t>Support the use of ICT in learning activities and develop pupils’ competence and independence in its use</w:t>
      </w:r>
      <w:r w:rsidR="00AB2984">
        <w:rPr>
          <w:rFonts w:ascii="Verdana" w:eastAsia="Times New Roman" w:hAnsi="Verdana" w:cs="Calibri"/>
          <w:color w:val="000000" w:themeColor="text1"/>
          <w:lang w:eastAsia="en-GB"/>
        </w:rPr>
        <w:t>.</w:t>
      </w:r>
    </w:p>
    <w:p w14:paraId="437B858E" w14:textId="25758E26" w:rsidR="00CB2059" w:rsidRP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9205B">
        <w:rPr>
          <w:rFonts w:ascii="Verdana" w:eastAsia="Times New Roman" w:hAnsi="Verdana" w:cs="Calibri"/>
          <w:color w:val="000000" w:themeColor="text1"/>
          <w:lang w:eastAsia="en-GB"/>
        </w:rPr>
        <w:t>Prepare, maintain and use equipment/resources required to meet the lesson plans/relevant learning activity and assist pupils in their use.</w:t>
      </w:r>
    </w:p>
    <w:p w14:paraId="74BF61F0" w14:textId="77777777" w:rsidR="00CB2059" w:rsidRPr="004C293C"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4C293C">
        <w:rPr>
          <w:rFonts w:ascii="Verdana" w:eastAsia="Times New Roman" w:hAnsi="Verdana" w:cs="Calibri"/>
          <w:b/>
          <w:bCs/>
          <w:color w:val="000000" w:themeColor="text1"/>
          <w:lang w:eastAsia="en-GB"/>
        </w:rPr>
        <w:t>Support for the School</w:t>
      </w:r>
    </w:p>
    <w:p w14:paraId="3A50E29F" w14:textId="77777777" w:rsidR="00237FDA"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Uphold the Christian values of our school and support its Christian distinctiveness.</w:t>
      </w:r>
    </w:p>
    <w:p w14:paraId="2166F05F"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Be aware of and comply with school policies and procedures relating to child protection, health, safety and security, confidentiality and data protection.  Report all concerns to the appropriate person (as named in the policy concerned).</w:t>
      </w:r>
    </w:p>
    <w:p w14:paraId="5B5E050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Be aware of and support difference and ensure all pupils have equal access to opportunities to learn and develop</w:t>
      </w:r>
    </w:p>
    <w:p w14:paraId="622AD4D7"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Contribute to the school ethos, aims and school improvement plan</w:t>
      </w:r>
    </w:p>
    <w:p w14:paraId="562D7FC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Appreciate and support the role of other professionals</w:t>
      </w:r>
    </w:p>
    <w:p w14:paraId="466022AC"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Attend relevant meetings as required</w:t>
      </w:r>
    </w:p>
    <w:p w14:paraId="52A78E61"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Participate in training and other learning activities as required</w:t>
      </w:r>
    </w:p>
    <w:p w14:paraId="1D7A57AE"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lastRenderedPageBreak/>
        <w:t>Assist with the supervision of pupils out of directed lesson time, including before and after school if appropriate and within working hours</w:t>
      </w:r>
    </w:p>
    <w:p w14:paraId="2027ABB7" w14:textId="70CA570C" w:rsidR="00CB2059" w:rsidRP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Accompany teaching staff and pupils on visits, trips and out of school activities as required</w:t>
      </w:r>
    </w:p>
    <w:p w14:paraId="2CF3410E"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141F3955" w14:textId="7F4CFB5B" w:rsidR="00C004AE" w:rsidRPr="00315483" w:rsidRDefault="00F65B65"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65B65">
        <w:rPr>
          <w:rFonts w:ascii="Verdana" w:eastAsia="Times New Roman" w:hAnsi="Verdana" w:cs="Calibri"/>
          <w:color w:val="000000" w:themeColor="text1"/>
          <w:lang w:eastAsia="en-GB"/>
        </w:rPr>
        <w:t>This job description is intended to clarify the main duties and responsibilities of the post, but it is not intended to be an exhaustive list of all the tasks undertaken by the post.</w:t>
      </w:r>
      <w:r w:rsidR="0032468B">
        <w:rPr>
          <w:rFonts w:ascii="Verdana" w:eastAsia="Times New Roman" w:hAnsi="Verdana" w:cs="Calibri"/>
          <w:color w:val="000000" w:themeColor="text1"/>
          <w:lang w:eastAsia="en-GB"/>
        </w:rPr>
        <w:t xml:space="preserve"> </w:t>
      </w:r>
      <w:r w:rsidR="00CB2059" w:rsidRPr="00CB2059">
        <w:rPr>
          <w:rFonts w:ascii="Verdana" w:eastAsia="Times New Roman" w:hAnsi="Verdana" w:cs="Calibri"/>
          <w:color w:val="000000" w:themeColor="text1"/>
          <w:lang w:eastAsia="en-GB"/>
        </w:rPr>
        <w:t>The post holder may reasonably be expected to undertake other duties commensurate with the level of responsibility that may be allocated from time to time.</w:t>
      </w:r>
    </w:p>
    <w:p w14:paraId="0CE71B3E" w14:textId="4EAF24C3"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w:t>
      </w:r>
      <w:r w:rsidR="00CB2059">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41154948"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8A922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tbl>
      <w:tblPr>
        <w:tblStyle w:val="TableGrid"/>
        <w:tblpPr w:leftFromText="180" w:rightFromText="180" w:horzAnchor="margin" w:tblpXSpec="center" w:tblpY="-909"/>
        <w:tblW w:w="10490" w:type="dxa"/>
        <w:tblLook w:val="04A0" w:firstRow="1" w:lastRow="0" w:firstColumn="1" w:lastColumn="0" w:noHBand="0" w:noVBand="1"/>
      </w:tblPr>
      <w:tblGrid>
        <w:gridCol w:w="8931"/>
        <w:gridCol w:w="1559"/>
      </w:tblGrid>
      <w:tr w:rsidR="00C6650F" w:rsidRPr="00C6650F" w14:paraId="6CC7C8D8" w14:textId="77777777" w:rsidTr="0058130F">
        <w:tc>
          <w:tcPr>
            <w:tcW w:w="8931" w:type="dxa"/>
            <w:tcBorders>
              <w:bottom w:val="single" w:sz="4" w:space="0" w:color="auto"/>
            </w:tcBorders>
          </w:tcPr>
          <w:p w14:paraId="66FDDE66" w14:textId="667CF9F0" w:rsidR="00C6650F" w:rsidRPr="00C6650F" w:rsidRDefault="0039178B" w:rsidP="00470690">
            <w:pPr>
              <w:keepNext/>
              <w:keepLines/>
              <w:spacing w:before="240"/>
              <w:jc w:val="center"/>
              <w:outlineLvl w:val="0"/>
              <w:rPr>
                <w:rFonts w:eastAsia="Times New Roman" w:cs="Calibri"/>
                <w:b/>
                <w:bCs/>
                <w:color w:val="4F81BD"/>
                <w:sz w:val="28"/>
                <w:szCs w:val="28"/>
                <w:lang w:val="en-US"/>
              </w:rPr>
            </w:pPr>
            <w:r>
              <w:rPr>
                <w:rFonts w:eastAsia="Times New Roman" w:cs="Calibri"/>
                <w:b/>
                <w:bCs/>
                <w:color w:val="4F81BD"/>
                <w:sz w:val="28"/>
                <w:szCs w:val="28"/>
                <w:lang w:val="en-US"/>
              </w:rPr>
              <w:lastRenderedPageBreak/>
              <w:t>Person Specification</w:t>
            </w:r>
          </w:p>
        </w:tc>
        <w:tc>
          <w:tcPr>
            <w:tcW w:w="1559" w:type="dxa"/>
          </w:tcPr>
          <w:p w14:paraId="197A2736" w14:textId="4AA2EECD" w:rsidR="000D4F48"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Essentia</w:t>
            </w:r>
            <w:r w:rsidR="000D4F48">
              <w:rPr>
                <w:rFonts w:eastAsia="Times New Roman" w:cs="Calibri"/>
                <w:b/>
                <w:color w:val="004990"/>
                <w:lang w:val="en-US"/>
              </w:rPr>
              <w:t>l</w:t>
            </w:r>
          </w:p>
          <w:p w14:paraId="3A74B055" w14:textId="77777777" w:rsidR="000D4F48" w:rsidRDefault="000D4F48" w:rsidP="00470690">
            <w:pPr>
              <w:keepNext/>
              <w:keepLines/>
              <w:outlineLvl w:val="1"/>
              <w:rPr>
                <w:rFonts w:eastAsia="Times New Roman" w:cs="Calibri"/>
                <w:b/>
                <w:color w:val="004990"/>
                <w:lang w:val="en-US"/>
              </w:rPr>
            </w:pPr>
          </w:p>
          <w:p w14:paraId="3449DDE0" w14:textId="6CC41C0B" w:rsidR="00C6650F" w:rsidRP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(E)</w:t>
            </w:r>
          </w:p>
          <w:p w14:paraId="10D1A6A8" w14:textId="77777777" w:rsidR="00C6650F" w:rsidRP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or</w:t>
            </w:r>
          </w:p>
          <w:p w14:paraId="76796411" w14:textId="77777777" w:rsid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Desirable (D)</w:t>
            </w:r>
          </w:p>
          <w:p w14:paraId="55F32B0F" w14:textId="18633C32" w:rsidR="000D4F48" w:rsidRPr="00C6650F" w:rsidRDefault="000D4F48" w:rsidP="00470690">
            <w:pPr>
              <w:keepNext/>
              <w:keepLines/>
              <w:outlineLvl w:val="1"/>
              <w:rPr>
                <w:rFonts w:eastAsia="Times New Roman" w:cs="Calibri"/>
                <w:b/>
                <w:color w:val="004990"/>
                <w:lang w:val="en-US"/>
              </w:rPr>
            </w:pPr>
          </w:p>
        </w:tc>
      </w:tr>
      <w:tr w:rsidR="00C6650F" w:rsidRPr="00C6650F" w14:paraId="0F0CE0FB" w14:textId="77777777" w:rsidTr="0058130F">
        <w:tc>
          <w:tcPr>
            <w:tcW w:w="8931" w:type="dxa"/>
            <w:tcBorders>
              <w:bottom w:val="single" w:sz="4" w:space="0" w:color="auto"/>
            </w:tcBorders>
          </w:tcPr>
          <w:p w14:paraId="477103F9" w14:textId="7DF0E850" w:rsidR="00C6650F" w:rsidRPr="00BE4595" w:rsidRDefault="00C6650F" w:rsidP="00EF6E03">
            <w:pPr>
              <w:keepNext/>
              <w:keepLines/>
              <w:outlineLvl w:val="1"/>
              <w:rPr>
                <w:rFonts w:eastAsia="Times New Roman" w:cs="Calibri"/>
                <w:b/>
                <w:color w:val="004990"/>
                <w:sz w:val="22"/>
                <w:lang w:val="en-US"/>
              </w:rPr>
            </w:pPr>
            <w:r w:rsidRPr="00BE4595">
              <w:rPr>
                <w:rFonts w:eastAsia="Times New Roman" w:cs="Calibri"/>
                <w:b/>
                <w:color w:val="004990"/>
                <w:sz w:val="22"/>
                <w:lang w:val="en-US"/>
              </w:rPr>
              <w:t>S</w:t>
            </w:r>
            <w:r w:rsidR="00B1774E">
              <w:rPr>
                <w:rFonts w:eastAsia="Times New Roman" w:cs="Calibri"/>
                <w:b/>
                <w:color w:val="004990"/>
                <w:sz w:val="22"/>
                <w:lang w:val="en-US"/>
              </w:rPr>
              <w:t>kills</w:t>
            </w:r>
          </w:p>
          <w:p w14:paraId="0DE695EB"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Good numeracy/literacy skills</w:t>
            </w:r>
          </w:p>
          <w:p w14:paraId="621223D2"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Ability to observe and monitor progress, and maintain records </w:t>
            </w:r>
          </w:p>
          <w:p w14:paraId="6CF52C1E" w14:textId="2C721AC3"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w:t>
            </w:r>
            <w:r w:rsidR="00FC5514" w:rsidRPr="00BE4595">
              <w:rPr>
                <w:rFonts w:eastAsia="Times New Roman" w:cs="Calibri"/>
                <w:bCs/>
                <w:sz w:val="22"/>
                <w:lang w:val="en-US"/>
              </w:rPr>
              <w:t>ility</w:t>
            </w:r>
            <w:r w:rsidRPr="00BE4595">
              <w:rPr>
                <w:rFonts w:eastAsia="Times New Roman" w:cs="Calibri"/>
                <w:bCs/>
                <w:sz w:val="22"/>
                <w:lang w:val="en-US"/>
              </w:rPr>
              <w:t xml:space="preserve"> to maintain confidentiality</w:t>
            </w:r>
          </w:p>
          <w:p w14:paraId="14AA6C45"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Willingness to support additional offsite educational activities </w:t>
            </w:r>
          </w:p>
          <w:p w14:paraId="69083FCC" w14:textId="3BF82550" w:rsidR="006F561E" w:rsidRPr="00BE4595" w:rsidRDefault="00FC5514"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w:t>
            </w:r>
            <w:r w:rsidR="006F561E" w:rsidRPr="00BE4595">
              <w:rPr>
                <w:rFonts w:eastAsia="Times New Roman" w:cs="Calibri"/>
                <w:bCs/>
                <w:sz w:val="22"/>
                <w:lang w:val="en-US"/>
              </w:rPr>
              <w:t xml:space="preserve">ood communication and expressive skills. </w:t>
            </w:r>
          </w:p>
          <w:p w14:paraId="7C845FCE" w14:textId="25C89BA1" w:rsidR="006F561E" w:rsidRPr="00BE4595" w:rsidRDefault="00FC5514"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m</w:t>
            </w:r>
            <w:r w:rsidR="006F561E" w:rsidRPr="00BE4595">
              <w:rPr>
                <w:rFonts w:eastAsia="Times New Roman" w:cs="Calibri"/>
                <w:bCs/>
                <w:sz w:val="22"/>
                <w:lang w:val="en-US"/>
              </w:rPr>
              <w:t xml:space="preserve">odel exemplary behaviour; supervise children, encourage good social skills and adhere to defined standards </w:t>
            </w:r>
          </w:p>
          <w:p w14:paraId="7D5C54D9" w14:textId="341EC756" w:rsidR="006F561E" w:rsidRPr="00BE4595" w:rsidRDefault="00F607F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l</w:t>
            </w:r>
            <w:r w:rsidR="006F561E" w:rsidRPr="00BE4595">
              <w:rPr>
                <w:rFonts w:eastAsia="Times New Roman" w:cs="Calibri"/>
                <w:bCs/>
                <w:sz w:val="22"/>
                <w:lang w:val="en-US"/>
              </w:rPr>
              <w:t xml:space="preserve">iaise and communicate effectively with others </w:t>
            </w:r>
          </w:p>
          <w:p w14:paraId="5A300224" w14:textId="754BB8AB"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Demonstrate good organisational skills</w:t>
            </w:r>
          </w:p>
          <w:p w14:paraId="7ECEFBE9" w14:textId="10F2B026" w:rsidR="006F561E" w:rsidRPr="00BE4595" w:rsidRDefault="007D0A7C"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w</w:t>
            </w:r>
            <w:r w:rsidR="006F561E" w:rsidRPr="00BE4595">
              <w:rPr>
                <w:rFonts w:eastAsia="Times New Roman" w:cs="Calibri"/>
                <w:bCs/>
                <w:sz w:val="22"/>
                <w:lang w:val="en-US"/>
              </w:rPr>
              <w:t xml:space="preserve">ork with an individual or a group </w:t>
            </w:r>
          </w:p>
          <w:p w14:paraId="65A31BDE" w14:textId="3743B5F6" w:rsidR="006F561E" w:rsidRPr="00BE4595" w:rsidRDefault="007D0A7C"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t</w:t>
            </w:r>
            <w:r w:rsidR="006F561E" w:rsidRPr="00BE4595">
              <w:rPr>
                <w:rFonts w:eastAsia="Times New Roman" w:cs="Calibri"/>
                <w:bCs/>
                <w:sz w:val="22"/>
                <w:lang w:val="en-US"/>
              </w:rPr>
              <w:t xml:space="preserve">each new concepts as agreed with the class teacher  </w:t>
            </w:r>
          </w:p>
          <w:p w14:paraId="3452F80B" w14:textId="6CB4E5BB" w:rsidR="006F561E" w:rsidRPr="00BE4595" w:rsidRDefault="008B0743"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i</w:t>
            </w:r>
            <w:r w:rsidR="006F561E" w:rsidRPr="00BE4595">
              <w:rPr>
                <w:rFonts w:eastAsia="Times New Roman" w:cs="Calibri"/>
                <w:bCs/>
                <w:sz w:val="22"/>
                <w:lang w:val="en-US"/>
              </w:rPr>
              <w:t>mplement strategies for developing writing, reading, and number skills</w:t>
            </w:r>
          </w:p>
          <w:p w14:paraId="6E028E18" w14:textId="7810B7E7" w:rsidR="006F561E" w:rsidRPr="00BE4595" w:rsidRDefault="00414C72"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learn how to a</w:t>
            </w:r>
            <w:r w:rsidR="006F561E" w:rsidRPr="00BE4595">
              <w:rPr>
                <w:rFonts w:eastAsia="Times New Roman" w:cs="Calibri"/>
                <w:bCs/>
                <w:sz w:val="22"/>
                <w:lang w:val="en-US"/>
              </w:rPr>
              <w:t xml:space="preserve">ssess children’s understanding </w:t>
            </w:r>
          </w:p>
          <w:p w14:paraId="16DEFC1D" w14:textId="1C1AAB8B" w:rsidR="006F561E" w:rsidRPr="00BE4595" w:rsidRDefault="00F607F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d</w:t>
            </w:r>
            <w:r w:rsidR="006F561E" w:rsidRPr="00BE4595">
              <w:rPr>
                <w:rFonts w:eastAsia="Times New Roman" w:cs="Calibri"/>
                <w:bCs/>
                <w:sz w:val="22"/>
                <w:lang w:val="en-US"/>
              </w:rPr>
              <w:t>iscuss with children their understanding of learning objectives</w:t>
            </w:r>
            <w:r w:rsidR="008243DB" w:rsidRPr="00BE4595">
              <w:rPr>
                <w:rFonts w:eastAsia="Times New Roman" w:cs="Calibri"/>
                <w:bCs/>
                <w:sz w:val="22"/>
                <w:lang w:val="en-US"/>
              </w:rPr>
              <w:t xml:space="preserve"> and s</w:t>
            </w:r>
            <w:r w:rsidR="006F561E" w:rsidRPr="00BE4595">
              <w:rPr>
                <w:rFonts w:eastAsia="Times New Roman" w:cs="Calibri"/>
                <w:bCs/>
                <w:sz w:val="22"/>
                <w:lang w:val="en-US"/>
              </w:rPr>
              <w:t>uggest ways of developing their learning</w:t>
            </w:r>
            <w:r w:rsidR="00CC6527">
              <w:rPr>
                <w:rFonts w:eastAsia="Times New Roman" w:cs="Calibri"/>
                <w:bCs/>
                <w:sz w:val="22"/>
                <w:lang w:val="en-US"/>
              </w:rPr>
              <w:t>.</w:t>
            </w:r>
            <w:r w:rsidR="006F561E" w:rsidRPr="00BE4595">
              <w:rPr>
                <w:rFonts w:eastAsia="Times New Roman" w:cs="Calibri"/>
                <w:bCs/>
                <w:sz w:val="22"/>
                <w:lang w:val="en-US"/>
              </w:rPr>
              <w:t xml:space="preserve"> </w:t>
            </w:r>
          </w:p>
          <w:p w14:paraId="037AA880"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Able to develop good personal relationships within a team  </w:t>
            </w:r>
          </w:p>
          <w:p w14:paraId="52EAFCE7" w14:textId="39CE7B14" w:rsidR="00C6650F" w:rsidRPr="007056A4" w:rsidRDefault="006F561E" w:rsidP="00EF6E03">
            <w:pPr>
              <w:pStyle w:val="ListParagraph"/>
              <w:keepNext/>
              <w:keepLines/>
              <w:numPr>
                <w:ilvl w:val="0"/>
                <w:numId w:val="7"/>
              </w:numPr>
              <w:outlineLvl w:val="1"/>
              <w:rPr>
                <w:rFonts w:eastAsia="Times New Roman" w:cs="Calibri"/>
                <w:bCs/>
                <w:lang w:val="en-US"/>
              </w:rPr>
            </w:pPr>
            <w:r w:rsidRPr="00BE4595">
              <w:rPr>
                <w:rFonts w:eastAsia="Times New Roman" w:cs="Calibri"/>
                <w:bCs/>
                <w:sz w:val="22"/>
                <w:lang w:val="en-US"/>
              </w:rPr>
              <w:t>Able to establish and develop positive relationships with parents, governors and the communit</w:t>
            </w:r>
            <w:r w:rsidR="00733DF9">
              <w:rPr>
                <w:rFonts w:eastAsia="Times New Roman" w:cs="Calibri"/>
                <w:bCs/>
                <w:sz w:val="22"/>
                <w:lang w:val="en-US"/>
              </w:rPr>
              <w:t>y</w:t>
            </w:r>
          </w:p>
          <w:p w14:paraId="6C61B48C" w14:textId="4B2923FA" w:rsidR="007056A4" w:rsidRDefault="007056A4" w:rsidP="00470690">
            <w:pPr>
              <w:keepNext/>
              <w:keepLines/>
              <w:pBdr>
                <w:bottom w:val="single" w:sz="4" w:space="1" w:color="auto"/>
              </w:pBdr>
              <w:outlineLvl w:val="1"/>
              <w:rPr>
                <w:rFonts w:eastAsia="Times New Roman" w:cs="Calibri"/>
                <w:bCs/>
                <w:lang w:val="en-US"/>
              </w:rPr>
            </w:pPr>
          </w:p>
          <w:p w14:paraId="0455FEE6" w14:textId="77777777" w:rsidR="004160A9" w:rsidRPr="007056A4" w:rsidRDefault="004160A9" w:rsidP="00470690">
            <w:pPr>
              <w:keepNext/>
              <w:keepLines/>
              <w:outlineLvl w:val="1"/>
              <w:rPr>
                <w:rFonts w:eastAsia="Times New Roman" w:cs="Calibri"/>
                <w:bCs/>
                <w:lang w:val="en-US"/>
              </w:rPr>
            </w:pPr>
          </w:p>
          <w:p w14:paraId="332A16D2" w14:textId="77777777" w:rsidR="0079246B" w:rsidRDefault="0079246B" w:rsidP="00173A21">
            <w:pPr>
              <w:keepNext/>
              <w:keepLines/>
              <w:outlineLvl w:val="1"/>
              <w:rPr>
                <w:rFonts w:eastAsia="Times New Roman" w:cs="Calibri"/>
                <w:b/>
                <w:color w:val="004990"/>
                <w:sz w:val="22"/>
                <w:lang w:val="en-US"/>
              </w:rPr>
            </w:pPr>
            <w:r w:rsidRPr="0079246B">
              <w:rPr>
                <w:rFonts w:eastAsia="Times New Roman" w:cs="Calibri"/>
                <w:b/>
                <w:color w:val="004990"/>
                <w:sz w:val="22"/>
                <w:lang w:val="en-US"/>
              </w:rPr>
              <w:t>Knowledge</w:t>
            </w:r>
          </w:p>
          <w:p w14:paraId="05DD0412"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Supporting children with Special Educational Needs </w:t>
            </w:r>
          </w:p>
          <w:p w14:paraId="0AF1E33C"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The Primary school curriculum and other basic learning programmes</w:t>
            </w:r>
          </w:p>
          <w:p w14:paraId="7CA72D37"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How to support children in literacy and numeracy </w:t>
            </w:r>
          </w:p>
          <w:p w14:paraId="347E8E91"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How children learn and how to motivate them</w:t>
            </w:r>
          </w:p>
          <w:p w14:paraId="7630269E"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Child development and the ways in which children learn</w:t>
            </w:r>
          </w:p>
          <w:p w14:paraId="3046625A"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The roles played by various adults in a child’s education</w:t>
            </w:r>
          </w:p>
          <w:p w14:paraId="1737E05A"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Knowledge of relevant policies/codes of practice and awareness of legislation</w:t>
            </w:r>
          </w:p>
          <w:p w14:paraId="2A136A52" w14:textId="2EEE267B" w:rsidR="0079246B" w:rsidRPr="00B1774E" w:rsidRDefault="00EE3B1C" w:rsidP="0058130F">
            <w:pPr>
              <w:pStyle w:val="ListParagraph"/>
              <w:keepNext/>
              <w:keepLines/>
              <w:numPr>
                <w:ilvl w:val="0"/>
                <w:numId w:val="7"/>
              </w:numPr>
              <w:outlineLvl w:val="1"/>
              <w:rPr>
                <w:rFonts w:eastAsia="Times New Roman" w:cs="Calibri"/>
                <w:bCs/>
                <w:lang w:val="en-US"/>
              </w:rPr>
            </w:pPr>
            <w:r w:rsidRPr="00EE3B1C">
              <w:rPr>
                <w:rFonts w:eastAsia="Times New Roman" w:cs="Calibri"/>
                <w:bCs/>
                <w:sz w:val="22"/>
                <w:lang w:val="en-US"/>
              </w:rPr>
              <w:t>Aware of safeguarding procedures and how to provide a safe environment for children</w:t>
            </w:r>
          </w:p>
          <w:p w14:paraId="0147176D" w14:textId="77777777" w:rsidR="00B1774E" w:rsidRPr="00733DF9" w:rsidRDefault="00B1774E" w:rsidP="0058130F">
            <w:pPr>
              <w:pStyle w:val="ListParagraph"/>
              <w:keepNext/>
              <w:keepLines/>
              <w:pBdr>
                <w:bottom w:val="single" w:sz="4" w:space="1" w:color="auto"/>
              </w:pBdr>
              <w:outlineLvl w:val="1"/>
              <w:rPr>
                <w:rFonts w:eastAsia="Times New Roman" w:cs="Calibri"/>
                <w:bCs/>
                <w:lang w:val="en-US"/>
              </w:rPr>
            </w:pPr>
          </w:p>
          <w:p w14:paraId="6DF1C1E9" w14:textId="77777777" w:rsidR="00733DF9" w:rsidRPr="00733DF9" w:rsidRDefault="00733DF9" w:rsidP="00173A21">
            <w:pPr>
              <w:keepNext/>
              <w:keepLines/>
              <w:outlineLvl w:val="1"/>
              <w:rPr>
                <w:rFonts w:eastAsia="Times New Roman" w:cs="Calibri"/>
                <w:bCs/>
                <w:lang w:val="en-US"/>
              </w:rPr>
            </w:pPr>
          </w:p>
          <w:p w14:paraId="7F27C0AC" w14:textId="77777777" w:rsidR="00881E28" w:rsidRDefault="00A97DFF" w:rsidP="00470690">
            <w:pPr>
              <w:keepNext/>
              <w:keepLines/>
              <w:outlineLvl w:val="1"/>
              <w:rPr>
                <w:rFonts w:eastAsia="Times New Roman" w:cs="Calibri"/>
                <w:b/>
                <w:color w:val="004990"/>
                <w:sz w:val="22"/>
                <w:lang w:val="en-US"/>
              </w:rPr>
            </w:pPr>
            <w:r w:rsidRPr="00A97DFF">
              <w:rPr>
                <w:rFonts w:eastAsia="Times New Roman" w:cs="Calibri"/>
                <w:b/>
                <w:color w:val="004990"/>
                <w:sz w:val="22"/>
                <w:lang w:val="en-US"/>
              </w:rPr>
              <w:t>Qualifications</w:t>
            </w:r>
          </w:p>
          <w:p w14:paraId="3D0631C6" w14:textId="787B1591" w:rsidR="003E62CB" w:rsidRDefault="00963331" w:rsidP="00470690">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w:t>
            </w:r>
            <w:r w:rsidR="003E62CB" w:rsidRPr="00963331">
              <w:rPr>
                <w:rFonts w:eastAsia="Times New Roman" w:cs="Calibri"/>
                <w:bCs/>
                <w:sz w:val="22"/>
                <w:lang w:val="en-US"/>
              </w:rPr>
              <w:t xml:space="preserve"> qualification in childcare/ child development / education </w:t>
            </w:r>
            <w:r>
              <w:rPr>
                <w:rFonts w:eastAsia="Times New Roman" w:cs="Calibri"/>
                <w:bCs/>
                <w:sz w:val="22"/>
                <w:lang w:val="en-US"/>
              </w:rPr>
              <w:t>or willingness to work towar</w:t>
            </w:r>
            <w:r w:rsidR="00DB7244">
              <w:rPr>
                <w:rFonts w:eastAsia="Times New Roman" w:cs="Calibri"/>
                <w:bCs/>
                <w:sz w:val="22"/>
                <w:lang w:val="en-US"/>
              </w:rPr>
              <w:t>ds.</w:t>
            </w:r>
          </w:p>
          <w:p w14:paraId="7EA317B7" w14:textId="77777777" w:rsidR="00CC6527" w:rsidRDefault="00DB7244" w:rsidP="00470690">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 qualification</w:t>
            </w:r>
            <w:r w:rsidR="00204A86">
              <w:rPr>
                <w:rFonts w:eastAsia="Times New Roman" w:cs="Calibri"/>
                <w:bCs/>
                <w:sz w:val="22"/>
                <w:lang w:val="en-US"/>
              </w:rPr>
              <w:t>s</w:t>
            </w:r>
            <w:r>
              <w:rPr>
                <w:rFonts w:eastAsia="Times New Roman" w:cs="Calibri"/>
                <w:bCs/>
                <w:sz w:val="22"/>
                <w:lang w:val="en-US"/>
              </w:rPr>
              <w:t xml:space="preserve"> in </w:t>
            </w:r>
            <w:r w:rsidR="00204A86">
              <w:rPr>
                <w:rFonts w:eastAsia="Times New Roman" w:cs="Calibri"/>
                <w:bCs/>
                <w:sz w:val="22"/>
                <w:lang w:val="en-US"/>
              </w:rPr>
              <w:t>English and Maths or willingness to work towards</w:t>
            </w:r>
          </w:p>
          <w:p w14:paraId="3B8B629A" w14:textId="77777777" w:rsidR="00CC6527"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Willingness to participate in relevant training and development opportunities</w:t>
            </w:r>
          </w:p>
          <w:p w14:paraId="69CE1133" w14:textId="77777777" w:rsidR="00CC6527"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Knowledge and experience of supporting children with SEN needs</w:t>
            </w:r>
          </w:p>
          <w:p w14:paraId="6DDD4EEC" w14:textId="77777777" w:rsidR="00AE0303"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lastRenderedPageBreak/>
              <w:t>Willingness to undertake appointed person certificate in first aid administration</w:t>
            </w:r>
          </w:p>
          <w:p w14:paraId="04CE7193" w14:textId="35A7727F" w:rsidR="00173A21" w:rsidRPr="00F71AC9" w:rsidRDefault="00AE0303" w:rsidP="00F71AC9">
            <w:pPr>
              <w:pStyle w:val="ListParagraph"/>
              <w:keepNext/>
              <w:keepLines/>
              <w:numPr>
                <w:ilvl w:val="0"/>
                <w:numId w:val="7"/>
              </w:numPr>
              <w:outlineLvl w:val="1"/>
              <w:rPr>
                <w:rFonts w:eastAsia="Times New Roman" w:cs="Calibri"/>
                <w:bCs/>
                <w:sz w:val="22"/>
                <w:lang w:val="en-US"/>
              </w:rPr>
            </w:pPr>
            <w:r w:rsidRPr="00AE0303">
              <w:rPr>
                <w:rFonts w:eastAsia="Times New Roman" w:cs="Calibri"/>
                <w:bCs/>
                <w:sz w:val="22"/>
                <w:lang w:val="en-US"/>
              </w:rPr>
              <w:t>E</w:t>
            </w:r>
            <w:r w:rsidR="003E62CB" w:rsidRPr="00AE0303">
              <w:rPr>
                <w:rFonts w:eastAsia="Times New Roman" w:cs="Calibri"/>
                <w:bCs/>
                <w:sz w:val="22"/>
                <w:lang w:val="en-US"/>
              </w:rPr>
              <w:t>xperience of working in a school setting</w:t>
            </w:r>
            <w:r>
              <w:rPr>
                <w:rFonts w:eastAsia="Times New Roman" w:cs="Calibri"/>
                <w:bCs/>
                <w:sz w:val="22"/>
                <w:lang w:val="en-US"/>
              </w:rPr>
              <w:t xml:space="preserve"> on a paid or voluntary basis</w:t>
            </w:r>
          </w:p>
          <w:p w14:paraId="55B24AE3" w14:textId="5D81CC4C" w:rsidR="00A51B04" w:rsidRPr="00120DEE" w:rsidRDefault="00A51B04" w:rsidP="00470690">
            <w:pPr>
              <w:keepNext/>
              <w:keepLines/>
              <w:outlineLvl w:val="1"/>
              <w:rPr>
                <w:rFonts w:eastAsia="Times New Roman" w:cs="Calibri"/>
                <w:b/>
                <w:color w:val="004990"/>
                <w:sz w:val="22"/>
                <w:lang w:val="en-US"/>
              </w:rPr>
            </w:pPr>
          </w:p>
        </w:tc>
        <w:tc>
          <w:tcPr>
            <w:tcW w:w="1559" w:type="dxa"/>
          </w:tcPr>
          <w:p w14:paraId="33EFC1BB" w14:textId="77777777" w:rsidR="00C6650F" w:rsidRPr="00C6650F" w:rsidRDefault="00C6650F" w:rsidP="00470690">
            <w:pPr>
              <w:keepNext/>
              <w:keepLines/>
              <w:jc w:val="center"/>
              <w:outlineLvl w:val="1"/>
              <w:rPr>
                <w:rFonts w:ascii="Calibri" w:eastAsia="Times New Roman" w:hAnsi="Calibri" w:cs="Calibri"/>
                <w:b/>
                <w:lang w:val="en-US"/>
              </w:rPr>
            </w:pPr>
          </w:p>
          <w:p w14:paraId="0A979F2A" w14:textId="3EF3950B"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16F9BBB" w14:textId="31B60F74"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328998B" w14:textId="413B828B"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909E1F8" w14:textId="2B2EAF1A"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59D5098C" w14:textId="3E511993" w:rsidR="00D0744D" w:rsidRDefault="00055B7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EF59FDE" w14:textId="0002BE47" w:rsidR="00055B70" w:rsidRDefault="00055B7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C1A7854" w14:textId="77777777" w:rsidR="00E91D77" w:rsidRDefault="00E91D77" w:rsidP="00F71AC9">
            <w:pPr>
              <w:keepNext/>
              <w:keepLines/>
              <w:pBdr>
                <w:bottom w:val="single" w:sz="4" w:space="1" w:color="auto"/>
              </w:pBdr>
              <w:jc w:val="center"/>
              <w:outlineLvl w:val="1"/>
              <w:rPr>
                <w:rFonts w:eastAsia="Times New Roman" w:cs="Calibri"/>
                <w:b/>
                <w:sz w:val="22"/>
                <w:lang w:val="en-US"/>
              </w:rPr>
            </w:pPr>
          </w:p>
          <w:p w14:paraId="09D08E48" w14:textId="2928C501" w:rsidR="00055B70" w:rsidRDefault="00E91D77"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8738A4E" w14:textId="488B4FC3" w:rsidR="0040269E" w:rsidRDefault="00DA28A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7A4AB94C" w14:textId="1FB3A254" w:rsidR="00DA28A0" w:rsidRDefault="00DA28A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9CD600B" w14:textId="481AEC89" w:rsidR="00DA28A0"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7CBED331" w14:textId="3FB90778"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662C3F4D" w14:textId="0D77D62F" w:rsidR="00C34F2F" w:rsidRDefault="00C34F2F" w:rsidP="00F71AC9">
            <w:pPr>
              <w:keepNext/>
              <w:keepLines/>
              <w:pBdr>
                <w:bottom w:val="single" w:sz="4" w:space="1" w:color="auto"/>
              </w:pBdr>
              <w:jc w:val="center"/>
              <w:outlineLvl w:val="1"/>
              <w:rPr>
                <w:rFonts w:eastAsia="Times New Roman" w:cs="Calibri"/>
                <w:b/>
                <w:sz w:val="22"/>
                <w:lang w:val="en-US"/>
              </w:rPr>
            </w:pPr>
          </w:p>
          <w:p w14:paraId="3FB64D5C" w14:textId="4FC290DF"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E2CD51A" w14:textId="68F80229"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4174B5BE" w14:textId="77777777" w:rsidR="00DB7009" w:rsidRDefault="00DB7009" w:rsidP="00F71AC9">
            <w:pPr>
              <w:keepNext/>
              <w:keepLines/>
              <w:pBdr>
                <w:bottom w:val="single" w:sz="4" w:space="1" w:color="auto"/>
              </w:pBdr>
              <w:jc w:val="center"/>
              <w:outlineLvl w:val="1"/>
              <w:rPr>
                <w:rFonts w:eastAsia="Times New Roman" w:cs="Calibri"/>
                <w:b/>
                <w:sz w:val="22"/>
                <w:lang w:val="en-US"/>
              </w:rPr>
            </w:pPr>
          </w:p>
          <w:p w14:paraId="323B9281" w14:textId="3FAC3F87" w:rsidR="00DB7009" w:rsidRDefault="00DB7009"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92AA7EF" w14:textId="447920EA" w:rsidR="00DB7009" w:rsidRDefault="00DB7009"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37F3F54" w14:textId="77777777" w:rsidR="00EE3B1C" w:rsidRDefault="00EE3B1C" w:rsidP="00F71AC9">
            <w:pPr>
              <w:keepNext/>
              <w:keepLines/>
              <w:pBdr>
                <w:bottom w:val="single" w:sz="4" w:space="1" w:color="auto"/>
              </w:pBdr>
              <w:jc w:val="center"/>
              <w:outlineLvl w:val="1"/>
              <w:rPr>
                <w:rFonts w:eastAsia="Times New Roman" w:cs="Calibri"/>
                <w:b/>
                <w:sz w:val="22"/>
                <w:lang w:val="en-US"/>
              </w:rPr>
            </w:pPr>
          </w:p>
          <w:p w14:paraId="6619B8A4" w14:textId="77777777" w:rsidR="00EE3B1C" w:rsidRDefault="00EE3B1C" w:rsidP="00F71AC9">
            <w:pPr>
              <w:keepNext/>
              <w:keepLines/>
              <w:pBdr>
                <w:bottom w:val="single" w:sz="4" w:space="1" w:color="auto"/>
              </w:pBdr>
              <w:jc w:val="center"/>
              <w:outlineLvl w:val="1"/>
              <w:rPr>
                <w:rFonts w:eastAsia="Times New Roman" w:cs="Calibri"/>
                <w:b/>
                <w:sz w:val="22"/>
                <w:lang w:val="en-US"/>
              </w:rPr>
            </w:pPr>
          </w:p>
          <w:p w14:paraId="3221A13B" w14:textId="77777777" w:rsidR="004F0EB9" w:rsidRDefault="004F0EB9" w:rsidP="00470690">
            <w:pPr>
              <w:keepNext/>
              <w:keepLines/>
              <w:jc w:val="center"/>
              <w:outlineLvl w:val="1"/>
              <w:rPr>
                <w:rFonts w:eastAsia="Times New Roman" w:cs="Calibri"/>
                <w:b/>
                <w:sz w:val="22"/>
                <w:lang w:val="en-US"/>
              </w:rPr>
            </w:pPr>
          </w:p>
          <w:p w14:paraId="75C8B009" w14:textId="77777777" w:rsidR="004F0EB9" w:rsidRDefault="004F0EB9" w:rsidP="00470690">
            <w:pPr>
              <w:keepNext/>
              <w:keepLines/>
              <w:jc w:val="center"/>
              <w:outlineLvl w:val="1"/>
              <w:rPr>
                <w:rFonts w:eastAsia="Times New Roman" w:cs="Calibri"/>
                <w:b/>
                <w:sz w:val="22"/>
                <w:lang w:val="en-US"/>
              </w:rPr>
            </w:pPr>
          </w:p>
          <w:p w14:paraId="784864DF" w14:textId="4F331565"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A939361" w14:textId="0A89F218"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0604BC11" w14:textId="7EAF8428"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48DB2114" w14:textId="1990D954"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21976060" w14:textId="4758FAD9"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0E660C09" w14:textId="7BE869F1"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A8B6C3C" w14:textId="51C44251"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E45C07A" w14:textId="1D8E7EAA" w:rsidR="001C6EFF" w:rsidRDefault="001C6EFF" w:rsidP="00043C12">
            <w:pPr>
              <w:keepNext/>
              <w:keepLines/>
              <w:pBdr>
                <w:bottom w:val="single" w:sz="4" w:space="1" w:color="auto"/>
              </w:pBdr>
              <w:jc w:val="center"/>
              <w:outlineLvl w:val="1"/>
              <w:rPr>
                <w:rFonts w:eastAsia="Times New Roman" w:cs="Calibri"/>
                <w:b/>
                <w:sz w:val="22"/>
                <w:lang w:val="en-US"/>
              </w:rPr>
            </w:pPr>
          </w:p>
          <w:p w14:paraId="2F7828DD" w14:textId="2FC46CCB"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396C4E32" w14:textId="77777777" w:rsidR="00204A86" w:rsidRDefault="00204A86" w:rsidP="00043C12">
            <w:pPr>
              <w:keepNext/>
              <w:keepLines/>
              <w:pBdr>
                <w:bottom w:val="single" w:sz="4" w:space="1" w:color="auto"/>
              </w:pBdr>
              <w:jc w:val="center"/>
              <w:outlineLvl w:val="1"/>
              <w:rPr>
                <w:rFonts w:eastAsia="Times New Roman" w:cs="Calibri"/>
                <w:b/>
                <w:sz w:val="22"/>
                <w:lang w:val="en-US"/>
              </w:rPr>
            </w:pPr>
          </w:p>
          <w:p w14:paraId="3060193B" w14:textId="7BA62B0B" w:rsidR="00204A86" w:rsidRDefault="00204A86" w:rsidP="00043C12">
            <w:pPr>
              <w:keepNext/>
              <w:keepLines/>
              <w:pBdr>
                <w:bottom w:val="single" w:sz="4" w:space="1" w:color="auto"/>
              </w:pBdr>
              <w:jc w:val="center"/>
              <w:outlineLvl w:val="1"/>
              <w:rPr>
                <w:rFonts w:eastAsia="Times New Roman" w:cs="Calibri"/>
                <w:b/>
                <w:sz w:val="22"/>
                <w:lang w:val="en-US"/>
              </w:rPr>
            </w:pPr>
          </w:p>
          <w:p w14:paraId="30CE3A2F" w14:textId="729AFA35" w:rsidR="00782430" w:rsidRDefault="00782430" w:rsidP="00470690">
            <w:pPr>
              <w:keepNext/>
              <w:keepLines/>
              <w:jc w:val="center"/>
              <w:outlineLvl w:val="1"/>
              <w:rPr>
                <w:rFonts w:eastAsia="Times New Roman" w:cs="Calibri"/>
                <w:b/>
                <w:sz w:val="22"/>
                <w:lang w:val="en-US"/>
              </w:rPr>
            </w:pPr>
          </w:p>
          <w:p w14:paraId="3E7DBAFD" w14:textId="77777777" w:rsidR="00782430" w:rsidRDefault="00782430" w:rsidP="00470690">
            <w:pPr>
              <w:keepNext/>
              <w:keepLines/>
              <w:jc w:val="center"/>
              <w:outlineLvl w:val="1"/>
              <w:rPr>
                <w:rFonts w:eastAsia="Times New Roman" w:cs="Calibri"/>
                <w:b/>
                <w:sz w:val="22"/>
                <w:lang w:val="en-US"/>
              </w:rPr>
            </w:pPr>
          </w:p>
          <w:p w14:paraId="3E63C5E5" w14:textId="14ABC76C" w:rsidR="00204A86" w:rsidRDefault="00204A86" w:rsidP="00470690">
            <w:pPr>
              <w:keepNext/>
              <w:keepLines/>
              <w:jc w:val="center"/>
              <w:outlineLvl w:val="1"/>
              <w:rPr>
                <w:rFonts w:eastAsia="Times New Roman" w:cs="Calibri"/>
                <w:b/>
                <w:sz w:val="22"/>
                <w:lang w:val="en-US"/>
              </w:rPr>
            </w:pPr>
            <w:r>
              <w:rPr>
                <w:rFonts w:eastAsia="Times New Roman" w:cs="Calibri"/>
                <w:b/>
                <w:sz w:val="22"/>
                <w:lang w:val="en-US"/>
              </w:rPr>
              <w:t>E</w:t>
            </w:r>
          </w:p>
          <w:p w14:paraId="484E3097" w14:textId="77777777" w:rsidR="00204A86" w:rsidRDefault="00204A86" w:rsidP="00470690">
            <w:pPr>
              <w:keepNext/>
              <w:keepLines/>
              <w:jc w:val="center"/>
              <w:outlineLvl w:val="1"/>
              <w:rPr>
                <w:rFonts w:eastAsia="Times New Roman" w:cs="Calibri"/>
                <w:b/>
                <w:sz w:val="22"/>
                <w:lang w:val="en-US"/>
              </w:rPr>
            </w:pPr>
          </w:p>
          <w:p w14:paraId="0CE5DEB7" w14:textId="699DC85A" w:rsidR="00204A86" w:rsidRDefault="00204A86" w:rsidP="00470690">
            <w:pPr>
              <w:keepNext/>
              <w:keepLines/>
              <w:jc w:val="center"/>
              <w:outlineLvl w:val="1"/>
              <w:rPr>
                <w:rFonts w:eastAsia="Times New Roman" w:cs="Calibri"/>
                <w:b/>
                <w:sz w:val="22"/>
                <w:lang w:val="en-US"/>
              </w:rPr>
            </w:pPr>
            <w:r>
              <w:rPr>
                <w:rFonts w:eastAsia="Times New Roman" w:cs="Calibri"/>
                <w:b/>
                <w:sz w:val="22"/>
                <w:lang w:val="en-US"/>
              </w:rPr>
              <w:t>E</w:t>
            </w:r>
          </w:p>
          <w:p w14:paraId="4A787E2C" w14:textId="77777777" w:rsidR="00CC6527" w:rsidRDefault="00CC6527" w:rsidP="00470690">
            <w:pPr>
              <w:keepNext/>
              <w:keepLines/>
              <w:jc w:val="center"/>
              <w:outlineLvl w:val="1"/>
              <w:rPr>
                <w:rFonts w:eastAsia="Times New Roman" w:cs="Calibri"/>
                <w:b/>
                <w:sz w:val="22"/>
                <w:lang w:val="en-US"/>
              </w:rPr>
            </w:pPr>
          </w:p>
          <w:p w14:paraId="43898C7D" w14:textId="0EDF6F87" w:rsidR="00CC6527" w:rsidRDefault="00CC6527" w:rsidP="00470690">
            <w:pPr>
              <w:keepNext/>
              <w:keepLines/>
              <w:jc w:val="center"/>
              <w:outlineLvl w:val="1"/>
              <w:rPr>
                <w:rFonts w:eastAsia="Times New Roman" w:cs="Calibri"/>
                <w:b/>
                <w:sz w:val="22"/>
                <w:lang w:val="en-US"/>
              </w:rPr>
            </w:pPr>
            <w:r>
              <w:rPr>
                <w:rFonts w:eastAsia="Times New Roman" w:cs="Calibri"/>
                <w:b/>
                <w:sz w:val="22"/>
                <w:lang w:val="en-US"/>
              </w:rPr>
              <w:t>E</w:t>
            </w:r>
          </w:p>
          <w:p w14:paraId="504D34A3" w14:textId="77777777" w:rsidR="00CC6527" w:rsidRDefault="00CC6527" w:rsidP="00470690">
            <w:pPr>
              <w:keepNext/>
              <w:keepLines/>
              <w:jc w:val="center"/>
              <w:outlineLvl w:val="1"/>
              <w:rPr>
                <w:rFonts w:eastAsia="Times New Roman" w:cs="Calibri"/>
                <w:b/>
                <w:sz w:val="22"/>
                <w:lang w:val="en-US"/>
              </w:rPr>
            </w:pPr>
          </w:p>
          <w:p w14:paraId="5ADD2A76" w14:textId="3EC3BBB3" w:rsidR="00CC6527"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276138E8" w14:textId="57D0E2A3" w:rsidR="00AE0303"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4B3822A4" w14:textId="77777777" w:rsidR="00AE0303" w:rsidRDefault="00AE0303" w:rsidP="00470690">
            <w:pPr>
              <w:keepNext/>
              <w:keepLines/>
              <w:jc w:val="center"/>
              <w:outlineLvl w:val="1"/>
              <w:rPr>
                <w:rFonts w:eastAsia="Times New Roman" w:cs="Calibri"/>
                <w:b/>
                <w:sz w:val="22"/>
                <w:lang w:val="en-US"/>
              </w:rPr>
            </w:pPr>
          </w:p>
          <w:p w14:paraId="64F8FB11" w14:textId="3EC4A008" w:rsidR="00AE0303" w:rsidRPr="00D0744D"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4D77FC0A" w14:textId="77777777" w:rsidR="00C6650F" w:rsidRPr="005D3C55" w:rsidRDefault="00C6650F" w:rsidP="00470690">
            <w:pPr>
              <w:keepNext/>
              <w:keepLines/>
              <w:jc w:val="center"/>
              <w:outlineLvl w:val="1"/>
              <w:rPr>
                <w:rFonts w:eastAsia="Times New Roman" w:cs="Calibri"/>
                <w:b/>
                <w:sz w:val="22"/>
                <w:lang w:val="en-US"/>
              </w:rPr>
            </w:pPr>
          </w:p>
        </w:tc>
      </w:tr>
      <w:tr w:rsidR="00C6650F" w:rsidRPr="00C6650F" w14:paraId="1538B151" w14:textId="77777777" w:rsidTr="0058130F">
        <w:tc>
          <w:tcPr>
            <w:tcW w:w="8931" w:type="dxa"/>
            <w:tcBorders>
              <w:top w:val="single" w:sz="4" w:space="0" w:color="auto"/>
            </w:tcBorders>
          </w:tcPr>
          <w:p w14:paraId="7C273E8A" w14:textId="77777777" w:rsidR="00C6650F" w:rsidRPr="00120DEE" w:rsidRDefault="00C6650F" w:rsidP="00470690">
            <w:pPr>
              <w:keepNext/>
              <w:keepLines/>
              <w:spacing w:before="40"/>
              <w:outlineLvl w:val="3"/>
              <w:rPr>
                <w:rFonts w:eastAsia="Times New Roman" w:cs="Calibri"/>
                <w:b/>
                <w:bCs/>
                <w:color w:val="004990"/>
                <w:sz w:val="22"/>
                <w:lang w:val="en-US"/>
              </w:rPr>
            </w:pPr>
            <w:r w:rsidRPr="00120DEE">
              <w:rPr>
                <w:rFonts w:eastAsia="Times New Roman" w:cs="Calibri"/>
                <w:b/>
                <w:bCs/>
                <w:color w:val="004990"/>
                <w:sz w:val="22"/>
                <w:lang w:val="en-US"/>
              </w:rPr>
              <w:lastRenderedPageBreak/>
              <w:t>Professional Values and Practice</w:t>
            </w:r>
          </w:p>
          <w:p w14:paraId="4C334B14" w14:textId="77777777" w:rsidR="00120DEE" w:rsidRPr="00120DEE" w:rsidRDefault="00120DEE" w:rsidP="00470690">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High expectations of all pupils; respect for their social, cultural, linguistic, religious and ethnic backgrounds; and commitment to raising their educational achievements</w:t>
            </w:r>
          </w:p>
          <w:p w14:paraId="68E9815C" w14:textId="77777777" w:rsidR="00C6650F" w:rsidRDefault="00120DEE" w:rsidP="00470690">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Ability to build and maintain successful relationships with pupils, treat them consistently, with respect and consideration, and demonstrate concern for their development as learners</w:t>
            </w:r>
          </w:p>
          <w:p w14:paraId="2980B2DB" w14:textId="5B3A5C08" w:rsidR="00F50399" w:rsidRPr="00120DEE" w:rsidRDefault="00F50399" w:rsidP="00470690">
            <w:pPr>
              <w:pStyle w:val="ListParagraph"/>
              <w:keepNext/>
              <w:keepLines/>
              <w:spacing w:before="40"/>
              <w:outlineLvl w:val="3"/>
              <w:rPr>
                <w:rFonts w:eastAsia="Times New Roman" w:cs="Calibri"/>
                <w:color w:val="000000" w:themeColor="text1"/>
                <w:sz w:val="22"/>
                <w:lang w:val="en-US"/>
              </w:rPr>
            </w:pPr>
          </w:p>
        </w:tc>
        <w:tc>
          <w:tcPr>
            <w:tcW w:w="1559" w:type="dxa"/>
          </w:tcPr>
          <w:p w14:paraId="495A4823" w14:textId="77777777" w:rsidR="00C6650F" w:rsidRPr="00C6650F" w:rsidRDefault="00C6650F" w:rsidP="00470690">
            <w:pPr>
              <w:rPr>
                <w:rFonts w:eastAsia="Times New Roman" w:cs="Calibri"/>
                <w:b/>
                <w:lang w:val="en-US"/>
              </w:rPr>
            </w:pPr>
          </w:p>
          <w:p w14:paraId="26AB7F64" w14:textId="77777777" w:rsidR="00C6650F" w:rsidRDefault="00C6650F" w:rsidP="00470690">
            <w:pPr>
              <w:jc w:val="center"/>
              <w:rPr>
                <w:rFonts w:ascii="Calibri" w:eastAsia="Times New Roman" w:hAnsi="Calibri" w:cs="Calibri"/>
                <w:b/>
                <w:lang w:val="en-US"/>
              </w:rPr>
            </w:pPr>
          </w:p>
          <w:p w14:paraId="180255B0" w14:textId="77777777" w:rsidR="00120DEE" w:rsidRDefault="00120DEE" w:rsidP="00470690">
            <w:pPr>
              <w:jc w:val="center"/>
              <w:rPr>
                <w:rFonts w:eastAsia="Times New Roman" w:cs="Calibri"/>
                <w:b/>
                <w:sz w:val="22"/>
                <w:lang w:val="en-US"/>
              </w:rPr>
            </w:pPr>
            <w:r>
              <w:rPr>
                <w:rFonts w:eastAsia="Times New Roman" w:cs="Calibri"/>
                <w:b/>
                <w:sz w:val="22"/>
                <w:lang w:val="en-US"/>
              </w:rPr>
              <w:t>E</w:t>
            </w:r>
          </w:p>
          <w:p w14:paraId="45CFB47C" w14:textId="77777777" w:rsidR="00120DEE" w:rsidRDefault="00120DEE" w:rsidP="00470690">
            <w:pPr>
              <w:jc w:val="center"/>
              <w:rPr>
                <w:rFonts w:eastAsia="Times New Roman" w:cs="Calibri"/>
                <w:b/>
                <w:sz w:val="22"/>
                <w:lang w:val="en-US"/>
              </w:rPr>
            </w:pPr>
          </w:p>
          <w:p w14:paraId="15DA49A3" w14:textId="77777777" w:rsidR="00120DEE" w:rsidRDefault="00120DEE" w:rsidP="00470690">
            <w:pPr>
              <w:jc w:val="center"/>
              <w:rPr>
                <w:rFonts w:eastAsia="Times New Roman" w:cs="Calibri"/>
                <w:b/>
                <w:sz w:val="22"/>
                <w:lang w:val="en-US"/>
              </w:rPr>
            </w:pPr>
          </w:p>
          <w:p w14:paraId="278E329E" w14:textId="7247B114" w:rsidR="00120DEE" w:rsidRPr="00120DEE" w:rsidRDefault="00120DEE" w:rsidP="00470690">
            <w:pPr>
              <w:jc w:val="center"/>
              <w:rPr>
                <w:rFonts w:eastAsia="Times New Roman" w:cs="Calibri"/>
                <w:b/>
                <w:sz w:val="22"/>
                <w:lang w:val="en-US"/>
              </w:rPr>
            </w:pPr>
            <w:r>
              <w:rPr>
                <w:rFonts w:eastAsia="Times New Roman" w:cs="Calibri"/>
                <w:b/>
                <w:sz w:val="22"/>
                <w:lang w:val="en-US"/>
              </w:rPr>
              <w:t>E</w:t>
            </w:r>
          </w:p>
        </w:tc>
      </w:tr>
    </w:tbl>
    <w:p w14:paraId="35FB28A9" w14:textId="43DF6F11"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5EA057ED"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The application process for this role is a </w:t>
      </w:r>
      <w:r w:rsidR="008E3D1B">
        <w:rPr>
          <w:rFonts w:ascii="Verdana" w:eastAsia="Times New Roman" w:hAnsi="Verdana" w:cs="Courier New"/>
          <w:color w:val="000000" w:themeColor="text1"/>
          <w:lang w:eastAsia="en-GB"/>
        </w:rPr>
        <w:t>3</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4859FA49" w:rsidR="00C004AE"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3EE39E88" w14:textId="1A3B2D02" w:rsidR="008E3D1B" w:rsidRPr="00F46A8C" w:rsidRDefault="008E3D1B"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Pr>
          <w:rFonts w:ascii="Verdana" w:eastAsia="Times New Roman" w:hAnsi="Verdana" w:cs="Courier New"/>
          <w:color w:val="000000" w:themeColor="text1"/>
          <w:lang w:eastAsia="en-GB"/>
        </w:rPr>
        <w:t>Observation</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0561E218"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bookmarkStart w:id="0" w:name="_Hlk178280662"/>
      <w:r w:rsidR="00ED143F">
        <w:rPr>
          <w:rFonts w:ascii="Verdana" w:eastAsia="Times New Roman" w:hAnsi="Verdana" w:cs="Courier New"/>
          <w:color w:val="000000" w:themeColor="text1"/>
          <w:lang w:eastAsia="en-GB"/>
        </w:rPr>
        <w:fldChar w:fldCharType="begin"/>
      </w:r>
      <w:r w:rsidR="00ED143F">
        <w:rPr>
          <w:rFonts w:ascii="Verdana" w:eastAsia="Times New Roman" w:hAnsi="Verdana" w:cs="Courier New"/>
          <w:color w:val="000000" w:themeColor="text1"/>
          <w:lang w:eastAsia="en-GB"/>
        </w:rPr>
        <w:instrText>HYPERLINK "mailto:</w:instrText>
      </w:r>
      <w:r w:rsidR="00ED143F" w:rsidRPr="00ED143F">
        <w:rPr>
          <w:rFonts w:ascii="Verdana" w:eastAsia="Times New Roman" w:hAnsi="Verdana" w:cs="Courier New"/>
          <w:color w:val="000000" w:themeColor="text1"/>
          <w:lang w:eastAsia="en-GB"/>
        </w:rPr>
        <w:instrText>belinda.wood@ldst.org.uk</w:instrText>
      </w:r>
      <w:r w:rsidR="00ED143F">
        <w:rPr>
          <w:rFonts w:ascii="Verdana" w:eastAsia="Times New Roman" w:hAnsi="Verdana" w:cs="Courier New"/>
          <w:color w:val="000000" w:themeColor="text1"/>
          <w:lang w:eastAsia="en-GB"/>
        </w:rPr>
        <w:instrText>"</w:instrText>
      </w:r>
      <w:r w:rsidR="00ED143F">
        <w:rPr>
          <w:rFonts w:ascii="Verdana" w:eastAsia="Times New Roman" w:hAnsi="Verdana" w:cs="Courier New"/>
          <w:color w:val="000000" w:themeColor="text1"/>
          <w:lang w:eastAsia="en-GB"/>
        </w:rPr>
        <w:fldChar w:fldCharType="separate"/>
      </w:r>
      <w:r w:rsidR="00ED143F" w:rsidRPr="006A5BE0">
        <w:rPr>
          <w:rStyle w:val="Hyperlink"/>
          <w:rFonts w:ascii="Verdana" w:eastAsia="Times New Roman" w:hAnsi="Verdana" w:cs="Courier New"/>
          <w:lang w:eastAsia="en-GB"/>
        </w:rPr>
        <w:t>belinda.wood@ldst.org.uk</w:t>
      </w:r>
      <w:r w:rsidR="00ED143F">
        <w:rPr>
          <w:rFonts w:ascii="Verdana" w:eastAsia="Times New Roman" w:hAnsi="Verdana" w:cs="Courier New"/>
          <w:color w:val="000000" w:themeColor="text1"/>
          <w:lang w:eastAsia="en-GB"/>
        </w:rPr>
        <w:fldChar w:fldCharType="end"/>
      </w:r>
      <w:bookmarkEnd w:id="0"/>
      <w:r w:rsidR="00ED143F">
        <w:rPr>
          <w:rFonts w:ascii="Verdana" w:eastAsia="Times New Roman" w:hAnsi="Verdana" w:cs="Courier New"/>
          <w:color w:val="000000" w:themeColor="text1"/>
          <w:lang w:eastAsia="en-GB"/>
        </w:rPr>
        <w:t xml:space="preserve"> </w:t>
      </w:r>
      <w:r w:rsidR="00ED143F" w:rsidRPr="00ED143F">
        <w:rPr>
          <w:rFonts w:ascii="Verdana" w:eastAsia="Times New Roman" w:hAnsi="Verdana" w:cs="Courier New"/>
          <w:color w:val="000000" w:themeColor="text1"/>
          <w:lang w:eastAsia="en-GB"/>
        </w:rPr>
        <w:t xml:space="preserve">or call </w:t>
      </w:r>
      <w:bookmarkStart w:id="1" w:name="_Hlk178280610"/>
      <w:r w:rsidR="00ED143F" w:rsidRPr="00ED143F">
        <w:rPr>
          <w:rFonts w:ascii="Verdana" w:eastAsia="Times New Roman" w:hAnsi="Verdana" w:cs="Courier New"/>
          <w:color w:val="000000" w:themeColor="text1"/>
          <w:lang w:eastAsia="en-GB"/>
        </w:rPr>
        <w:t>01704 538366</w:t>
      </w:r>
      <w:bookmarkEnd w:id="1"/>
      <w:r w:rsidR="00ED143F" w:rsidRPr="00ED143F">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562ADD60" w14:textId="23A2A104" w:rsidR="001C376A" w:rsidRPr="00347721"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004AE">
        <w:rPr>
          <w:rFonts w:ascii="Verdana" w:eastAsia="Times New Roman" w:hAnsi="Verdana" w:cs="Courier New"/>
          <w:b/>
          <w:color w:val="004990"/>
          <w:sz w:val="24"/>
          <w:szCs w:val="24"/>
          <w:lang w:eastAsia="en-GB"/>
        </w:rPr>
        <w:t xml:space="preserve">Closing Date: </w:t>
      </w:r>
      <w:r w:rsidR="00530A00">
        <w:rPr>
          <w:rFonts w:ascii="Verdana" w:eastAsia="Times New Roman" w:hAnsi="Verdana" w:cs="Courier New"/>
          <w:bCs/>
          <w:color w:val="000000" w:themeColor="text1"/>
          <w:sz w:val="24"/>
          <w:szCs w:val="24"/>
          <w:lang w:eastAsia="en-GB"/>
        </w:rPr>
        <w:t>Friday 9</w:t>
      </w:r>
      <w:r w:rsidR="00530A00" w:rsidRPr="00530A00">
        <w:rPr>
          <w:rFonts w:ascii="Verdana" w:eastAsia="Times New Roman" w:hAnsi="Verdana" w:cs="Courier New"/>
          <w:bCs/>
          <w:color w:val="000000" w:themeColor="text1"/>
          <w:sz w:val="24"/>
          <w:szCs w:val="24"/>
          <w:vertAlign w:val="superscript"/>
          <w:lang w:eastAsia="en-GB"/>
        </w:rPr>
        <w:t>th</w:t>
      </w:r>
      <w:r w:rsidR="00530A00">
        <w:rPr>
          <w:rFonts w:ascii="Verdana" w:eastAsia="Times New Roman" w:hAnsi="Verdana" w:cs="Courier New"/>
          <w:bCs/>
          <w:color w:val="000000" w:themeColor="text1"/>
          <w:sz w:val="24"/>
          <w:szCs w:val="24"/>
          <w:lang w:eastAsia="en-GB"/>
        </w:rPr>
        <w:t xml:space="preserve"> May</w:t>
      </w:r>
      <w:r w:rsidR="001C376A" w:rsidRPr="00347721">
        <w:rPr>
          <w:rFonts w:ascii="Verdana" w:eastAsia="Times New Roman" w:hAnsi="Verdana" w:cs="Courier New"/>
          <w:bCs/>
          <w:color w:val="000000" w:themeColor="text1"/>
          <w:sz w:val="24"/>
          <w:szCs w:val="24"/>
          <w:lang w:eastAsia="en-GB"/>
        </w:rPr>
        <w:t xml:space="preserve"> 2025</w:t>
      </w:r>
    </w:p>
    <w:p w14:paraId="3CD37F9F" w14:textId="3DA4717B" w:rsidR="003F5619" w:rsidRPr="00347721" w:rsidRDefault="003F5619"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E1E81">
        <w:rPr>
          <w:rFonts w:ascii="Verdana" w:eastAsia="Times New Roman" w:hAnsi="Verdana" w:cs="Courier New"/>
          <w:b/>
          <w:color w:val="2F5496" w:themeColor="accent1" w:themeShade="BF"/>
          <w:sz w:val="24"/>
          <w:szCs w:val="24"/>
          <w:lang w:eastAsia="en-GB"/>
        </w:rPr>
        <w:t>Shortlisting Date</w:t>
      </w:r>
      <w:r w:rsidRPr="00347721">
        <w:rPr>
          <w:rFonts w:ascii="Verdana" w:eastAsia="Times New Roman" w:hAnsi="Verdana" w:cs="Courier New"/>
          <w:bCs/>
          <w:color w:val="000000" w:themeColor="text1"/>
          <w:sz w:val="24"/>
          <w:szCs w:val="24"/>
          <w:lang w:eastAsia="en-GB"/>
        </w:rPr>
        <w:t xml:space="preserve">: </w:t>
      </w:r>
      <w:r w:rsidR="001A5DE7">
        <w:rPr>
          <w:rFonts w:ascii="Verdana" w:eastAsia="Times New Roman" w:hAnsi="Verdana" w:cs="Courier New"/>
          <w:bCs/>
          <w:color w:val="000000" w:themeColor="text1"/>
          <w:sz w:val="24"/>
          <w:szCs w:val="24"/>
          <w:lang w:eastAsia="en-GB"/>
        </w:rPr>
        <w:t>Thursday 15</w:t>
      </w:r>
      <w:r w:rsidR="001A5DE7" w:rsidRPr="001A5DE7">
        <w:rPr>
          <w:rFonts w:ascii="Verdana" w:eastAsia="Times New Roman" w:hAnsi="Verdana" w:cs="Courier New"/>
          <w:bCs/>
          <w:color w:val="000000" w:themeColor="text1"/>
          <w:sz w:val="24"/>
          <w:szCs w:val="24"/>
          <w:vertAlign w:val="superscript"/>
          <w:lang w:eastAsia="en-GB"/>
        </w:rPr>
        <w:t>th</w:t>
      </w:r>
      <w:r w:rsidR="001A5DE7">
        <w:rPr>
          <w:rFonts w:ascii="Verdana" w:eastAsia="Times New Roman" w:hAnsi="Verdana" w:cs="Courier New"/>
          <w:bCs/>
          <w:color w:val="000000" w:themeColor="text1"/>
          <w:sz w:val="24"/>
          <w:szCs w:val="24"/>
          <w:lang w:eastAsia="en-GB"/>
        </w:rPr>
        <w:t xml:space="preserve"> May</w:t>
      </w:r>
      <w:r w:rsidRPr="00347721">
        <w:rPr>
          <w:rFonts w:ascii="Verdana" w:eastAsia="Times New Roman" w:hAnsi="Verdana" w:cs="Courier New"/>
          <w:bCs/>
          <w:color w:val="000000" w:themeColor="text1"/>
          <w:sz w:val="24"/>
          <w:szCs w:val="24"/>
          <w:lang w:eastAsia="en-GB"/>
        </w:rPr>
        <w:t xml:space="preserve"> 2025</w:t>
      </w:r>
    </w:p>
    <w:p w14:paraId="49371A52" w14:textId="2CA6C880" w:rsidR="00C004AE" w:rsidRPr="00347721"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347721">
        <w:rPr>
          <w:rFonts w:ascii="Verdana" w:eastAsia="Times New Roman" w:hAnsi="Verdana" w:cs="Courier New"/>
          <w:b/>
          <w:color w:val="004990"/>
          <w:sz w:val="24"/>
          <w:szCs w:val="24"/>
          <w:lang w:eastAsia="en-GB"/>
        </w:rPr>
        <w:t xml:space="preserve">Interview Date: </w:t>
      </w:r>
      <w:r w:rsidR="003F5619" w:rsidRPr="00347721">
        <w:rPr>
          <w:rFonts w:ascii="Verdana" w:eastAsia="Times New Roman" w:hAnsi="Verdana" w:cs="Courier New"/>
          <w:bCs/>
          <w:color w:val="000000" w:themeColor="text1"/>
          <w:sz w:val="24"/>
          <w:szCs w:val="24"/>
          <w:lang w:eastAsia="en-GB"/>
        </w:rPr>
        <w:t xml:space="preserve">Wednesday </w:t>
      </w:r>
      <w:r w:rsidR="001A5DE7">
        <w:rPr>
          <w:rFonts w:ascii="Verdana" w:eastAsia="Times New Roman" w:hAnsi="Verdana" w:cs="Courier New"/>
          <w:bCs/>
          <w:color w:val="000000" w:themeColor="text1"/>
          <w:sz w:val="24"/>
          <w:szCs w:val="24"/>
          <w:lang w:eastAsia="en-GB"/>
        </w:rPr>
        <w:t>21</w:t>
      </w:r>
      <w:r w:rsidR="001A5DE7" w:rsidRPr="001A5DE7">
        <w:rPr>
          <w:rFonts w:ascii="Verdana" w:eastAsia="Times New Roman" w:hAnsi="Verdana" w:cs="Courier New"/>
          <w:bCs/>
          <w:color w:val="000000" w:themeColor="text1"/>
          <w:sz w:val="24"/>
          <w:szCs w:val="24"/>
          <w:vertAlign w:val="superscript"/>
          <w:lang w:eastAsia="en-GB"/>
        </w:rPr>
        <w:t>st</w:t>
      </w:r>
      <w:r w:rsidR="001A5DE7">
        <w:rPr>
          <w:rFonts w:ascii="Verdana" w:eastAsia="Times New Roman" w:hAnsi="Verdana" w:cs="Courier New"/>
          <w:bCs/>
          <w:color w:val="000000" w:themeColor="text1"/>
          <w:sz w:val="24"/>
          <w:szCs w:val="24"/>
          <w:lang w:eastAsia="en-GB"/>
        </w:rPr>
        <w:t xml:space="preserve"> May</w:t>
      </w:r>
      <w:r w:rsidR="003F5619" w:rsidRPr="00347721">
        <w:rPr>
          <w:rFonts w:ascii="Verdana" w:eastAsia="Times New Roman" w:hAnsi="Verdana" w:cs="Courier New"/>
          <w:bCs/>
          <w:color w:val="000000" w:themeColor="text1"/>
          <w:sz w:val="24"/>
          <w:szCs w:val="24"/>
          <w:lang w:eastAsia="en-GB"/>
        </w:rPr>
        <w:t xml:space="preserve"> 2025</w:t>
      </w:r>
    </w:p>
    <w:p w14:paraId="410D5AB8" w14:textId="30AC9F9D" w:rsidR="00C004AE" w:rsidRPr="008E0BCE"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347721">
        <w:rPr>
          <w:rFonts w:ascii="Verdana" w:eastAsia="Times New Roman" w:hAnsi="Verdana" w:cs="Courier New"/>
          <w:b/>
          <w:color w:val="004990"/>
          <w:sz w:val="24"/>
          <w:szCs w:val="24"/>
          <w:lang w:eastAsia="en-GB"/>
        </w:rPr>
        <w:t>Start Date of Post:</w:t>
      </w:r>
      <w:r w:rsidR="008E0BCE" w:rsidRPr="00347721">
        <w:rPr>
          <w:rFonts w:ascii="Verdana" w:eastAsia="Times New Roman" w:hAnsi="Verdana" w:cs="Courier New"/>
          <w:b/>
          <w:color w:val="004990"/>
          <w:sz w:val="24"/>
          <w:szCs w:val="24"/>
          <w:lang w:eastAsia="en-GB"/>
        </w:rPr>
        <w:t xml:space="preserve"> </w:t>
      </w:r>
      <w:r w:rsidR="008E0BCE" w:rsidRPr="00347721">
        <w:rPr>
          <w:rFonts w:ascii="Verdana" w:eastAsia="Times New Roman" w:hAnsi="Verdana" w:cs="Courier New"/>
          <w:bCs/>
          <w:color w:val="000000" w:themeColor="text1"/>
          <w:sz w:val="24"/>
          <w:szCs w:val="24"/>
          <w:lang w:eastAsia="en-GB"/>
        </w:rPr>
        <w:t>As soon as possible</w:t>
      </w:r>
    </w:p>
    <w:p w14:paraId="385E129F" w14:textId="23E7034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lastRenderedPageBreak/>
        <w:t>Please contact the school office on</w:t>
      </w:r>
      <w:r w:rsidR="008E0BCE">
        <w:rPr>
          <w:rFonts w:ascii="Verdana" w:eastAsia="Times New Roman" w:hAnsi="Verdana" w:cs="Courier New"/>
          <w:b/>
          <w:color w:val="004990"/>
          <w:sz w:val="24"/>
          <w:szCs w:val="24"/>
          <w:lang w:eastAsia="en-GB"/>
        </w:rPr>
        <w:t xml:space="preserve"> </w:t>
      </w:r>
      <w:r w:rsidR="008E0BCE" w:rsidRPr="008E0BCE">
        <w:rPr>
          <w:rFonts w:ascii="Verdana" w:eastAsia="Times New Roman" w:hAnsi="Verdana" w:cs="Courier New"/>
          <w:b/>
          <w:color w:val="004990"/>
          <w:sz w:val="24"/>
          <w:szCs w:val="24"/>
          <w:lang w:eastAsia="en-GB"/>
        </w:rPr>
        <w:t>01704 538366</w:t>
      </w:r>
      <w:r w:rsidRPr="00C004AE">
        <w:rPr>
          <w:rFonts w:ascii="Verdana" w:eastAsia="Times New Roman" w:hAnsi="Verdana" w:cs="Courier New"/>
          <w:b/>
          <w:color w:val="004990"/>
          <w:sz w:val="24"/>
          <w:szCs w:val="24"/>
          <w:lang w:eastAsia="en-GB"/>
        </w:rPr>
        <w:t xml:space="preserve"> or email </w:t>
      </w:r>
      <w:hyperlink r:id="rId13" w:history="1">
        <w:r w:rsidR="008E0BCE" w:rsidRPr="006A5BE0">
          <w:rPr>
            <w:rStyle w:val="Hyperlink"/>
            <w:rFonts w:ascii="Verdana" w:eastAsia="Times New Roman" w:hAnsi="Verdana" w:cs="Courier New"/>
            <w:b/>
            <w:sz w:val="24"/>
            <w:szCs w:val="24"/>
            <w:lang w:eastAsia="en-GB"/>
          </w:rPr>
          <w:t>belinda.wood@ldst.org.uk</w:t>
        </w:r>
      </w:hyperlink>
      <w:r w:rsidR="008E0BCE">
        <w:rPr>
          <w:rFonts w:ascii="Verdana" w:eastAsia="Times New Roman" w:hAnsi="Verdana" w:cs="Courier New"/>
          <w:b/>
          <w:color w:val="004990"/>
          <w:sz w:val="24"/>
          <w:szCs w:val="24"/>
          <w:lang w:eastAsia="en-GB"/>
        </w:rPr>
        <w:t xml:space="preserve"> </w:t>
      </w:r>
      <w:r w:rsidRPr="00C004AE">
        <w:rPr>
          <w:rFonts w:ascii="Verdana" w:eastAsia="Times New Roman" w:hAnsi="Verdana" w:cs="Courier New"/>
          <w:b/>
          <w:color w:val="004990"/>
          <w:sz w:val="24"/>
          <w:szCs w:val="24"/>
          <w:lang w:eastAsia="en-GB"/>
        </w:rPr>
        <w:t>to arrange a visit.</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494778C2" w14:textId="77777777" w:rsidR="00F52DCD" w:rsidRDefault="00F52DCD" w:rsidP="008E0BCE">
      <w:pPr>
        <w:spacing w:line="264" w:lineRule="auto"/>
        <w:rPr>
          <w:rFonts w:ascii="Verdana" w:eastAsia="Times New Roman" w:hAnsi="Verdana" w:cs="AUdimat-Regular"/>
          <w:color w:val="004990"/>
          <w:sz w:val="44"/>
          <w:szCs w:val="44"/>
          <w:lang w:eastAsia="en-GB"/>
        </w:rPr>
      </w:pPr>
    </w:p>
    <w:p w14:paraId="516EFB13" w14:textId="77777777" w:rsidR="008E0BCE" w:rsidRDefault="008E0BCE" w:rsidP="008E0BCE">
      <w:pPr>
        <w:spacing w:line="264" w:lineRule="auto"/>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4"/>
      <w:footerReference w:type="default" r:id="rId15"/>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7727A" w14:textId="77777777" w:rsidR="00FD5B33" w:rsidRDefault="00FD5B33" w:rsidP="00F83F81">
      <w:pPr>
        <w:spacing w:after="0" w:line="240" w:lineRule="auto"/>
      </w:pPr>
      <w:r>
        <w:separator/>
      </w:r>
    </w:p>
  </w:endnote>
  <w:endnote w:type="continuationSeparator" w:id="0">
    <w:p w14:paraId="39EDE225" w14:textId="77777777" w:rsidR="00FD5B33" w:rsidRDefault="00FD5B33"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ED590" w14:textId="77777777" w:rsidR="00FD5B33" w:rsidRDefault="00FD5B33" w:rsidP="00F83F81">
      <w:pPr>
        <w:spacing w:after="0" w:line="240" w:lineRule="auto"/>
      </w:pPr>
      <w:r>
        <w:separator/>
      </w:r>
    </w:p>
  </w:footnote>
  <w:footnote w:type="continuationSeparator" w:id="0">
    <w:p w14:paraId="17165209" w14:textId="77777777" w:rsidR="00FD5B33" w:rsidRDefault="00FD5B33"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ED42"/>
    <w:multiLevelType w:val="hybridMultilevel"/>
    <w:tmpl w:val="AFAAAFE8"/>
    <w:lvl w:ilvl="0" w:tplc="02A602D4">
      <w:start w:val="1"/>
      <w:numFmt w:val="bullet"/>
      <w:lvlText w:val=""/>
      <w:lvlJc w:val="left"/>
      <w:pPr>
        <w:ind w:left="720" w:hanging="360"/>
      </w:pPr>
      <w:rPr>
        <w:rFonts w:ascii="Symbol" w:hAnsi="Symbol" w:hint="default"/>
      </w:rPr>
    </w:lvl>
    <w:lvl w:ilvl="1" w:tplc="DE7489BE">
      <w:start w:val="1"/>
      <w:numFmt w:val="bullet"/>
      <w:lvlText w:val="o"/>
      <w:lvlJc w:val="left"/>
      <w:pPr>
        <w:ind w:left="1440" w:hanging="360"/>
      </w:pPr>
      <w:rPr>
        <w:rFonts w:ascii="Courier New" w:hAnsi="Courier New" w:hint="default"/>
      </w:rPr>
    </w:lvl>
    <w:lvl w:ilvl="2" w:tplc="AB36C900">
      <w:start w:val="1"/>
      <w:numFmt w:val="bullet"/>
      <w:lvlText w:val=""/>
      <w:lvlJc w:val="left"/>
      <w:pPr>
        <w:ind w:left="2160" w:hanging="360"/>
      </w:pPr>
      <w:rPr>
        <w:rFonts w:ascii="Wingdings" w:hAnsi="Wingdings" w:hint="default"/>
      </w:rPr>
    </w:lvl>
    <w:lvl w:ilvl="3" w:tplc="8B2E0B54">
      <w:start w:val="1"/>
      <w:numFmt w:val="bullet"/>
      <w:lvlText w:val=""/>
      <w:lvlJc w:val="left"/>
      <w:pPr>
        <w:ind w:left="2880" w:hanging="360"/>
      </w:pPr>
      <w:rPr>
        <w:rFonts w:ascii="Symbol" w:hAnsi="Symbol" w:hint="default"/>
      </w:rPr>
    </w:lvl>
    <w:lvl w:ilvl="4" w:tplc="0D62B570">
      <w:start w:val="1"/>
      <w:numFmt w:val="bullet"/>
      <w:lvlText w:val="o"/>
      <w:lvlJc w:val="left"/>
      <w:pPr>
        <w:ind w:left="3600" w:hanging="360"/>
      </w:pPr>
      <w:rPr>
        <w:rFonts w:ascii="Courier New" w:hAnsi="Courier New" w:hint="default"/>
      </w:rPr>
    </w:lvl>
    <w:lvl w:ilvl="5" w:tplc="401E2B0E">
      <w:start w:val="1"/>
      <w:numFmt w:val="bullet"/>
      <w:lvlText w:val=""/>
      <w:lvlJc w:val="left"/>
      <w:pPr>
        <w:ind w:left="4320" w:hanging="360"/>
      </w:pPr>
      <w:rPr>
        <w:rFonts w:ascii="Wingdings" w:hAnsi="Wingdings" w:hint="default"/>
      </w:rPr>
    </w:lvl>
    <w:lvl w:ilvl="6" w:tplc="36E45A46">
      <w:start w:val="1"/>
      <w:numFmt w:val="bullet"/>
      <w:lvlText w:val=""/>
      <w:lvlJc w:val="left"/>
      <w:pPr>
        <w:ind w:left="5040" w:hanging="360"/>
      </w:pPr>
      <w:rPr>
        <w:rFonts w:ascii="Symbol" w:hAnsi="Symbol" w:hint="default"/>
      </w:rPr>
    </w:lvl>
    <w:lvl w:ilvl="7" w:tplc="AE12599E">
      <w:start w:val="1"/>
      <w:numFmt w:val="bullet"/>
      <w:lvlText w:val="o"/>
      <w:lvlJc w:val="left"/>
      <w:pPr>
        <w:ind w:left="5760" w:hanging="360"/>
      </w:pPr>
      <w:rPr>
        <w:rFonts w:ascii="Courier New" w:hAnsi="Courier New" w:hint="default"/>
      </w:rPr>
    </w:lvl>
    <w:lvl w:ilvl="8" w:tplc="6BDE96A2">
      <w:start w:val="1"/>
      <w:numFmt w:val="bullet"/>
      <w:lvlText w:val=""/>
      <w:lvlJc w:val="left"/>
      <w:pPr>
        <w:ind w:left="6480" w:hanging="360"/>
      </w:pPr>
      <w:rPr>
        <w:rFonts w:ascii="Wingdings" w:hAnsi="Wingdings" w:hint="default"/>
      </w:rPr>
    </w:lvl>
  </w:abstractNum>
  <w:abstractNum w:abstractNumId="1" w15:restartNumberingAfterBreak="0">
    <w:nsid w:val="100D0182"/>
    <w:multiLevelType w:val="hybridMultilevel"/>
    <w:tmpl w:val="207C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5"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6" w15:restartNumberingAfterBreak="0">
    <w:nsid w:val="29224427"/>
    <w:multiLevelType w:val="hybridMultilevel"/>
    <w:tmpl w:val="C002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8" w15:restartNumberingAfterBreak="0">
    <w:nsid w:val="2B53F278"/>
    <w:multiLevelType w:val="hybridMultilevel"/>
    <w:tmpl w:val="04A21568"/>
    <w:lvl w:ilvl="0" w:tplc="B468A3B2">
      <w:start w:val="1"/>
      <w:numFmt w:val="bullet"/>
      <w:lvlText w:val=""/>
      <w:lvlJc w:val="left"/>
      <w:pPr>
        <w:ind w:left="720" w:hanging="360"/>
      </w:pPr>
      <w:rPr>
        <w:rFonts w:ascii="Symbol" w:hAnsi="Symbol" w:hint="default"/>
      </w:rPr>
    </w:lvl>
    <w:lvl w:ilvl="1" w:tplc="788649BE">
      <w:start w:val="1"/>
      <w:numFmt w:val="bullet"/>
      <w:lvlText w:val="o"/>
      <w:lvlJc w:val="left"/>
      <w:pPr>
        <w:ind w:left="1440" w:hanging="360"/>
      </w:pPr>
      <w:rPr>
        <w:rFonts w:ascii="Courier New" w:hAnsi="Courier New" w:hint="default"/>
      </w:rPr>
    </w:lvl>
    <w:lvl w:ilvl="2" w:tplc="69C8AB18">
      <w:start w:val="1"/>
      <w:numFmt w:val="bullet"/>
      <w:lvlText w:val=""/>
      <w:lvlJc w:val="left"/>
      <w:pPr>
        <w:ind w:left="2160" w:hanging="360"/>
      </w:pPr>
      <w:rPr>
        <w:rFonts w:ascii="Wingdings" w:hAnsi="Wingdings" w:hint="default"/>
      </w:rPr>
    </w:lvl>
    <w:lvl w:ilvl="3" w:tplc="4EA8FEC4">
      <w:start w:val="1"/>
      <w:numFmt w:val="bullet"/>
      <w:lvlText w:val=""/>
      <w:lvlJc w:val="left"/>
      <w:pPr>
        <w:ind w:left="2880" w:hanging="360"/>
      </w:pPr>
      <w:rPr>
        <w:rFonts w:ascii="Symbol" w:hAnsi="Symbol" w:hint="default"/>
      </w:rPr>
    </w:lvl>
    <w:lvl w:ilvl="4" w:tplc="68086C86">
      <w:start w:val="1"/>
      <w:numFmt w:val="bullet"/>
      <w:lvlText w:val="o"/>
      <w:lvlJc w:val="left"/>
      <w:pPr>
        <w:ind w:left="3600" w:hanging="360"/>
      </w:pPr>
      <w:rPr>
        <w:rFonts w:ascii="Courier New" w:hAnsi="Courier New" w:hint="default"/>
      </w:rPr>
    </w:lvl>
    <w:lvl w:ilvl="5" w:tplc="E0944716">
      <w:start w:val="1"/>
      <w:numFmt w:val="bullet"/>
      <w:lvlText w:val=""/>
      <w:lvlJc w:val="left"/>
      <w:pPr>
        <w:ind w:left="4320" w:hanging="360"/>
      </w:pPr>
      <w:rPr>
        <w:rFonts w:ascii="Wingdings" w:hAnsi="Wingdings" w:hint="default"/>
      </w:rPr>
    </w:lvl>
    <w:lvl w:ilvl="6" w:tplc="6F4C1518">
      <w:start w:val="1"/>
      <w:numFmt w:val="bullet"/>
      <w:lvlText w:val=""/>
      <w:lvlJc w:val="left"/>
      <w:pPr>
        <w:ind w:left="5040" w:hanging="360"/>
      </w:pPr>
      <w:rPr>
        <w:rFonts w:ascii="Symbol" w:hAnsi="Symbol" w:hint="default"/>
      </w:rPr>
    </w:lvl>
    <w:lvl w:ilvl="7" w:tplc="8698FC4E">
      <w:start w:val="1"/>
      <w:numFmt w:val="bullet"/>
      <w:lvlText w:val="o"/>
      <w:lvlJc w:val="left"/>
      <w:pPr>
        <w:ind w:left="5760" w:hanging="360"/>
      </w:pPr>
      <w:rPr>
        <w:rFonts w:ascii="Courier New" w:hAnsi="Courier New" w:hint="default"/>
      </w:rPr>
    </w:lvl>
    <w:lvl w:ilvl="8" w:tplc="D374968A">
      <w:start w:val="1"/>
      <w:numFmt w:val="bullet"/>
      <w:lvlText w:val=""/>
      <w:lvlJc w:val="left"/>
      <w:pPr>
        <w:ind w:left="6480" w:hanging="360"/>
      </w:pPr>
      <w:rPr>
        <w:rFonts w:ascii="Wingdings" w:hAnsi="Wingdings" w:hint="default"/>
      </w:rPr>
    </w:lvl>
  </w:abstractNum>
  <w:abstractNum w:abstractNumId="9"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1" w15:restartNumberingAfterBreak="0">
    <w:nsid w:val="325E6ED4"/>
    <w:multiLevelType w:val="hybridMultilevel"/>
    <w:tmpl w:val="0B3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601EC"/>
    <w:multiLevelType w:val="hybridMultilevel"/>
    <w:tmpl w:val="C74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44947"/>
    <w:multiLevelType w:val="hybridMultilevel"/>
    <w:tmpl w:val="C90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C1F28"/>
    <w:multiLevelType w:val="hybridMultilevel"/>
    <w:tmpl w:val="B1CC767E"/>
    <w:lvl w:ilvl="0" w:tplc="3F9A48B6">
      <w:start w:val="1"/>
      <w:numFmt w:val="bullet"/>
      <w:lvlText w:val=""/>
      <w:lvlJc w:val="left"/>
      <w:pPr>
        <w:ind w:left="720" w:hanging="360"/>
      </w:pPr>
      <w:rPr>
        <w:rFonts w:ascii="Symbol" w:hAnsi="Symbol" w:hint="default"/>
      </w:rPr>
    </w:lvl>
    <w:lvl w:ilvl="1" w:tplc="E9145260">
      <w:start w:val="1"/>
      <w:numFmt w:val="bullet"/>
      <w:lvlText w:val="o"/>
      <w:lvlJc w:val="left"/>
      <w:pPr>
        <w:ind w:left="1440" w:hanging="360"/>
      </w:pPr>
      <w:rPr>
        <w:rFonts w:ascii="Courier New" w:hAnsi="Courier New" w:hint="default"/>
      </w:rPr>
    </w:lvl>
    <w:lvl w:ilvl="2" w:tplc="A55E9210">
      <w:start w:val="1"/>
      <w:numFmt w:val="bullet"/>
      <w:lvlText w:val=""/>
      <w:lvlJc w:val="left"/>
      <w:pPr>
        <w:ind w:left="2160" w:hanging="360"/>
      </w:pPr>
      <w:rPr>
        <w:rFonts w:ascii="Wingdings" w:hAnsi="Wingdings" w:hint="default"/>
      </w:rPr>
    </w:lvl>
    <w:lvl w:ilvl="3" w:tplc="DB5CE53C">
      <w:start w:val="1"/>
      <w:numFmt w:val="bullet"/>
      <w:lvlText w:val=""/>
      <w:lvlJc w:val="left"/>
      <w:pPr>
        <w:ind w:left="2880" w:hanging="360"/>
      </w:pPr>
      <w:rPr>
        <w:rFonts w:ascii="Symbol" w:hAnsi="Symbol" w:hint="default"/>
      </w:rPr>
    </w:lvl>
    <w:lvl w:ilvl="4" w:tplc="CEA068FE">
      <w:start w:val="1"/>
      <w:numFmt w:val="bullet"/>
      <w:lvlText w:val="o"/>
      <w:lvlJc w:val="left"/>
      <w:pPr>
        <w:ind w:left="3600" w:hanging="360"/>
      </w:pPr>
      <w:rPr>
        <w:rFonts w:ascii="Courier New" w:hAnsi="Courier New" w:hint="default"/>
      </w:rPr>
    </w:lvl>
    <w:lvl w:ilvl="5" w:tplc="347CC03C">
      <w:start w:val="1"/>
      <w:numFmt w:val="bullet"/>
      <w:lvlText w:val=""/>
      <w:lvlJc w:val="left"/>
      <w:pPr>
        <w:ind w:left="4320" w:hanging="360"/>
      </w:pPr>
      <w:rPr>
        <w:rFonts w:ascii="Wingdings" w:hAnsi="Wingdings" w:hint="default"/>
      </w:rPr>
    </w:lvl>
    <w:lvl w:ilvl="6" w:tplc="3CA606D0">
      <w:start w:val="1"/>
      <w:numFmt w:val="bullet"/>
      <w:lvlText w:val=""/>
      <w:lvlJc w:val="left"/>
      <w:pPr>
        <w:ind w:left="5040" w:hanging="360"/>
      </w:pPr>
      <w:rPr>
        <w:rFonts w:ascii="Symbol" w:hAnsi="Symbol" w:hint="default"/>
      </w:rPr>
    </w:lvl>
    <w:lvl w:ilvl="7" w:tplc="9F0ACF52">
      <w:start w:val="1"/>
      <w:numFmt w:val="bullet"/>
      <w:lvlText w:val="o"/>
      <w:lvlJc w:val="left"/>
      <w:pPr>
        <w:ind w:left="5760" w:hanging="360"/>
      </w:pPr>
      <w:rPr>
        <w:rFonts w:ascii="Courier New" w:hAnsi="Courier New" w:hint="default"/>
      </w:rPr>
    </w:lvl>
    <w:lvl w:ilvl="8" w:tplc="285CAEF8">
      <w:start w:val="1"/>
      <w:numFmt w:val="bullet"/>
      <w:lvlText w:val=""/>
      <w:lvlJc w:val="left"/>
      <w:pPr>
        <w:ind w:left="6480" w:hanging="360"/>
      </w:pPr>
      <w:rPr>
        <w:rFonts w:ascii="Wingdings" w:hAnsi="Wingdings" w:hint="default"/>
      </w:rPr>
    </w:lvl>
  </w:abstractNum>
  <w:abstractNum w:abstractNumId="16" w15:restartNumberingAfterBreak="0">
    <w:nsid w:val="5EBE64BB"/>
    <w:multiLevelType w:val="hybridMultilevel"/>
    <w:tmpl w:val="3AA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21" w15:restartNumberingAfterBreak="0">
    <w:nsid w:val="74A005CE"/>
    <w:multiLevelType w:val="hybridMultilevel"/>
    <w:tmpl w:val="575E235C"/>
    <w:lvl w:ilvl="0" w:tplc="0D700290">
      <w:start w:val="1"/>
      <w:numFmt w:val="bullet"/>
      <w:lvlText w:val=""/>
      <w:lvlJc w:val="left"/>
      <w:pPr>
        <w:ind w:left="720" w:hanging="360"/>
      </w:pPr>
      <w:rPr>
        <w:rFonts w:ascii="Symbol" w:hAnsi="Symbol" w:hint="default"/>
      </w:rPr>
    </w:lvl>
    <w:lvl w:ilvl="1" w:tplc="A97455BA">
      <w:start w:val="1"/>
      <w:numFmt w:val="bullet"/>
      <w:lvlText w:val="o"/>
      <w:lvlJc w:val="left"/>
      <w:pPr>
        <w:ind w:left="1440" w:hanging="360"/>
      </w:pPr>
      <w:rPr>
        <w:rFonts w:ascii="Courier New" w:hAnsi="Courier New" w:hint="default"/>
      </w:rPr>
    </w:lvl>
    <w:lvl w:ilvl="2" w:tplc="2ABA7D28">
      <w:start w:val="1"/>
      <w:numFmt w:val="bullet"/>
      <w:lvlText w:val=""/>
      <w:lvlJc w:val="left"/>
      <w:pPr>
        <w:ind w:left="2160" w:hanging="360"/>
      </w:pPr>
      <w:rPr>
        <w:rFonts w:ascii="Wingdings" w:hAnsi="Wingdings" w:hint="default"/>
      </w:rPr>
    </w:lvl>
    <w:lvl w:ilvl="3" w:tplc="F1141B5E">
      <w:start w:val="1"/>
      <w:numFmt w:val="bullet"/>
      <w:lvlText w:val=""/>
      <w:lvlJc w:val="left"/>
      <w:pPr>
        <w:ind w:left="2880" w:hanging="360"/>
      </w:pPr>
      <w:rPr>
        <w:rFonts w:ascii="Symbol" w:hAnsi="Symbol" w:hint="default"/>
      </w:rPr>
    </w:lvl>
    <w:lvl w:ilvl="4" w:tplc="4B902ED4">
      <w:start w:val="1"/>
      <w:numFmt w:val="bullet"/>
      <w:lvlText w:val="o"/>
      <w:lvlJc w:val="left"/>
      <w:pPr>
        <w:ind w:left="3600" w:hanging="360"/>
      </w:pPr>
      <w:rPr>
        <w:rFonts w:ascii="Courier New" w:hAnsi="Courier New" w:hint="default"/>
      </w:rPr>
    </w:lvl>
    <w:lvl w:ilvl="5" w:tplc="C1B2521A">
      <w:start w:val="1"/>
      <w:numFmt w:val="bullet"/>
      <w:lvlText w:val=""/>
      <w:lvlJc w:val="left"/>
      <w:pPr>
        <w:ind w:left="4320" w:hanging="360"/>
      </w:pPr>
      <w:rPr>
        <w:rFonts w:ascii="Wingdings" w:hAnsi="Wingdings" w:hint="default"/>
      </w:rPr>
    </w:lvl>
    <w:lvl w:ilvl="6" w:tplc="2E503C80">
      <w:start w:val="1"/>
      <w:numFmt w:val="bullet"/>
      <w:lvlText w:val=""/>
      <w:lvlJc w:val="left"/>
      <w:pPr>
        <w:ind w:left="5040" w:hanging="360"/>
      </w:pPr>
      <w:rPr>
        <w:rFonts w:ascii="Symbol" w:hAnsi="Symbol" w:hint="default"/>
      </w:rPr>
    </w:lvl>
    <w:lvl w:ilvl="7" w:tplc="48FA2170">
      <w:start w:val="1"/>
      <w:numFmt w:val="bullet"/>
      <w:lvlText w:val="o"/>
      <w:lvlJc w:val="left"/>
      <w:pPr>
        <w:ind w:left="5760" w:hanging="360"/>
      </w:pPr>
      <w:rPr>
        <w:rFonts w:ascii="Courier New" w:hAnsi="Courier New" w:hint="default"/>
      </w:rPr>
    </w:lvl>
    <w:lvl w:ilvl="8" w:tplc="4B485662">
      <w:start w:val="1"/>
      <w:numFmt w:val="bullet"/>
      <w:lvlText w:val=""/>
      <w:lvlJc w:val="left"/>
      <w:pPr>
        <w:ind w:left="6480" w:hanging="360"/>
      </w:pPr>
      <w:rPr>
        <w:rFonts w:ascii="Wingdings" w:hAnsi="Wingdings" w:hint="default"/>
      </w:rPr>
    </w:lvl>
  </w:abstractNum>
  <w:abstractNum w:abstractNumId="22" w15:restartNumberingAfterBreak="0">
    <w:nsid w:val="7F1A53CB"/>
    <w:multiLevelType w:val="hybridMultilevel"/>
    <w:tmpl w:val="99E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8"/>
  </w:num>
  <w:num w:numId="4">
    <w:abstractNumId w:val="15"/>
  </w:num>
  <w:num w:numId="5">
    <w:abstractNumId w:val="13"/>
  </w:num>
  <w:num w:numId="6">
    <w:abstractNumId w:val="19"/>
  </w:num>
  <w:num w:numId="7">
    <w:abstractNumId w:val="2"/>
  </w:num>
  <w:num w:numId="8">
    <w:abstractNumId w:val="17"/>
  </w:num>
  <w:num w:numId="9">
    <w:abstractNumId w:val="18"/>
  </w:num>
  <w:num w:numId="10">
    <w:abstractNumId w:val="9"/>
  </w:num>
  <w:num w:numId="11">
    <w:abstractNumId w:val="5"/>
  </w:num>
  <w:num w:numId="12">
    <w:abstractNumId w:val="20"/>
  </w:num>
  <w:num w:numId="13">
    <w:abstractNumId w:val="7"/>
  </w:num>
  <w:num w:numId="14">
    <w:abstractNumId w:val="10"/>
  </w:num>
  <w:num w:numId="15">
    <w:abstractNumId w:val="4"/>
  </w:num>
  <w:num w:numId="16">
    <w:abstractNumId w:val="3"/>
  </w:num>
  <w:num w:numId="17">
    <w:abstractNumId w:val="22"/>
  </w:num>
  <w:num w:numId="18">
    <w:abstractNumId w:val="1"/>
  </w:num>
  <w:num w:numId="19">
    <w:abstractNumId w:val="14"/>
  </w:num>
  <w:num w:numId="20">
    <w:abstractNumId w:val="12"/>
  </w:num>
  <w:num w:numId="21">
    <w:abstractNumId w:val="11"/>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20F10"/>
    <w:rsid w:val="0003430A"/>
    <w:rsid w:val="00040DDF"/>
    <w:rsid w:val="00043C12"/>
    <w:rsid w:val="00050CD8"/>
    <w:rsid w:val="000548AF"/>
    <w:rsid w:val="00055B70"/>
    <w:rsid w:val="00074AD1"/>
    <w:rsid w:val="00090DB4"/>
    <w:rsid w:val="000D4F48"/>
    <w:rsid w:val="000E720E"/>
    <w:rsid w:val="00104EF7"/>
    <w:rsid w:val="001109CB"/>
    <w:rsid w:val="00120DEE"/>
    <w:rsid w:val="00173A21"/>
    <w:rsid w:val="00181C18"/>
    <w:rsid w:val="001844E6"/>
    <w:rsid w:val="0019012F"/>
    <w:rsid w:val="001A5DE7"/>
    <w:rsid w:val="001C376A"/>
    <w:rsid w:val="001C6EFF"/>
    <w:rsid w:val="00204A86"/>
    <w:rsid w:val="00224B74"/>
    <w:rsid w:val="00237FDA"/>
    <w:rsid w:val="00246B77"/>
    <w:rsid w:val="002524BE"/>
    <w:rsid w:val="0029205B"/>
    <w:rsid w:val="002C127F"/>
    <w:rsid w:val="002F73FF"/>
    <w:rsid w:val="003056C0"/>
    <w:rsid w:val="00314A50"/>
    <w:rsid w:val="00315483"/>
    <w:rsid w:val="0032468B"/>
    <w:rsid w:val="00347721"/>
    <w:rsid w:val="003736A4"/>
    <w:rsid w:val="00375155"/>
    <w:rsid w:val="0039178B"/>
    <w:rsid w:val="003A2889"/>
    <w:rsid w:val="003B0F83"/>
    <w:rsid w:val="003B4C3A"/>
    <w:rsid w:val="003C0CF5"/>
    <w:rsid w:val="003C488A"/>
    <w:rsid w:val="003D15B8"/>
    <w:rsid w:val="003D5694"/>
    <w:rsid w:val="003D6841"/>
    <w:rsid w:val="003E62CB"/>
    <w:rsid w:val="003F5619"/>
    <w:rsid w:val="0040269E"/>
    <w:rsid w:val="00414C72"/>
    <w:rsid w:val="004160A9"/>
    <w:rsid w:val="00422A26"/>
    <w:rsid w:val="00463CDB"/>
    <w:rsid w:val="00470690"/>
    <w:rsid w:val="00475A78"/>
    <w:rsid w:val="004853F8"/>
    <w:rsid w:val="004C293C"/>
    <w:rsid w:val="004C54EC"/>
    <w:rsid w:val="004F0A4B"/>
    <w:rsid w:val="004F0EB9"/>
    <w:rsid w:val="00511F40"/>
    <w:rsid w:val="00530A00"/>
    <w:rsid w:val="005353A4"/>
    <w:rsid w:val="0055126D"/>
    <w:rsid w:val="00551795"/>
    <w:rsid w:val="00580E23"/>
    <w:rsid w:val="0058130F"/>
    <w:rsid w:val="005D1049"/>
    <w:rsid w:val="005D3C55"/>
    <w:rsid w:val="005D3CFF"/>
    <w:rsid w:val="005E6033"/>
    <w:rsid w:val="00612CE2"/>
    <w:rsid w:val="006478EA"/>
    <w:rsid w:val="00657A89"/>
    <w:rsid w:val="006A2224"/>
    <w:rsid w:val="006D4F99"/>
    <w:rsid w:val="006F561E"/>
    <w:rsid w:val="007056A4"/>
    <w:rsid w:val="00733DF9"/>
    <w:rsid w:val="00745475"/>
    <w:rsid w:val="00757305"/>
    <w:rsid w:val="007613E1"/>
    <w:rsid w:val="00761D9F"/>
    <w:rsid w:val="007646F2"/>
    <w:rsid w:val="0077220E"/>
    <w:rsid w:val="0077300A"/>
    <w:rsid w:val="00782430"/>
    <w:rsid w:val="0079246B"/>
    <w:rsid w:val="00795BA7"/>
    <w:rsid w:val="007C7F22"/>
    <w:rsid w:val="007D0A7C"/>
    <w:rsid w:val="008243DB"/>
    <w:rsid w:val="00866729"/>
    <w:rsid w:val="00881E28"/>
    <w:rsid w:val="008B0743"/>
    <w:rsid w:val="008C46A6"/>
    <w:rsid w:val="008C5D83"/>
    <w:rsid w:val="008D259C"/>
    <w:rsid w:val="008D7885"/>
    <w:rsid w:val="008E0BCE"/>
    <w:rsid w:val="008E3D1B"/>
    <w:rsid w:val="008F6453"/>
    <w:rsid w:val="009422DC"/>
    <w:rsid w:val="0096170C"/>
    <w:rsid w:val="00963331"/>
    <w:rsid w:val="0097734A"/>
    <w:rsid w:val="009A3B28"/>
    <w:rsid w:val="009C009B"/>
    <w:rsid w:val="00A374BD"/>
    <w:rsid w:val="00A51B04"/>
    <w:rsid w:val="00A53BD3"/>
    <w:rsid w:val="00A556E6"/>
    <w:rsid w:val="00A848FB"/>
    <w:rsid w:val="00A97DFF"/>
    <w:rsid w:val="00AA72C7"/>
    <w:rsid w:val="00AB22FA"/>
    <w:rsid w:val="00AB2984"/>
    <w:rsid w:val="00AB6B6C"/>
    <w:rsid w:val="00AE0303"/>
    <w:rsid w:val="00B1774E"/>
    <w:rsid w:val="00B36A85"/>
    <w:rsid w:val="00B407C6"/>
    <w:rsid w:val="00B67EA8"/>
    <w:rsid w:val="00BB2583"/>
    <w:rsid w:val="00BC4020"/>
    <w:rsid w:val="00BD671A"/>
    <w:rsid w:val="00BE4595"/>
    <w:rsid w:val="00BF1508"/>
    <w:rsid w:val="00BF2D8E"/>
    <w:rsid w:val="00C004AE"/>
    <w:rsid w:val="00C10016"/>
    <w:rsid w:val="00C17A1E"/>
    <w:rsid w:val="00C34F2F"/>
    <w:rsid w:val="00C50AF3"/>
    <w:rsid w:val="00C5156E"/>
    <w:rsid w:val="00C56E74"/>
    <w:rsid w:val="00C6650F"/>
    <w:rsid w:val="00CA07D6"/>
    <w:rsid w:val="00CB2059"/>
    <w:rsid w:val="00CC3C17"/>
    <w:rsid w:val="00CC6527"/>
    <w:rsid w:val="00CD1FE6"/>
    <w:rsid w:val="00CD61B0"/>
    <w:rsid w:val="00CD6383"/>
    <w:rsid w:val="00CE1E81"/>
    <w:rsid w:val="00D0744D"/>
    <w:rsid w:val="00D15EB8"/>
    <w:rsid w:val="00D44B8D"/>
    <w:rsid w:val="00DA0797"/>
    <w:rsid w:val="00DA21EE"/>
    <w:rsid w:val="00DA28A0"/>
    <w:rsid w:val="00DA6D9F"/>
    <w:rsid w:val="00DB7009"/>
    <w:rsid w:val="00DB7244"/>
    <w:rsid w:val="00DC74C5"/>
    <w:rsid w:val="00DD38B6"/>
    <w:rsid w:val="00E404B0"/>
    <w:rsid w:val="00E45280"/>
    <w:rsid w:val="00E509FD"/>
    <w:rsid w:val="00E53A0A"/>
    <w:rsid w:val="00E63A52"/>
    <w:rsid w:val="00E71020"/>
    <w:rsid w:val="00E7369A"/>
    <w:rsid w:val="00E91D77"/>
    <w:rsid w:val="00EA5F81"/>
    <w:rsid w:val="00EB3116"/>
    <w:rsid w:val="00ED143F"/>
    <w:rsid w:val="00EE3B1C"/>
    <w:rsid w:val="00EF6E03"/>
    <w:rsid w:val="00F14CB6"/>
    <w:rsid w:val="00F1776D"/>
    <w:rsid w:val="00F177B4"/>
    <w:rsid w:val="00F400E5"/>
    <w:rsid w:val="00F42EEC"/>
    <w:rsid w:val="00F46A8C"/>
    <w:rsid w:val="00F47327"/>
    <w:rsid w:val="00F50399"/>
    <w:rsid w:val="00F52DCD"/>
    <w:rsid w:val="00F607FE"/>
    <w:rsid w:val="00F65B65"/>
    <w:rsid w:val="00F71AC9"/>
    <w:rsid w:val="00F83F81"/>
    <w:rsid w:val="00FB404E"/>
    <w:rsid w:val="00FC5514"/>
    <w:rsid w:val="00FD5B33"/>
    <w:rsid w:val="01D7405D"/>
    <w:rsid w:val="02DD45F6"/>
    <w:rsid w:val="033C5613"/>
    <w:rsid w:val="067038F4"/>
    <w:rsid w:val="08F8AB5D"/>
    <w:rsid w:val="0979238E"/>
    <w:rsid w:val="09BB12BE"/>
    <w:rsid w:val="0B31249B"/>
    <w:rsid w:val="0C676CC5"/>
    <w:rsid w:val="0E859009"/>
    <w:rsid w:val="0F848700"/>
    <w:rsid w:val="108D9004"/>
    <w:rsid w:val="10D36D64"/>
    <w:rsid w:val="1316D992"/>
    <w:rsid w:val="141B7BEA"/>
    <w:rsid w:val="14DEFF59"/>
    <w:rsid w:val="16FB39CA"/>
    <w:rsid w:val="178104F5"/>
    <w:rsid w:val="181349F2"/>
    <w:rsid w:val="18AD9FFF"/>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2A84C13"/>
    <w:rsid w:val="34F2C1FA"/>
    <w:rsid w:val="36F34CBB"/>
    <w:rsid w:val="37DE5053"/>
    <w:rsid w:val="38F421E4"/>
    <w:rsid w:val="3D8F6E2D"/>
    <w:rsid w:val="3F1CBD72"/>
    <w:rsid w:val="40C5C150"/>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53375B"/>
    <w:rsid w:val="546AAE75"/>
    <w:rsid w:val="551584CC"/>
    <w:rsid w:val="558ADEC0"/>
    <w:rsid w:val="5A3273FE"/>
    <w:rsid w:val="5AAB812F"/>
    <w:rsid w:val="5B4355F8"/>
    <w:rsid w:val="5CC2DDD1"/>
    <w:rsid w:val="5D40E8E1"/>
    <w:rsid w:val="5E65A027"/>
    <w:rsid w:val="5EED45EC"/>
    <w:rsid w:val="621304E9"/>
    <w:rsid w:val="63F71715"/>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character" w:styleId="Hyperlink">
    <w:name w:val="Hyperlink"/>
    <w:basedOn w:val="DefaultParagraphFont"/>
    <w:uiPriority w:val="99"/>
    <w:unhideWhenUsed/>
    <w:rsid w:val="00ED143F"/>
    <w:rPr>
      <w:color w:val="0563C1" w:themeColor="hyperlink"/>
      <w:u w:val="single"/>
    </w:rPr>
  </w:style>
  <w:style w:type="character" w:styleId="UnresolvedMention">
    <w:name w:val="Unresolved Mention"/>
    <w:basedOn w:val="DefaultParagraphFont"/>
    <w:uiPriority w:val="99"/>
    <w:semiHidden/>
    <w:unhideWhenUsed/>
    <w:rsid w:val="00ED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nda.wood@ld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SharedWithUsers xmlns="3b38c4c6-833d-47fc-a821-4f1e9040a180">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Props1.xml><?xml version="1.0" encoding="utf-8"?>
<ds:datastoreItem xmlns:ds="http://schemas.openxmlformats.org/officeDocument/2006/customXml" ds:itemID="{ED81DE5E-6430-49F5-9201-B006787491A7}">
  <ds:schemaRefs>
    <ds:schemaRef ds:uri="http://schemas.openxmlformats.org/officeDocument/2006/bibliography"/>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E267E7B9-DC36-4D35-84FA-9E8D845E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b38c4c6-833d-47fc-a821-4f1e9040a180"/>
    <ds:schemaRef ds:uri="8f9f7045-b93a-4431-a8d8-41127220aed8"/>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58</TotalTime>
  <Pages>10</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Belinda Wood</cp:lastModifiedBy>
  <cp:revision>38</cp:revision>
  <dcterms:created xsi:type="dcterms:W3CDTF">2025-04-03T12:58:00Z</dcterms:created>
  <dcterms:modified xsi:type="dcterms:W3CDTF">2025-04-30T15:05:00Z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