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C91A4" w14:textId="77777777" w:rsidR="001F4E5A" w:rsidRDefault="001F4E5A">
      <w:pPr>
        <w:pStyle w:val="Title"/>
      </w:pPr>
      <w:r>
        <w:t>SEFTON METROPOLITAN BOROUGH COUNCIL</w:t>
      </w:r>
    </w:p>
    <w:p w14:paraId="76BC20A2" w14:textId="77777777" w:rsidR="001F4E5A" w:rsidRDefault="001F4E5A">
      <w:pPr>
        <w:jc w:val="center"/>
        <w:rPr>
          <w:b/>
          <w:u w:val="single"/>
        </w:rPr>
      </w:pPr>
    </w:p>
    <w:p w14:paraId="2A3CE1D0" w14:textId="77777777" w:rsidR="001F4E5A" w:rsidRDefault="001F4E5A">
      <w:pPr>
        <w:jc w:val="center"/>
        <w:rPr>
          <w:b/>
          <w:u w:val="single"/>
        </w:rPr>
      </w:pPr>
      <w:r>
        <w:rPr>
          <w:b/>
          <w:u w:val="single"/>
        </w:rPr>
        <w:t>JOB DESCRIPTION</w:t>
      </w:r>
    </w:p>
    <w:p w14:paraId="7CAF9EE2" w14:textId="77777777" w:rsidR="001F4E5A" w:rsidRDefault="001F4E5A">
      <w:pPr>
        <w:jc w:val="center"/>
        <w:rPr>
          <w:b/>
          <w:u w:val="single"/>
        </w:rPr>
      </w:pPr>
    </w:p>
    <w:p w14:paraId="786F3863" w14:textId="77777777" w:rsidR="001F4E5A" w:rsidRDefault="001F4E5A">
      <w:pPr>
        <w:rPr>
          <w:b/>
          <w:u w:val="single"/>
        </w:rPr>
      </w:pPr>
    </w:p>
    <w:p w14:paraId="5DD32A92" w14:textId="77777777" w:rsidR="001F4E5A" w:rsidRDefault="001F4E5A">
      <w:r>
        <w:rPr>
          <w:b/>
        </w:rPr>
        <w:t>Directorate:</w:t>
      </w:r>
      <w:r>
        <w:rPr>
          <w:b/>
        </w:rPr>
        <w:tab/>
      </w:r>
      <w:r>
        <w:rPr>
          <w:b/>
        </w:rPr>
        <w:tab/>
      </w:r>
      <w:r w:rsidR="006602DD" w:rsidRPr="006602DD">
        <w:t>Corporate Resources</w:t>
      </w:r>
      <w:r w:rsidR="006602DD">
        <w:rPr>
          <w:b/>
        </w:rPr>
        <w:t xml:space="preserve"> </w:t>
      </w:r>
      <w:r>
        <w:tab/>
      </w:r>
      <w:r>
        <w:tab/>
        <w:t>Location:</w:t>
      </w:r>
      <w:r>
        <w:tab/>
        <w:t>Bootle</w:t>
      </w:r>
      <w:r w:rsidR="00474F2E">
        <w:t>/Agile</w:t>
      </w:r>
    </w:p>
    <w:p w14:paraId="0914FF94" w14:textId="77777777" w:rsidR="001F4E5A" w:rsidRDefault="001F4E5A">
      <w:pPr>
        <w:rPr>
          <w:b/>
        </w:rPr>
      </w:pPr>
    </w:p>
    <w:p w14:paraId="059D90C2" w14:textId="0EC20818" w:rsidR="001F4E5A" w:rsidRDefault="001F4E5A">
      <w:r>
        <w:rPr>
          <w:b/>
        </w:rPr>
        <w:t>Department:</w:t>
      </w:r>
      <w:r>
        <w:rPr>
          <w:b/>
        </w:rPr>
        <w:tab/>
      </w:r>
      <w:r>
        <w:rPr>
          <w:b/>
        </w:rPr>
        <w:tab/>
      </w:r>
      <w:r w:rsidR="00972994">
        <w:t>Corporate H</w:t>
      </w:r>
      <w:r w:rsidR="00D20795">
        <w:t>uman Resources</w:t>
      </w:r>
      <w:r>
        <w:tab/>
        <w:t>Post No.</w:t>
      </w:r>
    </w:p>
    <w:p w14:paraId="08C71A9A" w14:textId="77777777" w:rsidR="001F4E5A" w:rsidRDefault="001F4E5A">
      <w:pPr>
        <w:rPr>
          <w:b/>
        </w:rPr>
      </w:pPr>
    </w:p>
    <w:p w14:paraId="59543B4B" w14:textId="77777777" w:rsidR="001F4E5A" w:rsidRDefault="001F4E5A">
      <w:pPr>
        <w:rPr>
          <w:b/>
        </w:rPr>
      </w:pPr>
      <w:r>
        <w:rPr>
          <w:b/>
        </w:rPr>
        <w:t>Post:</w:t>
      </w:r>
      <w:r>
        <w:rPr>
          <w:b/>
        </w:rPr>
        <w:tab/>
      </w:r>
      <w:r>
        <w:rPr>
          <w:b/>
        </w:rPr>
        <w:tab/>
      </w:r>
      <w:r>
        <w:rPr>
          <w:b/>
        </w:rPr>
        <w:tab/>
      </w:r>
      <w:r w:rsidRPr="00B57F22">
        <w:t xml:space="preserve">Senior </w:t>
      </w:r>
      <w:r w:rsidR="00972994" w:rsidRPr="00B57F22">
        <w:t>HR Business Partner</w:t>
      </w:r>
    </w:p>
    <w:p w14:paraId="0F7392AD" w14:textId="77777777" w:rsidR="001F4E5A" w:rsidRDefault="001F4E5A">
      <w:pPr>
        <w:rPr>
          <w:b/>
        </w:rPr>
      </w:pPr>
    </w:p>
    <w:p w14:paraId="5FCEB5F0" w14:textId="703071F7" w:rsidR="001F4E5A" w:rsidRDefault="001F4E5A">
      <w:pPr>
        <w:pBdr>
          <w:bottom w:val="single" w:sz="12" w:space="1" w:color="auto"/>
        </w:pBdr>
      </w:pPr>
      <w:r>
        <w:rPr>
          <w:b/>
        </w:rPr>
        <w:t>Grade:</w:t>
      </w:r>
      <w:r>
        <w:rPr>
          <w:b/>
        </w:rPr>
        <w:tab/>
      </w:r>
      <w:r>
        <w:rPr>
          <w:b/>
        </w:rPr>
        <w:tab/>
      </w:r>
      <w:r w:rsidR="006602DD">
        <w:rPr>
          <w:b/>
        </w:rPr>
        <w:t>I</w:t>
      </w:r>
      <w:r w:rsidR="00D20795">
        <w:t xml:space="preserve"> (</w:t>
      </w:r>
      <w:proofErr w:type="spellStart"/>
      <w:r w:rsidR="00D20795">
        <w:t>scp</w:t>
      </w:r>
      <w:proofErr w:type="spellEnd"/>
      <w:r w:rsidR="00D20795">
        <w:t xml:space="preserve"> 31-35)</w:t>
      </w:r>
      <w:r w:rsidR="00972994">
        <w:tab/>
      </w:r>
      <w:r w:rsidR="00972994">
        <w:tab/>
      </w:r>
      <w:r w:rsidR="00E354CF">
        <w:tab/>
      </w:r>
      <w:r w:rsidR="00E354CF">
        <w:tab/>
      </w:r>
      <w:r w:rsidR="00972994">
        <w:t>JE No.</w:t>
      </w:r>
      <w:r w:rsidR="00B57F22">
        <w:tab/>
        <w:t>A27</w:t>
      </w:r>
    </w:p>
    <w:p w14:paraId="18268FC8" w14:textId="77777777" w:rsidR="001F4E5A" w:rsidRDefault="001F4E5A">
      <w:pPr>
        <w:pBdr>
          <w:bottom w:val="single" w:sz="12" w:space="1" w:color="auto"/>
        </w:pBdr>
        <w:rPr>
          <w:b/>
        </w:rPr>
      </w:pPr>
    </w:p>
    <w:p w14:paraId="1A66AC19" w14:textId="77777777" w:rsidR="001F4E5A" w:rsidRDefault="001F4E5A">
      <w:pPr>
        <w:rPr>
          <w:b/>
        </w:rPr>
      </w:pPr>
    </w:p>
    <w:p w14:paraId="6FE4F6A6" w14:textId="77777777" w:rsidR="001F4E5A" w:rsidRDefault="001F4E5A">
      <w:r>
        <w:rPr>
          <w:b/>
        </w:rPr>
        <w:t>Reporting to:</w:t>
      </w:r>
      <w:r>
        <w:rPr>
          <w:b/>
        </w:rPr>
        <w:tab/>
      </w:r>
      <w:r w:rsidR="00474F2E">
        <w:t>HR Team Manager (Operations)</w:t>
      </w:r>
    </w:p>
    <w:p w14:paraId="3DD727A8" w14:textId="77777777" w:rsidR="001F4E5A" w:rsidRDefault="001F4E5A">
      <w:pPr>
        <w:rPr>
          <w:b/>
        </w:rPr>
      </w:pPr>
    </w:p>
    <w:p w14:paraId="02191A7F" w14:textId="77777777" w:rsidR="001F4E5A" w:rsidRPr="00474F2E" w:rsidRDefault="001F4E5A">
      <w:pPr>
        <w:pBdr>
          <w:bottom w:val="single" w:sz="12" w:space="1" w:color="auto"/>
        </w:pBdr>
        <w:rPr>
          <w:bCs/>
        </w:rPr>
      </w:pPr>
      <w:r>
        <w:rPr>
          <w:b/>
        </w:rPr>
        <w:t>Responsible for:</w:t>
      </w:r>
      <w:r>
        <w:rPr>
          <w:b/>
        </w:rPr>
        <w:tab/>
      </w:r>
      <w:r w:rsidR="00474F2E">
        <w:rPr>
          <w:bCs/>
        </w:rPr>
        <w:t>HR Support Staff as required</w:t>
      </w:r>
    </w:p>
    <w:p w14:paraId="181A3209" w14:textId="77777777" w:rsidR="006602DD" w:rsidRPr="006602DD" w:rsidRDefault="006602DD">
      <w:pPr>
        <w:pBdr>
          <w:bottom w:val="single" w:sz="12" w:space="1" w:color="auto"/>
        </w:pBdr>
      </w:pPr>
    </w:p>
    <w:p w14:paraId="3FFE4A14" w14:textId="77777777" w:rsidR="001F4E5A" w:rsidRDefault="001F4E5A">
      <w:pPr>
        <w:rPr>
          <w:b/>
        </w:rPr>
      </w:pPr>
    </w:p>
    <w:p w14:paraId="196CC4B3" w14:textId="77777777" w:rsidR="006602DD" w:rsidRDefault="001F4E5A">
      <w:pPr>
        <w:ind w:left="2160" w:hanging="2160"/>
        <w:rPr>
          <w:b/>
        </w:rPr>
      </w:pPr>
      <w:r>
        <w:rPr>
          <w:b/>
          <w:u w:val="single"/>
        </w:rPr>
        <w:t>Job Purpose</w:t>
      </w:r>
      <w:r>
        <w:rPr>
          <w:b/>
        </w:rPr>
        <w:t>:</w:t>
      </w:r>
      <w:r>
        <w:rPr>
          <w:b/>
        </w:rPr>
        <w:tab/>
      </w:r>
    </w:p>
    <w:p w14:paraId="7CC2BBEC" w14:textId="77777777" w:rsidR="006602DD" w:rsidRDefault="006602DD">
      <w:pPr>
        <w:ind w:left="2160" w:hanging="2160"/>
      </w:pPr>
    </w:p>
    <w:p w14:paraId="1DCB886C" w14:textId="77777777" w:rsidR="00D90A89" w:rsidRDefault="00474F2E" w:rsidP="00D90A89">
      <w:pPr>
        <w:pStyle w:val="ListParagraph"/>
        <w:numPr>
          <w:ilvl w:val="0"/>
          <w:numId w:val="3"/>
        </w:numPr>
      </w:pPr>
      <w:r>
        <w:t>To support the HR Team Manager (Operations) in the provision of an effective and professional HR/Personnel Management Service.</w:t>
      </w:r>
    </w:p>
    <w:p w14:paraId="55B05614" w14:textId="220B1258" w:rsidR="00474F2E" w:rsidRDefault="00474F2E" w:rsidP="00D90A89">
      <w:pPr>
        <w:pStyle w:val="ListParagraph"/>
        <w:numPr>
          <w:ilvl w:val="0"/>
          <w:numId w:val="3"/>
        </w:numPr>
      </w:pPr>
      <w:r>
        <w:t>To provide HR business support specifically to service areas across the Council and to work with a wide range of people, including trade union personnel, in the management of the Council’s workforce.</w:t>
      </w:r>
    </w:p>
    <w:p w14:paraId="68E31528" w14:textId="77777777" w:rsidR="00474F2E" w:rsidRDefault="00474F2E" w:rsidP="006602DD"/>
    <w:p w14:paraId="6AAF7BD7" w14:textId="77777777" w:rsidR="001F4E5A" w:rsidRDefault="001F4E5A">
      <w:pPr>
        <w:rPr>
          <w:b/>
          <w:u w:val="single"/>
        </w:rPr>
      </w:pPr>
      <w:r>
        <w:rPr>
          <w:b/>
          <w:u w:val="single"/>
        </w:rPr>
        <w:t>Main Duties:</w:t>
      </w:r>
    </w:p>
    <w:p w14:paraId="692EDEEA" w14:textId="77777777" w:rsidR="001F4E5A" w:rsidRDefault="001F4E5A">
      <w:pPr>
        <w:rPr>
          <w:b/>
          <w:u w:val="single"/>
        </w:rPr>
      </w:pPr>
    </w:p>
    <w:p w14:paraId="462AA1DB" w14:textId="58A915A5" w:rsidR="001F4E5A" w:rsidRDefault="001F4E5A">
      <w:pPr>
        <w:numPr>
          <w:ilvl w:val="0"/>
          <w:numId w:val="1"/>
        </w:numPr>
      </w:pPr>
      <w:r>
        <w:t xml:space="preserve">Provide advice and guidance </w:t>
      </w:r>
      <w:r w:rsidR="00560B8E">
        <w:t xml:space="preserve">to management and staff on the Council’s </w:t>
      </w:r>
      <w:r w:rsidR="00A21FC4">
        <w:t xml:space="preserve">HR </w:t>
      </w:r>
      <w:r w:rsidR="00560B8E">
        <w:t xml:space="preserve">policies and </w:t>
      </w:r>
      <w:r w:rsidR="0071138F">
        <w:t xml:space="preserve">procedures, </w:t>
      </w:r>
      <w:r>
        <w:t>conditions of service, employment legislation, codes of practice etc</w:t>
      </w:r>
    </w:p>
    <w:p w14:paraId="6C902925" w14:textId="77777777" w:rsidR="001F4E5A" w:rsidRDefault="001F4E5A"/>
    <w:p w14:paraId="7187616E" w14:textId="77777777" w:rsidR="001F4E5A" w:rsidRDefault="001F4E5A">
      <w:pPr>
        <w:numPr>
          <w:ilvl w:val="0"/>
          <w:numId w:val="1"/>
        </w:numPr>
      </w:pPr>
      <w:r>
        <w:t xml:space="preserve">Advise and support </w:t>
      </w:r>
      <w:r w:rsidR="0071138F">
        <w:t>m</w:t>
      </w:r>
      <w:r>
        <w:t xml:space="preserve">anagers </w:t>
      </w:r>
      <w:r w:rsidR="0071138F">
        <w:t xml:space="preserve">and staff </w:t>
      </w:r>
      <w:r>
        <w:t>in the application of absence monitoring, disciplinary, grievance, capability</w:t>
      </w:r>
      <w:r w:rsidR="0071138F">
        <w:t xml:space="preserve">, dignity at work </w:t>
      </w:r>
      <w:r>
        <w:t xml:space="preserve">and </w:t>
      </w:r>
      <w:r w:rsidR="0071138F">
        <w:t xml:space="preserve">any </w:t>
      </w:r>
      <w:r>
        <w:t xml:space="preserve">other related employment </w:t>
      </w:r>
      <w:r w:rsidR="0071138F">
        <w:t xml:space="preserve">related staffing matters. </w:t>
      </w:r>
      <w:r>
        <w:t xml:space="preserve">  </w:t>
      </w:r>
    </w:p>
    <w:p w14:paraId="71B1B5DD" w14:textId="77777777" w:rsidR="001F4E5A" w:rsidRDefault="001F4E5A"/>
    <w:p w14:paraId="499AD7B2" w14:textId="67F42F88" w:rsidR="001F4E5A" w:rsidRDefault="001F4E5A">
      <w:pPr>
        <w:numPr>
          <w:ilvl w:val="0"/>
          <w:numId w:val="1"/>
        </w:numPr>
      </w:pPr>
      <w:r>
        <w:t xml:space="preserve">Assist </w:t>
      </w:r>
      <w:r w:rsidR="0071138F">
        <w:t xml:space="preserve">managers </w:t>
      </w:r>
      <w:r>
        <w:t xml:space="preserve">in the investigation, </w:t>
      </w:r>
      <w:r w:rsidR="00D90A89">
        <w:t>preparation,</w:t>
      </w:r>
      <w:r>
        <w:t xml:space="preserve"> and presentation of </w:t>
      </w:r>
      <w:r w:rsidR="0071138F">
        <w:t xml:space="preserve">cases </w:t>
      </w:r>
      <w:r>
        <w:t>regarding disciplinary, grievance, dignity at work and sickness absence matters.</w:t>
      </w:r>
    </w:p>
    <w:p w14:paraId="54519D9B" w14:textId="77777777" w:rsidR="001F4E5A" w:rsidRDefault="001F4E5A"/>
    <w:p w14:paraId="5A182A42" w14:textId="77777777" w:rsidR="0071138F" w:rsidRDefault="0071138F">
      <w:pPr>
        <w:numPr>
          <w:ilvl w:val="0"/>
          <w:numId w:val="1"/>
        </w:numPr>
      </w:pPr>
      <w:r>
        <w:t xml:space="preserve">Prepare and </w:t>
      </w:r>
      <w:r w:rsidR="00740169">
        <w:t>support management’s case a</w:t>
      </w:r>
      <w:r>
        <w:t>t Appeal Hearings as required.</w:t>
      </w:r>
    </w:p>
    <w:p w14:paraId="6C1A15D8" w14:textId="77777777" w:rsidR="0071138F" w:rsidRDefault="0071138F" w:rsidP="0071138F">
      <w:pPr>
        <w:pStyle w:val="ListParagraph"/>
      </w:pPr>
    </w:p>
    <w:p w14:paraId="3FC4E093" w14:textId="77777777" w:rsidR="001F4E5A" w:rsidRDefault="0071138F">
      <w:pPr>
        <w:numPr>
          <w:ilvl w:val="0"/>
          <w:numId w:val="1"/>
        </w:numPr>
      </w:pPr>
      <w:r>
        <w:t>Support managers undertaking service restructures/staffing reviews.  Liaise with job evaluation and establishment control teams ensuring that appropriate pay and grading levels are maintained.</w:t>
      </w:r>
      <w:r w:rsidR="001F4E5A">
        <w:t xml:space="preserve"> </w:t>
      </w:r>
    </w:p>
    <w:p w14:paraId="7EE850D3" w14:textId="77777777" w:rsidR="001F4E5A" w:rsidRDefault="001F4E5A"/>
    <w:p w14:paraId="31719E4C" w14:textId="77777777" w:rsidR="001F4E5A" w:rsidRDefault="001F4E5A">
      <w:pPr>
        <w:numPr>
          <w:ilvl w:val="0"/>
          <w:numId w:val="1"/>
        </w:numPr>
      </w:pPr>
      <w:r>
        <w:t>A</w:t>
      </w:r>
      <w:r w:rsidR="00740169">
        <w:t xml:space="preserve">dvise and </w:t>
      </w:r>
      <w:r>
        <w:t>support managers in the rec</w:t>
      </w:r>
      <w:r w:rsidR="00740169">
        <w:t>ruitment and selection of staff</w:t>
      </w:r>
      <w:r>
        <w:t xml:space="preserve"> ensuring that the process is conducted in accordance with the Council’s policies and procedures and the protocols agreed with the HR Transactional team for administrative purposes.  </w:t>
      </w:r>
    </w:p>
    <w:p w14:paraId="6ED295F5" w14:textId="77777777" w:rsidR="001F4E5A" w:rsidRDefault="001F4E5A"/>
    <w:p w14:paraId="1FCFDBBB" w14:textId="77777777" w:rsidR="001F4E5A" w:rsidRDefault="00740169">
      <w:pPr>
        <w:numPr>
          <w:ilvl w:val="0"/>
          <w:numId w:val="1"/>
        </w:numPr>
      </w:pPr>
      <w:r>
        <w:t xml:space="preserve">Support the </w:t>
      </w:r>
      <w:r w:rsidR="00B83156">
        <w:t xml:space="preserve">HR Team Manager </w:t>
      </w:r>
      <w:r>
        <w:t>in the delivery of effective employee relations.</w:t>
      </w:r>
    </w:p>
    <w:p w14:paraId="042D5500" w14:textId="77777777" w:rsidR="00740169" w:rsidRDefault="00740169" w:rsidP="00740169">
      <w:pPr>
        <w:pStyle w:val="ListParagraph"/>
      </w:pPr>
    </w:p>
    <w:p w14:paraId="5A22A017" w14:textId="77777777" w:rsidR="00740169" w:rsidRDefault="00740169">
      <w:pPr>
        <w:numPr>
          <w:ilvl w:val="0"/>
          <w:numId w:val="1"/>
        </w:numPr>
      </w:pPr>
      <w:r>
        <w:lastRenderedPageBreak/>
        <w:t xml:space="preserve">Ensure redundancy situations and terminations of employment are carried out in accordance with current legislation and Council policies and that meaningful consultation is </w:t>
      </w:r>
      <w:proofErr w:type="gramStart"/>
      <w:r>
        <w:t>adhered to at all times</w:t>
      </w:r>
      <w:proofErr w:type="gramEnd"/>
      <w:r>
        <w:t>.</w:t>
      </w:r>
    </w:p>
    <w:p w14:paraId="7D6469F1" w14:textId="77777777" w:rsidR="001F4E5A" w:rsidRDefault="001F4E5A"/>
    <w:p w14:paraId="10414FB8" w14:textId="77777777" w:rsidR="00740169" w:rsidRDefault="001F4E5A">
      <w:pPr>
        <w:numPr>
          <w:ilvl w:val="0"/>
          <w:numId w:val="1"/>
        </w:numPr>
      </w:pPr>
      <w:r>
        <w:t>Maintain a</w:t>
      </w:r>
      <w:r w:rsidR="00740169">
        <w:t xml:space="preserve">nd develop a level of </w:t>
      </w:r>
      <w:r>
        <w:t xml:space="preserve">professional </w:t>
      </w:r>
      <w:r w:rsidR="00740169">
        <w:t xml:space="preserve">competence and understanding of current legislative and statutory requirements covering all aspects of employment. </w:t>
      </w:r>
    </w:p>
    <w:p w14:paraId="349C016A" w14:textId="77777777" w:rsidR="001F4E5A" w:rsidRDefault="001F4E5A"/>
    <w:p w14:paraId="5FEF027E" w14:textId="77777777" w:rsidR="00740169" w:rsidRDefault="00740169">
      <w:pPr>
        <w:numPr>
          <w:ilvl w:val="0"/>
          <w:numId w:val="1"/>
        </w:numPr>
      </w:pPr>
      <w:r>
        <w:t xml:space="preserve">Support the Legal Department in the preparation of the Council’s response to Employment Tribunal cases as required. </w:t>
      </w:r>
    </w:p>
    <w:p w14:paraId="6F3F8472" w14:textId="77777777" w:rsidR="00740169" w:rsidRDefault="00740169" w:rsidP="00740169">
      <w:pPr>
        <w:pStyle w:val="ListParagraph"/>
      </w:pPr>
    </w:p>
    <w:p w14:paraId="72C90019" w14:textId="77777777" w:rsidR="00740169" w:rsidRDefault="00740169">
      <w:pPr>
        <w:numPr>
          <w:ilvl w:val="0"/>
          <w:numId w:val="1"/>
        </w:numPr>
      </w:pPr>
      <w:r>
        <w:t xml:space="preserve">Undertake and participate in trade union consultations and negotiations as required. </w:t>
      </w:r>
    </w:p>
    <w:p w14:paraId="2415B47F" w14:textId="77777777" w:rsidR="00740169" w:rsidRDefault="00740169" w:rsidP="00740169">
      <w:pPr>
        <w:pStyle w:val="ListParagraph"/>
      </w:pPr>
    </w:p>
    <w:p w14:paraId="6FBA37E3" w14:textId="77777777" w:rsidR="001F4E5A" w:rsidRDefault="00740169">
      <w:pPr>
        <w:numPr>
          <w:ilvl w:val="0"/>
          <w:numId w:val="1"/>
        </w:numPr>
      </w:pPr>
      <w:r>
        <w:t>E</w:t>
      </w:r>
      <w:r w:rsidR="001F4E5A">
        <w:t>nsur</w:t>
      </w:r>
      <w:r>
        <w:t xml:space="preserve">e the delivery of an effective </w:t>
      </w:r>
      <w:r w:rsidR="001F4E5A">
        <w:t xml:space="preserve">occupational health and welfare support service </w:t>
      </w:r>
      <w:r>
        <w:t>across the Council.  Advise and support on ill-health terminations of employment.</w:t>
      </w:r>
      <w:r w:rsidR="001F4E5A">
        <w:t xml:space="preserve">   </w:t>
      </w:r>
    </w:p>
    <w:p w14:paraId="55FEF1CE" w14:textId="77777777" w:rsidR="001F4E5A" w:rsidRDefault="001F4E5A"/>
    <w:p w14:paraId="308F4CDF" w14:textId="77777777" w:rsidR="001F4E5A" w:rsidRDefault="005903BC">
      <w:pPr>
        <w:numPr>
          <w:ilvl w:val="0"/>
          <w:numId w:val="1"/>
        </w:numPr>
      </w:pPr>
      <w:r>
        <w:t xml:space="preserve">Review </w:t>
      </w:r>
      <w:r w:rsidR="00C1087C">
        <w:t xml:space="preserve">Establishment Control Forms </w:t>
      </w:r>
      <w:r w:rsidR="001F4E5A">
        <w:t xml:space="preserve">and other reports as </w:t>
      </w:r>
      <w:r w:rsidR="00740169">
        <w:t>required</w:t>
      </w:r>
      <w:r w:rsidR="001F4E5A">
        <w:t xml:space="preserve"> ensuring appropriate action is taken in respect of staffing variations, etc.  </w:t>
      </w:r>
    </w:p>
    <w:p w14:paraId="0484C31C" w14:textId="77777777" w:rsidR="001F4E5A" w:rsidRDefault="001F4E5A"/>
    <w:p w14:paraId="743DB035" w14:textId="310A69B9" w:rsidR="001F4E5A" w:rsidRDefault="001F4E5A">
      <w:pPr>
        <w:numPr>
          <w:ilvl w:val="0"/>
          <w:numId w:val="1"/>
        </w:numPr>
      </w:pPr>
      <w:r>
        <w:t xml:space="preserve">Provide advice and support to a range of people including senior officers, </w:t>
      </w:r>
      <w:r w:rsidR="00D90A89">
        <w:t>staff,</w:t>
      </w:r>
      <w:r>
        <w:t xml:space="preserve"> and trade union representatives, in the delivery of an efficient </w:t>
      </w:r>
      <w:r w:rsidR="00B83156">
        <w:t>HR S</w:t>
      </w:r>
      <w:r>
        <w:t xml:space="preserve">ervice.  Communicate as necessary, on any changes to personnel policy and procedures. </w:t>
      </w:r>
    </w:p>
    <w:p w14:paraId="7D9DD371" w14:textId="77777777" w:rsidR="001F4E5A" w:rsidRDefault="001F4E5A"/>
    <w:p w14:paraId="2AC58F5C" w14:textId="6ED3CE90" w:rsidR="001F4E5A" w:rsidRDefault="001F4E5A">
      <w:pPr>
        <w:numPr>
          <w:ilvl w:val="0"/>
          <w:numId w:val="1"/>
        </w:numPr>
      </w:pPr>
      <w:r>
        <w:t xml:space="preserve">Work with other colleagues within the Council, </w:t>
      </w:r>
      <w:r w:rsidR="00D90A89">
        <w:t>partnerships,</w:t>
      </w:r>
      <w:r>
        <w:t xml:space="preserve"> and other organisations, on any projects or initiatives as assigned.</w:t>
      </w:r>
    </w:p>
    <w:p w14:paraId="78199941" w14:textId="77777777" w:rsidR="001F4E5A" w:rsidRDefault="001F4E5A"/>
    <w:p w14:paraId="091954D8" w14:textId="77777777" w:rsidR="001F4E5A" w:rsidRDefault="00951EC4">
      <w:pPr>
        <w:ind w:left="720" w:hanging="720"/>
      </w:pPr>
      <w:r>
        <w:t>17</w:t>
      </w:r>
      <w:r w:rsidR="001F4E5A">
        <w:tab/>
        <w:t xml:space="preserve">Participate in the promotion of equality and diversity in employment, procurement </w:t>
      </w:r>
    </w:p>
    <w:p w14:paraId="2BD88A42" w14:textId="77777777" w:rsidR="001F4E5A" w:rsidRDefault="001F4E5A">
      <w:pPr>
        <w:ind w:left="720"/>
      </w:pPr>
      <w:r>
        <w:t xml:space="preserve">and service delivery across the Council. </w:t>
      </w:r>
    </w:p>
    <w:p w14:paraId="2D3CCAC3" w14:textId="77777777" w:rsidR="00951EC4" w:rsidRDefault="00951EC4" w:rsidP="00951EC4"/>
    <w:p w14:paraId="103B6AF1" w14:textId="77777777" w:rsidR="00951EC4" w:rsidRDefault="00951EC4" w:rsidP="00951EC4">
      <w:pPr>
        <w:numPr>
          <w:ilvl w:val="0"/>
          <w:numId w:val="2"/>
        </w:numPr>
        <w:ind w:hanging="720"/>
      </w:pPr>
      <w:r>
        <w:t xml:space="preserve">Whilst this post is designated Senior </w:t>
      </w:r>
      <w:r w:rsidR="00B83156">
        <w:t xml:space="preserve">HR Business Partner </w:t>
      </w:r>
      <w:r>
        <w:t xml:space="preserve">the post-holder may be required to perform duties in full or part of the Senior </w:t>
      </w:r>
      <w:r w:rsidR="00B83156">
        <w:t xml:space="preserve">HR Business Partner </w:t>
      </w:r>
      <w:r>
        <w:t>(Schools) within the Department to address any fluctuations in workload/service demands.</w:t>
      </w:r>
    </w:p>
    <w:p w14:paraId="528259B2" w14:textId="77777777" w:rsidR="00951EC4" w:rsidRDefault="00951EC4" w:rsidP="00951EC4"/>
    <w:p w14:paraId="6DB7D9B4" w14:textId="77777777" w:rsidR="00951EC4" w:rsidRDefault="00951EC4" w:rsidP="00951EC4">
      <w:r>
        <w:t>19</w:t>
      </w:r>
      <w:r>
        <w:tab/>
        <w:t>Undertake all reasonable development activity designed to support you in your role.</w:t>
      </w:r>
    </w:p>
    <w:p w14:paraId="4127B8A4" w14:textId="77777777" w:rsidR="00951EC4" w:rsidRDefault="00951EC4" w:rsidP="00951EC4"/>
    <w:p w14:paraId="2BE334EF" w14:textId="77777777" w:rsidR="001F4E5A" w:rsidRDefault="001F4E5A" w:rsidP="00ED2CB8"/>
    <w:p w14:paraId="467287FF" w14:textId="77777777" w:rsidR="001F4E5A" w:rsidRDefault="001F4E5A">
      <w:pPr>
        <w:pStyle w:val="Heading1"/>
      </w:pPr>
      <w:r>
        <w:t>Organisation Chart</w:t>
      </w:r>
    </w:p>
    <w:p w14:paraId="32D80CF1" w14:textId="77777777" w:rsidR="001F4E5A" w:rsidRDefault="001F4E5A">
      <w:pPr>
        <w:jc w:val="center"/>
      </w:pPr>
    </w:p>
    <w:p w14:paraId="25754215" w14:textId="77777777" w:rsidR="001F4E5A" w:rsidRDefault="00ED2CB8">
      <w:pPr>
        <w:jc w:val="center"/>
      </w:pPr>
      <w:r>
        <w:t>HR Manager (Operations)</w:t>
      </w:r>
    </w:p>
    <w:p w14:paraId="2C2D9DB7" w14:textId="77777777" w:rsidR="00951EC4" w:rsidRDefault="00951EC4" w:rsidP="00D8393E"/>
    <w:p w14:paraId="6D084919" w14:textId="77777777" w:rsidR="001F4E5A" w:rsidRDefault="001F4E5A" w:rsidP="00ED2CB8">
      <w:pPr>
        <w:jc w:val="center"/>
      </w:pPr>
      <w:r>
        <w:t xml:space="preserve">Senior </w:t>
      </w:r>
      <w:r w:rsidR="00ED2CB8">
        <w:t>HR Business Partner</w:t>
      </w:r>
      <w:r>
        <w:t>*</w:t>
      </w:r>
    </w:p>
    <w:p w14:paraId="52EF66E6" w14:textId="77777777" w:rsidR="00D8393E" w:rsidRDefault="00D8393E" w:rsidP="00ED2CB8">
      <w:pPr>
        <w:jc w:val="center"/>
      </w:pPr>
    </w:p>
    <w:p w14:paraId="79DC1D3C" w14:textId="7429D138" w:rsidR="00D8393E" w:rsidRDefault="00D8393E" w:rsidP="00ED2CB8">
      <w:pPr>
        <w:jc w:val="center"/>
      </w:pPr>
      <w:r>
        <w:t>HR Business Partner – Absence and Wellbeing</w:t>
      </w:r>
    </w:p>
    <w:p w14:paraId="71E93931" w14:textId="77777777" w:rsidR="005903BC" w:rsidRDefault="005903BC">
      <w:pPr>
        <w:jc w:val="center"/>
      </w:pPr>
    </w:p>
    <w:p w14:paraId="1B440969" w14:textId="387CD6B9" w:rsidR="001F4E5A" w:rsidRDefault="006C2B88">
      <w:pPr>
        <w:jc w:val="center"/>
      </w:pPr>
      <w:r>
        <w:t xml:space="preserve">Asst HR Business Partner </w:t>
      </w:r>
    </w:p>
    <w:p w14:paraId="1C29B752" w14:textId="36C7BF35" w:rsidR="001F4E5A" w:rsidRDefault="001F4E5A">
      <w:r>
        <w:tab/>
      </w:r>
      <w:r>
        <w:tab/>
      </w:r>
      <w:r>
        <w:tab/>
      </w:r>
      <w:r>
        <w:tab/>
      </w:r>
      <w:r>
        <w:tab/>
      </w:r>
      <w:r>
        <w:tab/>
      </w:r>
      <w:r>
        <w:tab/>
      </w:r>
      <w:r>
        <w:tab/>
      </w:r>
      <w:r>
        <w:tab/>
      </w:r>
      <w:r>
        <w:tab/>
        <w:t xml:space="preserve"> </w:t>
      </w:r>
    </w:p>
    <w:p w14:paraId="076A84C8" w14:textId="51986EFD" w:rsidR="001F4E5A" w:rsidRDefault="001F4E5A"/>
    <w:p w14:paraId="5FE6CF54" w14:textId="34ACA72D" w:rsidR="003F23C7" w:rsidRDefault="003F23C7"/>
    <w:p w14:paraId="5E964522" w14:textId="77777777" w:rsidR="003F23C7" w:rsidRDefault="003F23C7"/>
    <w:p w14:paraId="1C74A4C8" w14:textId="77777777" w:rsidR="00D06867" w:rsidRDefault="00D06867">
      <w:pPr>
        <w:pStyle w:val="Heading1"/>
      </w:pPr>
    </w:p>
    <w:p w14:paraId="2AFC5DEA" w14:textId="77777777" w:rsidR="006C2B88" w:rsidRPr="006C2B88" w:rsidRDefault="006C2B88" w:rsidP="006C2B88"/>
    <w:p w14:paraId="41E24201" w14:textId="77777777" w:rsidR="001F4E5A" w:rsidRDefault="001F4E5A">
      <w:pPr>
        <w:pStyle w:val="Heading1"/>
      </w:pPr>
      <w:r>
        <w:lastRenderedPageBreak/>
        <w:t>General</w:t>
      </w:r>
    </w:p>
    <w:p w14:paraId="200B06CB" w14:textId="77777777" w:rsidR="001F4E5A" w:rsidRDefault="001F4E5A">
      <w:pPr>
        <w:rPr>
          <w:b/>
          <w:u w:val="single"/>
        </w:rPr>
      </w:pPr>
    </w:p>
    <w:p w14:paraId="621058D5" w14:textId="77777777" w:rsidR="001F4E5A" w:rsidRDefault="001F4E5A">
      <w:pPr>
        <w:tabs>
          <w:tab w:val="left" w:pos="5760"/>
        </w:tabs>
        <w:rPr>
          <w:szCs w:val="24"/>
        </w:rPr>
      </w:pPr>
      <w:r>
        <w:rPr>
          <w:szCs w:val="24"/>
        </w:rPr>
        <w:t>The person appointed will be expected to work flexibly and the exact nature of the duties described above is subject to periodic review and is liable to change.</w:t>
      </w:r>
    </w:p>
    <w:p w14:paraId="282CE156" w14:textId="77777777" w:rsidR="001F4E5A" w:rsidRDefault="001F4E5A">
      <w:pPr>
        <w:tabs>
          <w:tab w:val="left" w:pos="720"/>
          <w:tab w:val="left" w:pos="5760"/>
        </w:tabs>
        <w:ind w:hanging="720"/>
        <w:rPr>
          <w:szCs w:val="24"/>
        </w:rPr>
      </w:pPr>
    </w:p>
    <w:p w14:paraId="5CCD60AE" w14:textId="77777777" w:rsidR="001F4E5A" w:rsidRDefault="001F4E5A">
      <w:pPr>
        <w:tabs>
          <w:tab w:val="left" w:pos="720"/>
          <w:tab w:val="left" w:pos="5760"/>
        </w:tabs>
        <w:ind w:hanging="720"/>
        <w:rPr>
          <w:szCs w:val="24"/>
        </w:rPr>
      </w:pPr>
      <w:r>
        <w:rPr>
          <w:szCs w:val="24"/>
        </w:rPr>
        <w:tab/>
        <w:t>This job description is a representative document.  Other reasonably similar duties may be allocated from time to time commensurate with the general character of the post and it’s grading.</w:t>
      </w:r>
    </w:p>
    <w:p w14:paraId="4E02D524" w14:textId="77777777" w:rsidR="001F4E5A" w:rsidRDefault="001F4E5A">
      <w:pPr>
        <w:tabs>
          <w:tab w:val="left" w:pos="720"/>
          <w:tab w:val="left" w:pos="5760"/>
        </w:tabs>
        <w:ind w:hanging="720"/>
        <w:rPr>
          <w:szCs w:val="24"/>
        </w:rPr>
      </w:pPr>
    </w:p>
    <w:p w14:paraId="5DB7AF6D" w14:textId="77777777" w:rsidR="001F4E5A" w:rsidRDefault="001F4E5A">
      <w:pPr>
        <w:tabs>
          <w:tab w:val="left" w:pos="720"/>
          <w:tab w:val="left" w:pos="5760"/>
        </w:tabs>
        <w:ind w:hanging="720"/>
        <w:rPr>
          <w:szCs w:val="24"/>
        </w:rPr>
      </w:pPr>
      <w:r>
        <w:rPr>
          <w:szCs w:val="24"/>
        </w:rPr>
        <w:tab/>
        <w:t>All staff are responsible for the implementation of the Health &amp; Safety Policy as far as it affects them, colleagues and others who may be affected by their work.  The post holder is also expected to monitor the effectiveness of the health and safety arrangements and systems to ensure appropriate improvements are made where necessary.</w:t>
      </w:r>
    </w:p>
    <w:p w14:paraId="6AD1D145" w14:textId="77777777" w:rsidR="001F4E5A" w:rsidRDefault="001F4E5A">
      <w:pPr>
        <w:tabs>
          <w:tab w:val="left" w:pos="720"/>
          <w:tab w:val="left" w:pos="5760"/>
        </w:tabs>
        <w:ind w:hanging="720"/>
        <w:rPr>
          <w:szCs w:val="24"/>
        </w:rPr>
      </w:pPr>
    </w:p>
    <w:p w14:paraId="0E563AC2" w14:textId="77777777" w:rsidR="001F4E5A" w:rsidRDefault="001F4E5A">
      <w:pPr>
        <w:pStyle w:val="BodyTextIndent"/>
        <w:ind w:left="0"/>
        <w:rPr>
          <w:sz w:val="24"/>
        </w:rPr>
      </w:pPr>
      <w:r>
        <w:rPr>
          <w:sz w:val="24"/>
        </w:rPr>
        <w:tab/>
        <w:t>The Authority has an approved equality policy in employment and copies are freely available to all employees.  The post holder will be expected to comply, observe and promote the equality policies of the Council.</w:t>
      </w:r>
    </w:p>
    <w:p w14:paraId="1D18CD2A" w14:textId="77777777" w:rsidR="001F4E5A" w:rsidRDefault="001F4E5A">
      <w:pPr>
        <w:tabs>
          <w:tab w:val="left" w:pos="720"/>
          <w:tab w:val="left" w:pos="5760"/>
        </w:tabs>
        <w:ind w:hanging="720"/>
        <w:rPr>
          <w:szCs w:val="24"/>
        </w:rPr>
      </w:pPr>
    </w:p>
    <w:p w14:paraId="5B838FEF" w14:textId="77777777" w:rsidR="001F4E5A" w:rsidRDefault="001F4E5A">
      <w:pPr>
        <w:tabs>
          <w:tab w:val="left" w:pos="5760"/>
        </w:tabs>
        <w:rPr>
          <w:szCs w:val="24"/>
        </w:rPr>
      </w:pPr>
      <w:r>
        <w:rPr>
          <w:szCs w:val="24"/>
        </w:rPr>
        <w:t xml:space="preserve">Since confidential information is involved with the duties of this post, the post holder will be required to </w:t>
      </w:r>
      <w:proofErr w:type="gramStart"/>
      <w:r>
        <w:rPr>
          <w:szCs w:val="24"/>
        </w:rPr>
        <w:t>exercise discretion at all times</w:t>
      </w:r>
      <w:proofErr w:type="gramEnd"/>
      <w:r>
        <w:rPr>
          <w:szCs w:val="24"/>
        </w:rPr>
        <w:t xml:space="preserve"> and to observe relevant codes of practice and legislation in relation to data protection and personal information.</w:t>
      </w:r>
    </w:p>
    <w:p w14:paraId="6135AF32" w14:textId="77777777" w:rsidR="001F4E5A" w:rsidRDefault="001F4E5A">
      <w:pPr>
        <w:tabs>
          <w:tab w:val="left" w:pos="5760"/>
        </w:tabs>
        <w:rPr>
          <w:szCs w:val="24"/>
        </w:rPr>
      </w:pPr>
    </w:p>
    <w:p w14:paraId="638EF62A" w14:textId="77777777" w:rsidR="001F4E5A" w:rsidRDefault="001F4E5A">
      <w:pPr>
        <w:tabs>
          <w:tab w:val="left" w:pos="5760"/>
        </w:tabs>
        <w:rPr>
          <w:szCs w:val="24"/>
        </w:rPr>
      </w:pPr>
      <w:r>
        <w:rPr>
          <w:szCs w:val="24"/>
        </w:rPr>
        <w:t>Undertake, and participate in training, coaching and development activities, as appropriate.</w:t>
      </w:r>
    </w:p>
    <w:p w14:paraId="7E86A3C3" w14:textId="77777777" w:rsidR="001F4E5A" w:rsidRDefault="001F4E5A">
      <w:pPr>
        <w:tabs>
          <w:tab w:val="left" w:pos="5760"/>
        </w:tabs>
        <w:ind w:left="720"/>
        <w:rPr>
          <w:szCs w:val="24"/>
        </w:rPr>
      </w:pPr>
    </w:p>
    <w:p w14:paraId="0E456F5F" w14:textId="1583717B" w:rsidR="001F4E5A" w:rsidRDefault="001F4E5A">
      <w:pPr>
        <w:rPr>
          <w:szCs w:val="24"/>
        </w:rPr>
      </w:pPr>
      <w:r>
        <w:rPr>
          <w:b/>
          <w:szCs w:val="24"/>
        </w:rPr>
        <w:t>Note:</w:t>
      </w:r>
      <w:r>
        <w:rPr>
          <w:szCs w:val="24"/>
        </w:rPr>
        <w:t xml:space="preserve"> </w:t>
      </w:r>
      <w:r>
        <w:rPr>
          <w:szCs w:val="24"/>
        </w:rPr>
        <w:tab/>
        <w:t xml:space="preserve">Where the post-holder is disabled, every effort will be made to support all necessary aids, </w:t>
      </w:r>
      <w:r w:rsidR="00D90A89">
        <w:rPr>
          <w:szCs w:val="24"/>
        </w:rPr>
        <w:t>adaptations,</w:t>
      </w:r>
      <w:r>
        <w:rPr>
          <w:szCs w:val="24"/>
        </w:rPr>
        <w:t xml:space="preserve"> or equipment to allow them to carry out all the duties of the job.  </w:t>
      </w:r>
    </w:p>
    <w:p w14:paraId="18CE48FC" w14:textId="77777777" w:rsidR="001F4E5A" w:rsidRDefault="001F4E5A">
      <w:pPr>
        <w:ind w:left="720" w:hanging="720"/>
        <w:rPr>
          <w:szCs w:val="24"/>
        </w:rPr>
      </w:pPr>
    </w:p>
    <w:p w14:paraId="3CD2AB3D" w14:textId="77777777" w:rsidR="001F4E5A" w:rsidRDefault="001F4E5A"/>
    <w:p w14:paraId="790005C5" w14:textId="77777777" w:rsidR="001F4E5A" w:rsidRDefault="001F4E5A"/>
    <w:p w14:paraId="10EA42C4" w14:textId="77777777" w:rsidR="001F4E5A" w:rsidRDefault="001F4E5A">
      <w:r>
        <w:rPr>
          <w:b/>
        </w:rPr>
        <w:t>Prepared by:</w:t>
      </w:r>
      <w:r>
        <w:rPr>
          <w:b/>
        </w:rPr>
        <w:tab/>
      </w:r>
      <w:r>
        <w:rPr>
          <w:b/>
        </w:rPr>
        <w:tab/>
      </w:r>
      <w:r>
        <w:t>Marie Lambert</w:t>
      </w:r>
    </w:p>
    <w:p w14:paraId="061017C6" w14:textId="77777777" w:rsidR="001F4E5A" w:rsidRDefault="001F4E5A"/>
    <w:p w14:paraId="326CADBE" w14:textId="77777777" w:rsidR="001F4E5A" w:rsidRDefault="001F4E5A">
      <w:r>
        <w:rPr>
          <w:b/>
        </w:rPr>
        <w:t>Designation:</w:t>
      </w:r>
      <w:r>
        <w:rPr>
          <w:b/>
        </w:rPr>
        <w:tab/>
      </w:r>
      <w:r>
        <w:tab/>
        <w:t>H</w:t>
      </w:r>
      <w:r w:rsidR="00ED2CB8">
        <w:t>R Manager (Operations)</w:t>
      </w:r>
    </w:p>
    <w:p w14:paraId="0E522F50" w14:textId="77777777" w:rsidR="001F4E5A" w:rsidRDefault="001F4E5A"/>
    <w:p w14:paraId="01EDC903" w14:textId="1B310620" w:rsidR="001F4E5A" w:rsidRDefault="001F4E5A">
      <w:r>
        <w:rPr>
          <w:b/>
        </w:rPr>
        <w:t>Date:</w:t>
      </w:r>
      <w:r>
        <w:rPr>
          <w:b/>
        </w:rPr>
        <w:tab/>
      </w:r>
      <w:r>
        <w:rPr>
          <w:b/>
        </w:rPr>
        <w:tab/>
      </w:r>
      <w:r>
        <w:rPr>
          <w:b/>
        </w:rPr>
        <w:tab/>
      </w:r>
      <w:r>
        <w:rPr>
          <w:b/>
        </w:rPr>
        <w:tab/>
      </w:r>
      <w:r w:rsidR="003F23C7">
        <w:t>February</w:t>
      </w:r>
      <w:r w:rsidR="00ED2CB8">
        <w:t xml:space="preserve"> 2023 </w:t>
      </w:r>
      <w:r>
        <w:br/>
      </w:r>
    </w:p>
    <w:p w14:paraId="1A452D5E" w14:textId="77777777" w:rsidR="00AC2789" w:rsidRDefault="00AC2789">
      <w:pPr>
        <w:jc w:val="center"/>
      </w:pPr>
      <w:r>
        <w:br/>
      </w:r>
    </w:p>
    <w:p w14:paraId="6AEA283E" w14:textId="77777777" w:rsidR="001F4E5A" w:rsidRDefault="00AC2789">
      <w:pPr>
        <w:jc w:val="center"/>
        <w:rPr>
          <w:b/>
          <w:bCs/>
        </w:rPr>
      </w:pPr>
      <w:r>
        <w:br w:type="page"/>
      </w:r>
      <w:r w:rsidR="001F4E5A">
        <w:rPr>
          <w:b/>
          <w:bCs/>
        </w:rPr>
        <w:lastRenderedPageBreak/>
        <w:t>PERSON SPECIFICATION</w:t>
      </w:r>
    </w:p>
    <w:p w14:paraId="3416D31A" w14:textId="77777777" w:rsidR="001F4E5A" w:rsidRDefault="001F4E5A">
      <w:pPr>
        <w:jc w:val="center"/>
        <w:rPr>
          <w:b/>
          <w:bCs/>
        </w:rPr>
      </w:pPr>
    </w:p>
    <w:p w14:paraId="6AAD5A98" w14:textId="77777777" w:rsidR="001F4E5A" w:rsidRDefault="001F4E5A">
      <w:pPr>
        <w:pStyle w:val="Heading2"/>
      </w:pPr>
      <w:r>
        <w:t>Post:</w:t>
      </w:r>
      <w:r>
        <w:tab/>
      </w:r>
      <w:r>
        <w:tab/>
        <w:t xml:space="preserve">Senior </w:t>
      </w:r>
      <w:r w:rsidR="00ED2CB8">
        <w:t xml:space="preserve">HR Business Partner </w:t>
      </w:r>
      <w:r>
        <w:rPr>
          <w:b w:val="0"/>
          <w:bCs w:val="0"/>
        </w:rPr>
        <w:t xml:space="preserve"> </w:t>
      </w:r>
      <w:r>
        <w:t xml:space="preserve"> </w:t>
      </w:r>
      <w:r w:rsidR="00AA79A7">
        <w:tab/>
        <w:t>Department:</w:t>
      </w:r>
      <w:r w:rsidR="00AA79A7">
        <w:tab/>
      </w:r>
      <w:r w:rsidR="00ED2CB8">
        <w:t xml:space="preserve">  Corporate HR</w:t>
      </w:r>
    </w:p>
    <w:p w14:paraId="1779645E" w14:textId="77777777" w:rsidR="00AA79A7" w:rsidRDefault="00AA79A7">
      <w:pPr>
        <w:pStyle w:val="Heading2"/>
      </w:pPr>
    </w:p>
    <w:p w14:paraId="270C3A40" w14:textId="0345473A" w:rsidR="001F4E5A" w:rsidRDefault="001F4E5A">
      <w:pPr>
        <w:pStyle w:val="Heading2"/>
        <w:rPr>
          <w:b w:val="0"/>
          <w:bCs w:val="0"/>
        </w:rPr>
      </w:pPr>
      <w:r>
        <w:t>Grade:</w:t>
      </w:r>
      <w:r>
        <w:tab/>
      </w:r>
      <w:r w:rsidR="00AA79A7" w:rsidRPr="00E354CF">
        <w:rPr>
          <w:b w:val="0"/>
          <w:bCs w:val="0"/>
        </w:rPr>
        <w:t>I</w:t>
      </w:r>
      <w:r w:rsidR="003F23C7">
        <w:rPr>
          <w:b w:val="0"/>
          <w:bCs w:val="0"/>
        </w:rPr>
        <w:t xml:space="preserve"> (</w:t>
      </w:r>
      <w:proofErr w:type="spellStart"/>
      <w:r w:rsidR="003F23C7">
        <w:rPr>
          <w:b w:val="0"/>
          <w:bCs w:val="0"/>
        </w:rPr>
        <w:t>scp</w:t>
      </w:r>
      <w:proofErr w:type="spellEnd"/>
      <w:r w:rsidR="003F23C7">
        <w:rPr>
          <w:b w:val="0"/>
          <w:bCs w:val="0"/>
        </w:rPr>
        <w:t xml:space="preserve"> 31-35)</w:t>
      </w:r>
    </w:p>
    <w:p w14:paraId="1B236366" w14:textId="77777777" w:rsidR="001F4E5A" w:rsidRDefault="001F4E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5"/>
        <w:gridCol w:w="1802"/>
        <w:gridCol w:w="1631"/>
      </w:tblGrid>
      <w:tr w:rsidR="001F4E5A" w14:paraId="34ACB864" w14:textId="77777777">
        <w:tc>
          <w:tcPr>
            <w:tcW w:w="6512" w:type="dxa"/>
          </w:tcPr>
          <w:p w14:paraId="37A8F1BC" w14:textId="77777777" w:rsidR="001F4E5A" w:rsidRDefault="001F4E5A">
            <w:pPr>
              <w:pStyle w:val="Heading3"/>
            </w:pPr>
            <w:r>
              <w:t>Personal Attributes Required</w:t>
            </w:r>
          </w:p>
        </w:tc>
        <w:tc>
          <w:tcPr>
            <w:tcW w:w="1839" w:type="dxa"/>
          </w:tcPr>
          <w:p w14:paraId="674E7D2E" w14:textId="77777777" w:rsidR="001F4E5A" w:rsidRDefault="001F4E5A">
            <w:pPr>
              <w:rPr>
                <w:b/>
                <w:bCs/>
              </w:rPr>
            </w:pPr>
            <w:r>
              <w:rPr>
                <w:b/>
                <w:bCs/>
              </w:rPr>
              <w:t>Essential (E) or Desirable (D)</w:t>
            </w:r>
          </w:p>
        </w:tc>
        <w:tc>
          <w:tcPr>
            <w:tcW w:w="1503" w:type="dxa"/>
          </w:tcPr>
          <w:p w14:paraId="49253D47" w14:textId="77777777" w:rsidR="001F4E5A" w:rsidRDefault="001F4E5A">
            <w:pPr>
              <w:rPr>
                <w:b/>
                <w:bCs/>
              </w:rPr>
            </w:pPr>
            <w:r>
              <w:rPr>
                <w:b/>
                <w:bCs/>
              </w:rPr>
              <w:t>Method of Assessment</w:t>
            </w:r>
          </w:p>
        </w:tc>
      </w:tr>
      <w:tr w:rsidR="001F4E5A" w14:paraId="119BE0D7" w14:textId="77777777">
        <w:tc>
          <w:tcPr>
            <w:tcW w:w="6512" w:type="dxa"/>
          </w:tcPr>
          <w:p w14:paraId="612AA7DF" w14:textId="77777777" w:rsidR="001F4E5A" w:rsidRDefault="001F4E5A">
            <w:pPr>
              <w:pStyle w:val="Heading2"/>
            </w:pPr>
            <w:r>
              <w:t>Qualifications</w:t>
            </w:r>
          </w:p>
          <w:p w14:paraId="3C770428" w14:textId="055FA467" w:rsidR="00E726A6" w:rsidRDefault="001F4E5A">
            <w:r>
              <w:t xml:space="preserve">CIPD Qualified </w:t>
            </w:r>
            <w:r w:rsidR="00AA79A7">
              <w:t>(</w:t>
            </w:r>
            <w:r w:rsidR="00D8393E">
              <w:t>Level 5 or above</w:t>
            </w:r>
            <w:r w:rsidR="00AA79A7">
              <w:t>)</w:t>
            </w:r>
          </w:p>
          <w:p w14:paraId="107AE969" w14:textId="7F30F397" w:rsidR="001F4E5A" w:rsidRDefault="001F4E5A">
            <w:r>
              <w:t>Management Qualification (or equivalent)</w:t>
            </w:r>
          </w:p>
        </w:tc>
        <w:tc>
          <w:tcPr>
            <w:tcW w:w="1839" w:type="dxa"/>
          </w:tcPr>
          <w:p w14:paraId="565921CE" w14:textId="77777777" w:rsidR="001F4E5A" w:rsidRDefault="001F4E5A">
            <w:pPr>
              <w:jc w:val="center"/>
            </w:pPr>
          </w:p>
          <w:p w14:paraId="3472D2AC" w14:textId="77777777" w:rsidR="001F4E5A" w:rsidRDefault="001F4E5A">
            <w:pPr>
              <w:jc w:val="center"/>
            </w:pPr>
            <w:r>
              <w:t>E</w:t>
            </w:r>
          </w:p>
          <w:p w14:paraId="558AFE64" w14:textId="57BE932A" w:rsidR="001F4E5A" w:rsidRDefault="001F4E5A" w:rsidP="003F23C7">
            <w:pPr>
              <w:jc w:val="center"/>
            </w:pPr>
            <w:r>
              <w:t>D</w:t>
            </w:r>
          </w:p>
        </w:tc>
        <w:tc>
          <w:tcPr>
            <w:tcW w:w="1503" w:type="dxa"/>
          </w:tcPr>
          <w:p w14:paraId="504E2E73" w14:textId="77777777" w:rsidR="001F4E5A" w:rsidRDefault="001F4E5A">
            <w:pPr>
              <w:jc w:val="center"/>
            </w:pPr>
          </w:p>
          <w:p w14:paraId="6258CFBC" w14:textId="77777777" w:rsidR="001F4E5A" w:rsidRDefault="001F4E5A">
            <w:pPr>
              <w:jc w:val="center"/>
            </w:pPr>
            <w:r>
              <w:t>A</w:t>
            </w:r>
          </w:p>
          <w:p w14:paraId="4DE2D1EA" w14:textId="58DE004E" w:rsidR="001F4E5A" w:rsidRDefault="001F4E5A" w:rsidP="003F23C7">
            <w:pPr>
              <w:jc w:val="center"/>
            </w:pPr>
            <w:r>
              <w:t>A</w:t>
            </w:r>
          </w:p>
        </w:tc>
      </w:tr>
      <w:tr w:rsidR="001F4E5A" w14:paraId="669B1109" w14:textId="77777777">
        <w:tc>
          <w:tcPr>
            <w:tcW w:w="6512" w:type="dxa"/>
          </w:tcPr>
          <w:p w14:paraId="240D61FD" w14:textId="77777777" w:rsidR="001F4E5A" w:rsidRDefault="001F4E5A">
            <w:pPr>
              <w:pStyle w:val="Heading2"/>
            </w:pPr>
            <w:r>
              <w:t>Experience</w:t>
            </w:r>
          </w:p>
          <w:p w14:paraId="3074DE22" w14:textId="735C9E06" w:rsidR="00AA79A7" w:rsidRDefault="00E726A6">
            <w:r>
              <w:t xml:space="preserve">Relevant </w:t>
            </w:r>
            <w:r w:rsidR="00AA79A7">
              <w:t>experience</w:t>
            </w:r>
            <w:r>
              <w:t xml:space="preserve"> in a </w:t>
            </w:r>
            <w:r w:rsidR="00AC2789">
              <w:t>Senior</w:t>
            </w:r>
            <w:r w:rsidR="00D8393E">
              <w:t xml:space="preserve"> level</w:t>
            </w:r>
            <w:r w:rsidR="00AC2789">
              <w:t xml:space="preserve"> </w:t>
            </w:r>
            <w:r>
              <w:t>HR</w:t>
            </w:r>
            <w:r w:rsidR="00AC2789">
              <w:t xml:space="preserve">/Personnel </w:t>
            </w:r>
            <w:r>
              <w:t>role</w:t>
            </w:r>
          </w:p>
          <w:p w14:paraId="0E7A932C" w14:textId="77777777" w:rsidR="00AA79A7" w:rsidRDefault="00AA79A7">
            <w:r>
              <w:t>Experience of handling complex employment relations issues</w:t>
            </w:r>
          </w:p>
          <w:p w14:paraId="0F6CCA24" w14:textId="77777777" w:rsidR="00AC2789" w:rsidRDefault="00AC2789">
            <w:r>
              <w:t>Experience of employee relations and conflict resolution</w:t>
            </w:r>
          </w:p>
          <w:p w14:paraId="5B9381AC" w14:textId="77777777" w:rsidR="001F4E5A" w:rsidRDefault="001F4E5A">
            <w:r>
              <w:t>Experience of trade union negotiations</w:t>
            </w:r>
          </w:p>
          <w:p w14:paraId="44E27EF9" w14:textId="77777777" w:rsidR="001F4E5A" w:rsidRDefault="00AA79A7">
            <w:r>
              <w:t>Experience of working in the public sector or a large and diverse organisation</w:t>
            </w:r>
          </w:p>
          <w:p w14:paraId="402DE7FB" w14:textId="77777777" w:rsidR="001F4E5A" w:rsidRDefault="00AA79A7">
            <w:r>
              <w:t xml:space="preserve">Supervisory experience </w:t>
            </w:r>
          </w:p>
        </w:tc>
        <w:tc>
          <w:tcPr>
            <w:tcW w:w="1839" w:type="dxa"/>
          </w:tcPr>
          <w:p w14:paraId="3C2953A3" w14:textId="77777777" w:rsidR="001F4E5A" w:rsidRDefault="001F4E5A">
            <w:pPr>
              <w:jc w:val="center"/>
            </w:pPr>
          </w:p>
          <w:p w14:paraId="187A6AAF" w14:textId="77777777" w:rsidR="001F4E5A" w:rsidRDefault="001F4E5A">
            <w:pPr>
              <w:jc w:val="center"/>
            </w:pPr>
            <w:r>
              <w:t>E</w:t>
            </w:r>
          </w:p>
          <w:p w14:paraId="2B5B8694" w14:textId="77777777" w:rsidR="001F4E5A" w:rsidRDefault="001F4E5A">
            <w:pPr>
              <w:jc w:val="center"/>
            </w:pPr>
          </w:p>
          <w:p w14:paraId="7146AEC9" w14:textId="77777777" w:rsidR="001F4E5A" w:rsidRDefault="001F4E5A">
            <w:pPr>
              <w:jc w:val="center"/>
            </w:pPr>
            <w:r>
              <w:t>E</w:t>
            </w:r>
          </w:p>
          <w:p w14:paraId="3FAC38C0" w14:textId="2EABA743" w:rsidR="001F4E5A" w:rsidRDefault="001F4E5A">
            <w:pPr>
              <w:jc w:val="center"/>
            </w:pPr>
          </w:p>
          <w:p w14:paraId="4D09EE99" w14:textId="77777777" w:rsidR="001F4E5A" w:rsidRDefault="001F4E5A">
            <w:pPr>
              <w:jc w:val="center"/>
            </w:pPr>
            <w:r>
              <w:t>E</w:t>
            </w:r>
          </w:p>
          <w:p w14:paraId="11133D0D" w14:textId="77777777" w:rsidR="00AA79A7" w:rsidRDefault="00AC2789" w:rsidP="00AA79A7">
            <w:pPr>
              <w:jc w:val="center"/>
            </w:pPr>
            <w:r>
              <w:t>E</w:t>
            </w:r>
          </w:p>
          <w:p w14:paraId="2A19CA8E" w14:textId="77777777" w:rsidR="001F4E5A" w:rsidRDefault="00AC2789" w:rsidP="00AA79A7">
            <w:pPr>
              <w:jc w:val="center"/>
            </w:pPr>
            <w:r>
              <w:t>E</w:t>
            </w:r>
          </w:p>
          <w:p w14:paraId="3A7C7138" w14:textId="77777777" w:rsidR="00AC2789" w:rsidRDefault="00AC2789" w:rsidP="00AC2789"/>
          <w:p w14:paraId="53103DB2" w14:textId="77777777" w:rsidR="00AC2789" w:rsidRDefault="00AC2789" w:rsidP="00AA79A7">
            <w:pPr>
              <w:jc w:val="center"/>
            </w:pPr>
            <w:r>
              <w:t>D</w:t>
            </w:r>
          </w:p>
        </w:tc>
        <w:tc>
          <w:tcPr>
            <w:tcW w:w="1503" w:type="dxa"/>
          </w:tcPr>
          <w:p w14:paraId="311BB307" w14:textId="77777777" w:rsidR="001F4E5A" w:rsidRDefault="001F4E5A"/>
          <w:p w14:paraId="0EAFD376" w14:textId="77777777" w:rsidR="001F4E5A" w:rsidRDefault="001F4E5A">
            <w:pPr>
              <w:jc w:val="center"/>
            </w:pPr>
            <w:r>
              <w:t>A/I</w:t>
            </w:r>
          </w:p>
          <w:p w14:paraId="0A500706" w14:textId="3716BE15" w:rsidR="001F4E5A" w:rsidRDefault="001F4E5A">
            <w:pPr>
              <w:jc w:val="center"/>
            </w:pPr>
          </w:p>
          <w:p w14:paraId="3B2A2AA6" w14:textId="77777777" w:rsidR="001F4E5A" w:rsidRDefault="001F4E5A">
            <w:pPr>
              <w:jc w:val="center"/>
            </w:pPr>
            <w:r>
              <w:t>A/I</w:t>
            </w:r>
          </w:p>
          <w:p w14:paraId="5BB3085B" w14:textId="77777777" w:rsidR="001F4E5A" w:rsidRDefault="001F4E5A">
            <w:pPr>
              <w:jc w:val="center"/>
            </w:pPr>
          </w:p>
          <w:p w14:paraId="7E547408" w14:textId="77777777" w:rsidR="001F4E5A" w:rsidRDefault="001F4E5A">
            <w:pPr>
              <w:jc w:val="center"/>
            </w:pPr>
            <w:r>
              <w:t>A/I</w:t>
            </w:r>
          </w:p>
          <w:p w14:paraId="08F4431B" w14:textId="77777777" w:rsidR="00AA79A7" w:rsidRDefault="00AC2789">
            <w:pPr>
              <w:jc w:val="center"/>
            </w:pPr>
            <w:r>
              <w:t>A/I</w:t>
            </w:r>
          </w:p>
          <w:p w14:paraId="1DBF2160" w14:textId="77777777" w:rsidR="001F4E5A" w:rsidRDefault="001F4E5A">
            <w:pPr>
              <w:jc w:val="center"/>
            </w:pPr>
            <w:r>
              <w:t>A/I</w:t>
            </w:r>
          </w:p>
          <w:p w14:paraId="48702D0D" w14:textId="77777777" w:rsidR="00AC2789" w:rsidRDefault="00AC2789">
            <w:pPr>
              <w:jc w:val="center"/>
            </w:pPr>
          </w:p>
          <w:p w14:paraId="127D2903" w14:textId="77777777" w:rsidR="00AC2789" w:rsidRDefault="00AC2789">
            <w:pPr>
              <w:jc w:val="center"/>
            </w:pPr>
            <w:r>
              <w:t>A/I</w:t>
            </w:r>
          </w:p>
        </w:tc>
      </w:tr>
      <w:tr w:rsidR="001F4E5A" w14:paraId="3848C29A" w14:textId="77777777">
        <w:tc>
          <w:tcPr>
            <w:tcW w:w="6512" w:type="dxa"/>
          </w:tcPr>
          <w:p w14:paraId="65E961E8" w14:textId="77777777" w:rsidR="001F4E5A" w:rsidRDefault="001F4E5A">
            <w:pPr>
              <w:pStyle w:val="Heading2"/>
            </w:pPr>
            <w:r>
              <w:t>Knowledge, Skills &amp; Abilities</w:t>
            </w:r>
          </w:p>
          <w:p w14:paraId="455DE0BD" w14:textId="77777777" w:rsidR="001F4E5A" w:rsidRDefault="001F4E5A">
            <w:pPr>
              <w:rPr>
                <w:bCs/>
              </w:rPr>
            </w:pPr>
            <w:r>
              <w:rPr>
                <w:bCs/>
              </w:rPr>
              <w:t xml:space="preserve">Thorough </w:t>
            </w:r>
            <w:r w:rsidR="00AA79A7">
              <w:rPr>
                <w:bCs/>
              </w:rPr>
              <w:t xml:space="preserve">knowledge of </w:t>
            </w:r>
            <w:r>
              <w:rPr>
                <w:bCs/>
              </w:rPr>
              <w:t>employment legislation and its application in the workplace.</w:t>
            </w:r>
          </w:p>
          <w:p w14:paraId="3D839C3C" w14:textId="77777777" w:rsidR="001F4E5A" w:rsidRDefault="00AA79A7">
            <w:pPr>
              <w:rPr>
                <w:bCs/>
              </w:rPr>
            </w:pPr>
            <w:r>
              <w:rPr>
                <w:bCs/>
              </w:rPr>
              <w:t xml:space="preserve">Thorough </w:t>
            </w:r>
            <w:r w:rsidR="001F4E5A">
              <w:rPr>
                <w:bCs/>
              </w:rPr>
              <w:t xml:space="preserve">knowledge and understanding of </w:t>
            </w:r>
            <w:r>
              <w:rPr>
                <w:bCs/>
              </w:rPr>
              <w:t xml:space="preserve">Local Government </w:t>
            </w:r>
            <w:r w:rsidR="001F4E5A">
              <w:rPr>
                <w:bCs/>
              </w:rPr>
              <w:t xml:space="preserve">Pay and Conditions of Services  </w:t>
            </w:r>
          </w:p>
          <w:p w14:paraId="7D0D8103" w14:textId="77777777" w:rsidR="00AA79A7" w:rsidRDefault="00AA79A7">
            <w:pPr>
              <w:rPr>
                <w:bCs/>
              </w:rPr>
            </w:pPr>
            <w:r>
              <w:rPr>
                <w:bCs/>
              </w:rPr>
              <w:t xml:space="preserve">Excellent verbal and written communication skills </w:t>
            </w:r>
          </w:p>
          <w:p w14:paraId="0A1B3A6B" w14:textId="77777777" w:rsidR="001F4E5A" w:rsidRDefault="001F4E5A">
            <w:pPr>
              <w:rPr>
                <w:bCs/>
              </w:rPr>
            </w:pPr>
            <w:r>
              <w:rPr>
                <w:bCs/>
              </w:rPr>
              <w:t>Ability to listen and make informed, reasonable decisions regarding staffing matters.</w:t>
            </w:r>
          </w:p>
          <w:p w14:paraId="519CC4C1" w14:textId="77777777" w:rsidR="001F4E5A" w:rsidRDefault="001F4E5A">
            <w:pPr>
              <w:rPr>
                <w:bCs/>
              </w:rPr>
            </w:pPr>
            <w:r>
              <w:rPr>
                <w:bCs/>
              </w:rPr>
              <w:t xml:space="preserve">Effective team player </w:t>
            </w:r>
          </w:p>
          <w:p w14:paraId="06350E90" w14:textId="77777777" w:rsidR="00B9750C" w:rsidRDefault="00ED2CB8">
            <w:pPr>
              <w:rPr>
                <w:bCs/>
              </w:rPr>
            </w:pPr>
            <w:r>
              <w:rPr>
                <w:bCs/>
              </w:rPr>
              <w:t xml:space="preserve">Excellent </w:t>
            </w:r>
            <w:r w:rsidR="00B9750C">
              <w:rPr>
                <w:bCs/>
              </w:rPr>
              <w:t>Interpersonal skills required to liaise at Senior Officer level</w:t>
            </w:r>
          </w:p>
          <w:p w14:paraId="3C7C53C0" w14:textId="77777777" w:rsidR="001F4E5A" w:rsidRDefault="00B9750C">
            <w:pPr>
              <w:rPr>
                <w:bCs/>
              </w:rPr>
            </w:pPr>
            <w:r>
              <w:rPr>
                <w:bCs/>
              </w:rPr>
              <w:t>High degree of</w:t>
            </w:r>
            <w:r w:rsidR="001F4E5A">
              <w:rPr>
                <w:bCs/>
              </w:rPr>
              <w:t xml:space="preserve"> I.T. skills, (Microsoft Word</w:t>
            </w:r>
            <w:r>
              <w:rPr>
                <w:bCs/>
              </w:rPr>
              <w:t xml:space="preserve">, </w:t>
            </w:r>
            <w:r w:rsidR="001F4E5A">
              <w:rPr>
                <w:bCs/>
              </w:rPr>
              <w:t>Excel</w:t>
            </w:r>
            <w:r>
              <w:rPr>
                <w:bCs/>
              </w:rPr>
              <w:t xml:space="preserve">, Outlook and </w:t>
            </w:r>
            <w:proofErr w:type="spellStart"/>
            <w:r>
              <w:rPr>
                <w:bCs/>
              </w:rPr>
              <w:t>Powerpoint</w:t>
            </w:r>
            <w:proofErr w:type="spellEnd"/>
            <w:r w:rsidR="001F4E5A">
              <w:rPr>
                <w:bCs/>
              </w:rPr>
              <w:t>)</w:t>
            </w:r>
            <w:r>
              <w:rPr>
                <w:bCs/>
              </w:rPr>
              <w:t>,</w:t>
            </w:r>
            <w:r w:rsidR="001F4E5A">
              <w:rPr>
                <w:bCs/>
              </w:rPr>
              <w:t xml:space="preserve"> including integrated HR applications.</w:t>
            </w:r>
          </w:p>
          <w:p w14:paraId="08A5B163" w14:textId="77777777" w:rsidR="001F4E5A" w:rsidRDefault="001F4E5A">
            <w:pPr>
              <w:rPr>
                <w:bCs/>
              </w:rPr>
            </w:pPr>
            <w:r>
              <w:rPr>
                <w:bCs/>
              </w:rPr>
              <w:t>Ability to manage and prioritise workload</w:t>
            </w:r>
            <w:r w:rsidR="00ED2CB8">
              <w:rPr>
                <w:bCs/>
              </w:rPr>
              <w:t xml:space="preserve"> and</w:t>
            </w:r>
            <w:r>
              <w:rPr>
                <w:bCs/>
              </w:rPr>
              <w:t xml:space="preserve"> ensure deadlines are met.</w:t>
            </w:r>
          </w:p>
          <w:p w14:paraId="5792E520" w14:textId="77777777" w:rsidR="00B9750C" w:rsidRDefault="00B9750C">
            <w:pPr>
              <w:rPr>
                <w:bCs/>
              </w:rPr>
            </w:pPr>
            <w:r>
              <w:rPr>
                <w:bCs/>
              </w:rPr>
              <w:t>Ability to supervise and develop people</w:t>
            </w:r>
          </w:p>
          <w:p w14:paraId="396CE560" w14:textId="77777777" w:rsidR="001F4E5A" w:rsidRDefault="001F4E5A">
            <w:r>
              <w:t xml:space="preserve">Knowledge and understanding of the </w:t>
            </w:r>
            <w:r w:rsidR="00B9750C">
              <w:t>Disclosure and Barring Service.</w:t>
            </w:r>
          </w:p>
        </w:tc>
        <w:tc>
          <w:tcPr>
            <w:tcW w:w="1839" w:type="dxa"/>
          </w:tcPr>
          <w:p w14:paraId="55241B8C" w14:textId="77777777" w:rsidR="001F4E5A" w:rsidRDefault="001F4E5A" w:rsidP="006C2B88"/>
          <w:p w14:paraId="6541BC46" w14:textId="77777777" w:rsidR="001F4E5A" w:rsidRDefault="001F4E5A">
            <w:pPr>
              <w:jc w:val="center"/>
            </w:pPr>
            <w:r>
              <w:t>E</w:t>
            </w:r>
          </w:p>
          <w:p w14:paraId="25E0B148" w14:textId="77777777" w:rsidR="001F4E5A" w:rsidRDefault="001F4E5A">
            <w:pPr>
              <w:jc w:val="center"/>
            </w:pPr>
          </w:p>
          <w:p w14:paraId="37FDE78E" w14:textId="54AF1E20" w:rsidR="001F4E5A" w:rsidRDefault="00D8393E">
            <w:pPr>
              <w:jc w:val="center"/>
            </w:pPr>
            <w:r>
              <w:t>D</w:t>
            </w:r>
          </w:p>
          <w:p w14:paraId="4C1D799F" w14:textId="77777777" w:rsidR="006C2B88" w:rsidRDefault="006C2B88">
            <w:pPr>
              <w:jc w:val="center"/>
            </w:pPr>
          </w:p>
          <w:p w14:paraId="49BBE9DD" w14:textId="2DCAA743" w:rsidR="00AA79A7" w:rsidRDefault="00AA79A7" w:rsidP="00D00B71">
            <w:pPr>
              <w:jc w:val="center"/>
            </w:pPr>
            <w:r>
              <w:t>E</w:t>
            </w:r>
          </w:p>
          <w:p w14:paraId="4907AF08" w14:textId="77777777" w:rsidR="001F4E5A" w:rsidRDefault="001F4E5A">
            <w:pPr>
              <w:jc w:val="center"/>
            </w:pPr>
            <w:r>
              <w:t>E</w:t>
            </w:r>
          </w:p>
          <w:p w14:paraId="61507195" w14:textId="77777777" w:rsidR="00D00B71" w:rsidRDefault="00D00B71">
            <w:pPr>
              <w:jc w:val="center"/>
            </w:pPr>
          </w:p>
          <w:p w14:paraId="46D2A763" w14:textId="77777777" w:rsidR="001F4E5A" w:rsidRDefault="001F4E5A">
            <w:pPr>
              <w:jc w:val="center"/>
            </w:pPr>
            <w:r>
              <w:t>E</w:t>
            </w:r>
          </w:p>
          <w:p w14:paraId="1A6C66DF" w14:textId="77777777" w:rsidR="001F4E5A" w:rsidRDefault="00B9750C">
            <w:pPr>
              <w:jc w:val="center"/>
            </w:pPr>
            <w:r>
              <w:t>E</w:t>
            </w:r>
          </w:p>
          <w:p w14:paraId="4BB32DB0" w14:textId="77777777" w:rsidR="00B9750C" w:rsidRDefault="00B9750C">
            <w:pPr>
              <w:jc w:val="center"/>
            </w:pPr>
          </w:p>
          <w:p w14:paraId="33EC8704" w14:textId="77777777" w:rsidR="001F4E5A" w:rsidRDefault="001F4E5A">
            <w:pPr>
              <w:jc w:val="center"/>
            </w:pPr>
            <w:r>
              <w:t>E</w:t>
            </w:r>
          </w:p>
          <w:p w14:paraId="14046246" w14:textId="77777777" w:rsidR="001F4E5A" w:rsidRDefault="001F4E5A">
            <w:pPr>
              <w:jc w:val="center"/>
            </w:pPr>
          </w:p>
          <w:p w14:paraId="2E38F116" w14:textId="77777777" w:rsidR="006C2B88" w:rsidRDefault="006C2B88">
            <w:pPr>
              <w:jc w:val="center"/>
            </w:pPr>
          </w:p>
          <w:p w14:paraId="073AC54A" w14:textId="77777777" w:rsidR="001F4E5A" w:rsidRDefault="001F4E5A">
            <w:pPr>
              <w:jc w:val="center"/>
            </w:pPr>
            <w:r>
              <w:t>E</w:t>
            </w:r>
          </w:p>
          <w:p w14:paraId="68252D98" w14:textId="77777777" w:rsidR="006C2B88" w:rsidRDefault="006C2B88">
            <w:pPr>
              <w:jc w:val="center"/>
            </w:pPr>
          </w:p>
          <w:p w14:paraId="74AF61A6" w14:textId="77777777" w:rsidR="001F4E5A" w:rsidRDefault="001F4E5A">
            <w:pPr>
              <w:jc w:val="center"/>
            </w:pPr>
            <w:r>
              <w:t>E</w:t>
            </w:r>
          </w:p>
          <w:p w14:paraId="07421F3C" w14:textId="77777777" w:rsidR="001F4E5A" w:rsidRDefault="00ED2CB8">
            <w:pPr>
              <w:jc w:val="center"/>
            </w:pPr>
            <w:r>
              <w:t>D</w:t>
            </w:r>
          </w:p>
          <w:p w14:paraId="0EB4F314" w14:textId="7B4A4E9A" w:rsidR="00ED2CB8" w:rsidRDefault="00ED2CB8" w:rsidP="00ED2CB8">
            <w:pPr>
              <w:jc w:val="center"/>
            </w:pPr>
          </w:p>
          <w:p w14:paraId="4EDDF52C" w14:textId="77777777" w:rsidR="001F4E5A" w:rsidRDefault="001F4E5A" w:rsidP="00B9750C"/>
        </w:tc>
        <w:tc>
          <w:tcPr>
            <w:tcW w:w="1503" w:type="dxa"/>
          </w:tcPr>
          <w:p w14:paraId="6779ADB9" w14:textId="77777777" w:rsidR="001F4E5A" w:rsidRDefault="001F4E5A" w:rsidP="006C2B88"/>
          <w:p w14:paraId="420A6FF1" w14:textId="77777777" w:rsidR="001F4E5A" w:rsidRDefault="001F4E5A">
            <w:pPr>
              <w:jc w:val="center"/>
            </w:pPr>
            <w:r>
              <w:t>A/I</w:t>
            </w:r>
          </w:p>
          <w:p w14:paraId="2575534F" w14:textId="77777777" w:rsidR="001F4E5A" w:rsidRDefault="001F4E5A">
            <w:pPr>
              <w:jc w:val="center"/>
            </w:pPr>
          </w:p>
          <w:p w14:paraId="2109C09D" w14:textId="77777777" w:rsidR="001F4E5A" w:rsidRDefault="001F4E5A">
            <w:pPr>
              <w:jc w:val="center"/>
            </w:pPr>
            <w:r>
              <w:t>A/I</w:t>
            </w:r>
          </w:p>
          <w:p w14:paraId="35F11BDE" w14:textId="77777777" w:rsidR="006C2B88" w:rsidRDefault="006C2B88">
            <w:pPr>
              <w:jc w:val="center"/>
            </w:pPr>
          </w:p>
          <w:p w14:paraId="3C7B17AF" w14:textId="527F6FEF" w:rsidR="001F4E5A" w:rsidRDefault="001F4E5A" w:rsidP="00D00B71">
            <w:pPr>
              <w:jc w:val="center"/>
            </w:pPr>
            <w:r>
              <w:t>A/I</w:t>
            </w:r>
          </w:p>
          <w:p w14:paraId="5948633F" w14:textId="77777777" w:rsidR="001F4E5A" w:rsidRDefault="001F4E5A">
            <w:pPr>
              <w:jc w:val="center"/>
            </w:pPr>
            <w:r>
              <w:t>A/I</w:t>
            </w:r>
          </w:p>
          <w:p w14:paraId="4DD4E461" w14:textId="77777777" w:rsidR="00D00B71" w:rsidRDefault="00D00B71">
            <w:pPr>
              <w:jc w:val="center"/>
            </w:pPr>
          </w:p>
          <w:p w14:paraId="49145D73" w14:textId="77777777" w:rsidR="001F4E5A" w:rsidRDefault="00D84BBF">
            <w:pPr>
              <w:jc w:val="center"/>
            </w:pPr>
            <w:r>
              <w:t>A/I</w:t>
            </w:r>
          </w:p>
          <w:p w14:paraId="2D51DE65" w14:textId="77777777" w:rsidR="001F4E5A" w:rsidRDefault="001F4E5A">
            <w:pPr>
              <w:jc w:val="center"/>
            </w:pPr>
            <w:r>
              <w:t>A/I</w:t>
            </w:r>
          </w:p>
          <w:p w14:paraId="38CD8576" w14:textId="77777777" w:rsidR="001F4E5A" w:rsidRDefault="001F4E5A">
            <w:pPr>
              <w:jc w:val="center"/>
            </w:pPr>
          </w:p>
          <w:p w14:paraId="3F85BF42" w14:textId="15BC6A34" w:rsidR="001F4E5A" w:rsidRDefault="001F4E5A">
            <w:pPr>
              <w:jc w:val="center"/>
            </w:pPr>
            <w:r>
              <w:t>A/I</w:t>
            </w:r>
          </w:p>
          <w:p w14:paraId="09071415" w14:textId="77777777" w:rsidR="00B9750C" w:rsidRDefault="00B9750C">
            <w:pPr>
              <w:jc w:val="center"/>
            </w:pPr>
          </w:p>
          <w:p w14:paraId="79BD0074" w14:textId="77777777" w:rsidR="006C2B88" w:rsidRDefault="006C2B88">
            <w:pPr>
              <w:jc w:val="center"/>
            </w:pPr>
          </w:p>
          <w:p w14:paraId="6F9A1995" w14:textId="77777777" w:rsidR="001F4E5A" w:rsidRDefault="001F4E5A">
            <w:pPr>
              <w:jc w:val="center"/>
            </w:pPr>
            <w:r>
              <w:t>A/I</w:t>
            </w:r>
          </w:p>
          <w:p w14:paraId="0C865528" w14:textId="77777777" w:rsidR="006C2B88" w:rsidRDefault="006C2B88">
            <w:pPr>
              <w:jc w:val="center"/>
            </w:pPr>
          </w:p>
          <w:p w14:paraId="05D44C90" w14:textId="77777777" w:rsidR="001F4E5A" w:rsidRDefault="00B9750C">
            <w:pPr>
              <w:jc w:val="center"/>
            </w:pPr>
            <w:r>
              <w:t>A/I</w:t>
            </w:r>
          </w:p>
          <w:p w14:paraId="3C89E54A" w14:textId="77777777" w:rsidR="001F4E5A" w:rsidRDefault="001F4E5A">
            <w:pPr>
              <w:jc w:val="center"/>
            </w:pPr>
            <w:r>
              <w:t>A/I</w:t>
            </w:r>
          </w:p>
          <w:p w14:paraId="112E0B79" w14:textId="1ABE4EBD" w:rsidR="00ED2CB8" w:rsidRDefault="00ED2CB8">
            <w:pPr>
              <w:jc w:val="center"/>
            </w:pPr>
          </w:p>
          <w:p w14:paraId="2E7ACE4A" w14:textId="77777777" w:rsidR="001F4E5A" w:rsidRDefault="001F4E5A">
            <w:pPr>
              <w:jc w:val="center"/>
            </w:pPr>
          </w:p>
        </w:tc>
      </w:tr>
      <w:tr w:rsidR="001F4E5A" w14:paraId="3D03CBF8" w14:textId="77777777">
        <w:tc>
          <w:tcPr>
            <w:tcW w:w="6512" w:type="dxa"/>
          </w:tcPr>
          <w:p w14:paraId="5A5E5FFE" w14:textId="77777777" w:rsidR="001F4E5A" w:rsidRDefault="001F4E5A">
            <w:pPr>
              <w:rPr>
                <w:b/>
              </w:rPr>
            </w:pPr>
            <w:r>
              <w:rPr>
                <w:b/>
              </w:rPr>
              <w:t>Other requirements</w:t>
            </w:r>
          </w:p>
          <w:p w14:paraId="71956923" w14:textId="77777777" w:rsidR="001F4E5A" w:rsidRDefault="001F4E5A">
            <w:r>
              <w:t>Willing to work flexibly as required</w:t>
            </w:r>
          </w:p>
          <w:p w14:paraId="7AC4B583" w14:textId="4520A280" w:rsidR="001F4E5A" w:rsidRDefault="00B9750C" w:rsidP="003F23C7">
            <w:pPr>
              <w:tabs>
                <w:tab w:val="left" w:pos="4650"/>
              </w:tabs>
            </w:pPr>
            <w:r>
              <w:t xml:space="preserve">Possess a full current driving licence and have use of a car </w:t>
            </w:r>
            <w:r w:rsidR="001F4E5A">
              <w:tab/>
            </w:r>
          </w:p>
        </w:tc>
        <w:tc>
          <w:tcPr>
            <w:tcW w:w="1839" w:type="dxa"/>
          </w:tcPr>
          <w:p w14:paraId="67744A4A" w14:textId="77777777" w:rsidR="001F4E5A" w:rsidRDefault="001F4E5A">
            <w:pPr>
              <w:jc w:val="center"/>
            </w:pPr>
          </w:p>
          <w:p w14:paraId="7352E1B4" w14:textId="77777777" w:rsidR="001F4E5A" w:rsidRDefault="001F4E5A">
            <w:pPr>
              <w:jc w:val="center"/>
            </w:pPr>
            <w:r>
              <w:t>E</w:t>
            </w:r>
          </w:p>
          <w:p w14:paraId="4DA9BB03" w14:textId="77777777" w:rsidR="001F4E5A" w:rsidRDefault="001F4E5A">
            <w:pPr>
              <w:jc w:val="center"/>
            </w:pPr>
            <w:r>
              <w:t>D</w:t>
            </w:r>
          </w:p>
        </w:tc>
        <w:tc>
          <w:tcPr>
            <w:tcW w:w="1503" w:type="dxa"/>
          </w:tcPr>
          <w:p w14:paraId="03784F6A" w14:textId="77777777" w:rsidR="001F4E5A" w:rsidRDefault="001F4E5A">
            <w:pPr>
              <w:jc w:val="center"/>
            </w:pPr>
          </w:p>
          <w:p w14:paraId="398B4982" w14:textId="77777777" w:rsidR="001F4E5A" w:rsidRDefault="001F4E5A">
            <w:pPr>
              <w:jc w:val="center"/>
            </w:pPr>
            <w:r>
              <w:t>A/I</w:t>
            </w:r>
          </w:p>
          <w:p w14:paraId="2F8FDC51" w14:textId="77777777" w:rsidR="001F4E5A" w:rsidRDefault="001F4E5A">
            <w:pPr>
              <w:jc w:val="center"/>
            </w:pPr>
            <w:r>
              <w:t>A</w:t>
            </w:r>
            <w:r w:rsidR="00B9750C">
              <w:t>/I</w:t>
            </w:r>
            <w:r w:rsidR="002F2F8D">
              <w:t>/C</w:t>
            </w:r>
          </w:p>
        </w:tc>
      </w:tr>
    </w:tbl>
    <w:p w14:paraId="55B4B9F1" w14:textId="77777777" w:rsidR="001F4E5A" w:rsidRDefault="001F4E5A"/>
    <w:p w14:paraId="114E2C05" w14:textId="77777777" w:rsidR="001F4E5A" w:rsidRDefault="00B9750C">
      <w:pPr>
        <w:rPr>
          <w:b/>
          <w:bCs/>
        </w:rPr>
      </w:pPr>
      <w:r>
        <w:rPr>
          <w:b/>
          <w:bCs/>
        </w:rPr>
        <w:t>Assessment Methods Key:</w:t>
      </w:r>
      <w:r>
        <w:rPr>
          <w:b/>
          <w:bCs/>
        </w:rPr>
        <w:tab/>
        <w:t xml:space="preserve">A – Application Form; I – Interview; P </w:t>
      </w:r>
      <w:r w:rsidR="002F2F8D">
        <w:rPr>
          <w:b/>
          <w:bCs/>
        </w:rPr>
        <w:t>–</w:t>
      </w:r>
      <w:r>
        <w:rPr>
          <w:b/>
          <w:bCs/>
        </w:rPr>
        <w:t xml:space="preserve"> Presentation</w:t>
      </w:r>
    </w:p>
    <w:p w14:paraId="7EFB6AA5" w14:textId="77777777" w:rsidR="002F2F8D" w:rsidRDefault="002F2F8D">
      <w:pPr>
        <w:rPr>
          <w:b/>
          <w:bCs/>
        </w:rPr>
      </w:pPr>
      <w:r>
        <w:rPr>
          <w:b/>
          <w:bCs/>
        </w:rPr>
        <w:tab/>
      </w:r>
      <w:r>
        <w:rPr>
          <w:b/>
          <w:bCs/>
        </w:rPr>
        <w:tab/>
      </w:r>
      <w:r>
        <w:rPr>
          <w:b/>
          <w:bCs/>
        </w:rPr>
        <w:tab/>
      </w:r>
      <w:r>
        <w:rPr>
          <w:b/>
          <w:bCs/>
        </w:rPr>
        <w:tab/>
      </w:r>
      <w:r>
        <w:rPr>
          <w:b/>
          <w:bCs/>
        </w:rPr>
        <w:tab/>
        <w:t>C - Certificate</w:t>
      </w:r>
    </w:p>
    <w:sectPr w:rsidR="002F2F8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92BE8"/>
    <w:multiLevelType w:val="hybridMultilevel"/>
    <w:tmpl w:val="2310737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1525FE"/>
    <w:multiLevelType w:val="singleLevel"/>
    <w:tmpl w:val="5F2810F4"/>
    <w:lvl w:ilvl="0">
      <w:start w:val="1"/>
      <w:numFmt w:val="decimal"/>
      <w:lvlText w:val="%1"/>
      <w:lvlJc w:val="left"/>
      <w:pPr>
        <w:tabs>
          <w:tab w:val="num" w:pos="720"/>
        </w:tabs>
        <w:ind w:left="720" w:hanging="720"/>
      </w:pPr>
      <w:rPr>
        <w:rFonts w:hint="default"/>
      </w:rPr>
    </w:lvl>
  </w:abstractNum>
  <w:abstractNum w:abstractNumId="2" w15:restartNumberingAfterBreak="0">
    <w:nsid w:val="44787C4E"/>
    <w:multiLevelType w:val="hybridMultilevel"/>
    <w:tmpl w:val="EC8C642E"/>
    <w:lvl w:ilvl="0" w:tplc="76DAF202">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1447076">
    <w:abstractNumId w:val="1"/>
  </w:num>
  <w:num w:numId="2" w16cid:durableId="1821338319">
    <w:abstractNumId w:val="2"/>
  </w:num>
  <w:num w:numId="3" w16cid:durableId="2029209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2DD"/>
    <w:rsid w:val="000241DA"/>
    <w:rsid w:val="000D5531"/>
    <w:rsid w:val="001F4E5A"/>
    <w:rsid w:val="002F2A57"/>
    <w:rsid w:val="002F2F8D"/>
    <w:rsid w:val="003F23C7"/>
    <w:rsid w:val="00474F2E"/>
    <w:rsid w:val="00560B8E"/>
    <w:rsid w:val="005903BC"/>
    <w:rsid w:val="006602DD"/>
    <w:rsid w:val="006A7DB1"/>
    <w:rsid w:val="006C2B88"/>
    <w:rsid w:val="0071138F"/>
    <w:rsid w:val="00740169"/>
    <w:rsid w:val="007E4AF3"/>
    <w:rsid w:val="009448C1"/>
    <w:rsid w:val="00951EC4"/>
    <w:rsid w:val="00972994"/>
    <w:rsid w:val="00A21FC4"/>
    <w:rsid w:val="00AA79A7"/>
    <w:rsid w:val="00AC2789"/>
    <w:rsid w:val="00B57F22"/>
    <w:rsid w:val="00B83156"/>
    <w:rsid w:val="00B9750C"/>
    <w:rsid w:val="00C1087C"/>
    <w:rsid w:val="00D00B71"/>
    <w:rsid w:val="00D06867"/>
    <w:rsid w:val="00D20795"/>
    <w:rsid w:val="00D8393E"/>
    <w:rsid w:val="00D84BBF"/>
    <w:rsid w:val="00D90A89"/>
    <w:rsid w:val="00E354CF"/>
    <w:rsid w:val="00E416E7"/>
    <w:rsid w:val="00E726A6"/>
    <w:rsid w:val="00ED2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0A889"/>
  <w15:chartTrackingRefBased/>
  <w15:docId w15:val="{9B334006-2407-4D7B-A997-337C1961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BodyTextIndent">
    <w:name w:val="Body Text Indent"/>
    <w:basedOn w:val="Normal"/>
    <w:semiHidden/>
    <w:pPr>
      <w:tabs>
        <w:tab w:val="left" w:pos="720"/>
        <w:tab w:val="left" w:pos="5760"/>
      </w:tabs>
      <w:ind w:left="720" w:hanging="720"/>
    </w:pPr>
    <w:rPr>
      <w:rFonts w:cs="Arial"/>
      <w:sz w:val="22"/>
      <w:szCs w:val="24"/>
    </w:rPr>
  </w:style>
  <w:style w:type="paragraph" w:styleId="ListParagraph">
    <w:name w:val="List Paragraph"/>
    <w:basedOn w:val="Normal"/>
    <w:uiPriority w:val="34"/>
    <w:qFormat/>
    <w:rsid w:val="0071138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1016</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SEFTON METROPOLITAN BOROUGH COUNCIL</vt:lpstr>
    </vt:vector>
  </TitlesOfParts>
  <Company>arvato</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METROPOLITAN BOROUGH COUNCIL</dc:title>
  <dc:subject/>
  <dc:creator>sefton mbc</dc:creator>
  <cp:keywords/>
  <cp:lastModifiedBy>Kathryn Parry</cp:lastModifiedBy>
  <cp:revision>2</cp:revision>
  <cp:lastPrinted>2018-06-12T13:18:00Z</cp:lastPrinted>
  <dcterms:created xsi:type="dcterms:W3CDTF">2025-05-21T15:13:00Z</dcterms:created>
  <dcterms:modified xsi:type="dcterms:W3CDTF">2025-05-21T15:13:00Z</dcterms:modified>
</cp:coreProperties>
</file>