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BD4BE" w14:textId="7789444C" w:rsidR="00592641" w:rsidRPr="00592641" w:rsidRDefault="00592641" w:rsidP="00592641">
      <w:pPr>
        <w:rPr>
          <w:sz w:val="28"/>
          <w:szCs w:val="28"/>
        </w:rPr>
      </w:pPr>
      <w:r w:rsidRPr="00C66429">
        <w:rPr>
          <w:b/>
          <w:bCs/>
          <w:sz w:val="28"/>
          <w:szCs w:val="28"/>
        </w:rPr>
        <w:t xml:space="preserve">PERSON SPECIFICATION </w:t>
      </w:r>
      <w:r>
        <w:rPr>
          <w:b/>
          <w:bCs/>
          <w:sz w:val="28"/>
          <w:szCs w:val="28"/>
        </w:rPr>
        <w:t>–</w:t>
      </w:r>
      <w:r w:rsidRPr="00C66429">
        <w:rPr>
          <w:b/>
          <w:bCs/>
          <w:sz w:val="28"/>
          <w:szCs w:val="28"/>
        </w:rPr>
        <w:t xml:space="preserve"> </w:t>
      </w:r>
      <w:r w:rsidR="003E00BA">
        <w:rPr>
          <w:b/>
          <w:color w:val="000000" w:themeColor="text1"/>
          <w:sz w:val="28"/>
          <w:szCs w:val="28"/>
        </w:rPr>
        <w:t>Reflection for Leaning Manager</w:t>
      </w:r>
    </w:p>
    <w:tbl>
      <w:tblPr>
        <w:tblStyle w:val="TableGrid"/>
        <w:tblW w:w="0" w:type="auto"/>
        <w:tblLook w:val="04A0" w:firstRow="1" w:lastRow="0" w:firstColumn="1" w:lastColumn="0" w:noHBand="0" w:noVBand="1"/>
      </w:tblPr>
      <w:tblGrid>
        <w:gridCol w:w="7508"/>
        <w:gridCol w:w="1666"/>
      </w:tblGrid>
      <w:tr w:rsidR="00592641" w14:paraId="5CEDCC50" w14:textId="77777777" w:rsidTr="00592641">
        <w:tc>
          <w:tcPr>
            <w:tcW w:w="7508" w:type="dxa"/>
          </w:tcPr>
          <w:p w14:paraId="543D7CB3" w14:textId="77777777" w:rsidR="00592641" w:rsidRPr="00C66429" w:rsidRDefault="00592641" w:rsidP="00592641">
            <w:pPr>
              <w:rPr>
                <w:b/>
                <w:bCs/>
              </w:rPr>
            </w:pPr>
            <w:r w:rsidRPr="00C66429">
              <w:rPr>
                <w:b/>
                <w:bCs/>
              </w:rPr>
              <w:t>Experience</w:t>
            </w:r>
            <w:r w:rsidRPr="00C66429">
              <w:rPr>
                <w:b/>
                <w:bCs/>
              </w:rPr>
              <w:tab/>
            </w:r>
          </w:p>
          <w:p w14:paraId="55E5CCA5" w14:textId="77777777" w:rsidR="00592641" w:rsidRDefault="00592641"/>
        </w:tc>
        <w:tc>
          <w:tcPr>
            <w:tcW w:w="1666" w:type="dxa"/>
          </w:tcPr>
          <w:p w14:paraId="6BE8CC2D" w14:textId="77777777" w:rsidR="00592641" w:rsidRPr="00263721" w:rsidRDefault="001C72AD">
            <w:pPr>
              <w:rPr>
                <w:b/>
              </w:rPr>
            </w:pPr>
            <w:r w:rsidRPr="00263721">
              <w:rPr>
                <w:b/>
              </w:rPr>
              <w:t>Essential or desirable</w:t>
            </w:r>
          </w:p>
        </w:tc>
      </w:tr>
      <w:tr w:rsidR="00592641" w14:paraId="760FE6FE" w14:textId="77777777" w:rsidTr="00592641">
        <w:tc>
          <w:tcPr>
            <w:tcW w:w="7508" w:type="dxa"/>
          </w:tcPr>
          <w:p w14:paraId="29C3FD8B" w14:textId="77777777" w:rsidR="00592641" w:rsidRDefault="00592641" w:rsidP="00592641">
            <w:pPr>
              <w:pStyle w:val="ListParagraph"/>
              <w:numPr>
                <w:ilvl w:val="0"/>
                <w:numId w:val="2"/>
              </w:numPr>
            </w:pPr>
            <w:r>
              <w:t>Successful experience of working with young people, either paid or voluntary</w:t>
            </w:r>
            <w:r w:rsidR="001C72AD">
              <w:t>, over an extended period (minimum 2 years)</w:t>
            </w:r>
          </w:p>
          <w:p w14:paraId="5EE28739" w14:textId="7FC93AA9" w:rsidR="00592641" w:rsidRPr="001C72AD" w:rsidRDefault="00592641" w:rsidP="00592641">
            <w:pPr>
              <w:pStyle w:val="ListParagraph"/>
              <w:numPr>
                <w:ilvl w:val="0"/>
                <w:numId w:val="2"/>
              </w:numPr>
              <w:rPr>
                <w:b/>
                <w:bCs/>
              </w:rPr>
            </w:pPr>
            <w:r>
              <w:t xml:space="preserve">Successful experience of </w:t>
            </w:r>
            <w:r w:rsidR="001F059D">
              <w:t xml:space="preserve">working with children or young adults in </w:t>
            </w:r>
            <w:r w:rsidR="00ED4FC2">
              <w:t>a coaching or mentoring capacity</w:t>
            </w:r>
            <w:r>
              <w:t xml:space="preserve"> </w:t>
            </w:r>
          </w:p>
          <w:p w14:paraId="336A8BB8" w14:textId="3A772EF8" w:rsidR="001C72AD" w:rsidRPr="001C72AD" w:rsidRDefault="001C72AD" w:rsidP="001C72AD">
            <w:pPr>
              <w:pStyle w:val="Default"/>
              <w:numPr>
                <w:ilvl w:val="0"/>
                <w:numId w:val="2"/>
              </w:numPr>
              <w:rPr>
                <w:sz w:val="22"/>
                <w:szCs w:val="22"/>
              </w:rPr>
            </w:pPr>
            <w:r w:rsidRPr="001C72AD">
              <w:rPr>
                <w:sz w:val="22"/>
                <w:szCs w:val="22"/>
              </w:rPr>
              <w:t xml:space="preserve">Experience of </w:t>
            </w:r>
            <w:r w:rsidR="00265AAD">
              <w:rPr>
                <w:sz w:val="22"/>
                <w:szCs w:val="22"/>
              </w:rPr>
              <w:t>designing and/or delivering intervention programmes to support behaviour modification</w:t>
            </w:r>
          </w:p>
          <w:p w14:paraId="197EEEE8" w14:textId="77777777" w:rsidR="00592641" w:rsidRPr="00C66429" w:rsidRDefault="00592641" w:rsidP="00592641">
            <w:pPr>
              <w:rPr>
                <w:b/>
                <w:bCs/>
              </w:rPr>
            </w:pPr>
          </w:p>
        </w:tc>
        <w:tc>
          <w:tcPr>
            <w:tcW w:w="1666" w:type="dxa"/>
          </w:tcPr>
          <w:p w14:paraId="35A004B0" w14:textId="77777777" w:rsidR="00592641" w:rsidRPr="00263721" w:rsidRDefault="001C72AD">
            <w:pPr>
              <w:rPr>
                <w:b/>
              </w:rPr>
            </w:pPr>
            <w:r w:rsidRPr="00263721">
              <w:rPr>
                <w:b/>
              </w:rPr>
              <w:t>E</w:t>
            </w:r>
          </w:p>
          <w:p w14:paraId="56E09593" w14:textId="77777777" w:rsidR="001C72AD" w:rsidRPr="00263721" w:rsidRDefault="001C72AD">
            <w:pPr>
              <w:rPr>
                <w:b/>
              </w:rPr>
            </w:pPr>
          </w:p>
          <w:p w14:paraId="00D706BE" w14:textId="77777777" w:rsidR="001C72AD" w:rsidRDefault="001C72AD">
            <w:pPr>
              <w:rPr>
                <w:b/>
              </w:rPr>
            </w:pPr>
            <w:r w:rsidRPr="00263721">
              <w:rPr>
                <w:b/>
              </w:rPr>
              <w:t>D</w:t>
            </w:r>
          </w:p>
          <w:p w14:paraId="5B2E7C9D" w14:textId="77777777" w:rsidR="009F488A" w:rsidRPr="00263721" w:rsidRDefault="009F488A">
            <w:pPr>
              <w:rPr>
                <w:b/>
              </w:rPr>
            </w:pPr>
          </w:p>
          <w:p w14:paraId="542A4E6F" w14:textId="20D5264C" w:rsidR="001C72AD" w:rsidRPr="00263721" w:rsidRDefault="00265AAD">
            <w:pPr>
              <w:rPr>
                <w:b/>
              </w:rPr>
            </w:pPr>
            <w:r>
              <w:rPr>
                <w:b/>
              </w:rPr>
              <w:t>D</w:t>
            </w:r>
          </w:p>
        </w:tc>
      </w:tr>
      <w:tr w:rsidR="00592641" w14:paraId="449A027B" w14:textId="77777777" w:rsidTr="00592641">
        <w:tc>
          <w:tcPr>
            <w:tcW w:w="7508" w:type="dxa"/>
          </w:tcPr>
          <w:p w14:paraId="5B1D8E71" w14:textId="77777777" w:rsidR="00592641" w:rsidRPr="00C66429" w:rsidRDefault="00592641" w:rsidP="00592641">
            <w:pPr>
              <w:rPr>
                <w:b/>
                <w:bCs/>
              </w:rPr>
            </w:pPr>
            <w:r w:rsidRPr="00C66429">
              <w:rPr>
                <w:b/>
                <w:bCs/>
              </w:rPr>
              <w:t>Qualifications/Training</w:t>
            </w:r>
            <w:r w:rsidRPr="00C66429">
              <w:rPr>
                <w:b/>
                <w:bCs/>
              </w:rPr>
              <w:tab/>
            </w:r>
          </w:p>
          <w:p w14:paraId="17EE5BBF" w14:textId="77777777" w:rsidR="00592641" w:rsidRDefault="00592641"/>
        </w:tc>
        <w:tc>
          <w:tcPr>
            <w:tcW w:w="1666" w:type="dxa"/>
          </w:tcPr>
          <w:p w14:paraId="2E4267EF" w14:textId="77777777" w:rsidR="00592641" w:rsidRPr="00263721" w:rsidRDefault="00592641">
            <w:pPr>
              <w:rPr>
                <w:b/>
              </w:rPr>
            </w:pPr>
          </w:p>
        </w:tc>
      </w:tr>
      <w:tr w:rsidR="00592641" w14:paraId="763AC6CA" w14:textId="77777777" w:rsidTr="00592641">
        <w:tc>
          <w:tcPr>
            <w:tcW w:w="7508" w:type="dxa"/>
          </w:tcPr>
          <w:p w14:paraId="635E0D89" w14:textId="77777777" w:rsidR="00592641" w:rsidRDefault="00592641" w:rsidP="00592641">
            <w:pPr>
              <w:pStyle w:val="ListParagraph"/>
              <w:numPr>
                <w:ilvl w:val="0"/>
                <w:numId w:val="2"/>
              </w:numPr>
            </w:pPr>
            <w:r>
              <w:t xml:space="preserve">GCSE English and Maths at Grade C (5) or above, or equivalent Level 3 Qualifications </w:t>
            </w:r>
          </w:p>
          <w:p w14:paraId="2A3A2D58" w14:textId="77777777" w:rsidR="00592641" w:rsidRDefault="00592641" w:rsidP="00592641">
            <w:pPr>
              <w:pStyle w:val="ListParagraph"/>
              <w:numPr>
                <w:ilvl w:val="0"/>
                <w:numId w:val="2"/>
              </w:numPr>
            </w:pPr>
            <w:r>
              <w:t xml:space="preserve">Qualifications to Level 3 </w:t>
            </w:r>
          </w:p>
          <w:p w14:paraId="14EA4404" w14:textId="77777777" w:rsidR="001C72AD" w:rsidRDefault="00592641" w:rsidP="001C72AD">
            <w:pPr>
              <w:pStyle w:val="ListParagraph"/>
              <w:numPr>
                <w:ilvl w:val="0"/>
                <w:numId w:val="2"/>
              </w:numPr>
            </w:pPr>
            <w:r>
              <w:t>Teaching qualification</w:t>
            </w:r>
          </w:p>
          <w:p w14:paraId="20D2334E" w14:textId="71ADCFA0" w:rsidR="00B95B8A" w:rsidRDefault="00B95B8A" w:rsidP="001C72AD">
            <w:pPr>
              <w:pStyle w:val="ListParagraph"/>
              <w:numPr>
                <w:ilvl w:val="0"/>
                <w:numId w:val="2"/>
              </w:numPr>
            </w:pPr>
            <w:r>
              <w:t>Counselling/mentoring qualification</w:t>
            </w:r>
          </w:p>
          <w:p w14:paraId="7A400605" w14:textId="1CBDEB51" w:rsidR="001C72AD" w:rsidRDefault="001C72AD" w:rsidP="001C72AD">
            <w:pPr>
              <w:pStyle w:val="ListParagraph"/>
              <w:numPr>
                <w:ilvl w:val="0"/>
                <w:numId w:val="2"/>
              </w:numPr>
            </w:pPr>
            <w:r w:rsidRPr="001C72AD">
              <w:t xml:space="preserve">Willingness to participate in relevant training and development opportunities </w:t>
            </w:r>
            <w:r w:rsidR="00EA34A4">
              <w:t>to further develop knowledge and skills around mentoring</w:t>
            </w:r>
          </w:p>
          <w:p w14:paraId="350B1E75" w14:textId="3D2E60A5" w:rsidR="001C72AD" w:rsidRDefault="001C72AD" w:rsidP="001C72AD">
            <w:pPr>
              <w:pStyle w:val="ListParagraph"/>
              <w:numPr>
                <w:ilvl w:val="0"/>
                <w:numId w:val="2"/>
              </w:numPr>
            </w:pPr>
            <w:r w:rsidRPr="001C72AD">
              <w:t xml:space="preserve">Training in special educational needs strategies </w:t>
            </w:r>
            <w:r w:rsidR="00AE1618">
              <w:t>and support for students with SEND</w:t>
            </w:r>
          </w:p>
          <w:p w14:paraId="069C3DC8" w14:textId="77777777" w:rsidR="001C72AD" w:rsidRDefault="001C72AD" w:rsidP="001C72AD">
            <w:pPr>
              <w:pStyle w:val="ListParagraph"/>
              <w:numPr>
                <w:ilvl w:val="0"/>
                <w:numId w:val="2"/>
              </w:numPr>
            </w:pPr>
            <w:r w:rsidRPr="001C72AD">
              <w:t xml:space="preserve">Willingness to undertake appointed person certificate in first aid administration </w:t>
            </w:r>
          </w:p>
          <w:p w14:paraId="32FADBE0" w14:textId="77777777" w:rsidR="00592641" w:rsidRDefault="00592641"/>
        </w:tc>
        <w:tc>
          <w:tcPr>
            <w:tcW w:w="1666" w:type="dxa"/>
          </w:tcPr>
          <w:p w14:paraId="5CD1FF62" w14:textId="77777777" w:rsidR="00592641" w:rsidRPr="00263721" w:rsidRDefault="001C72AD">
            <w:pPr>
              <w:rPr>
                <w:b/>
              </w:rPr>
            </w:pPr>
            <w:r w:rsidRPr="00263721">
              <w:rPr>
                <w:b/>
              </w:rPr>
              <w:t>E</w:t>
            </w:r>
          </w:p>
          <w:p w14:paraId="7F3F38BA" w14:textId="77777777" w:rsidR="001C72AD" w:rsidRPr="00263721" w:rsidRDefault="001C72AD">
            <w:pPr>
              <w:rPr>
                <w:b/>
              </w:rPr>
            </w:pPr>
          </w:p>
          <w:p w14:paraId="37702784" w14:textId="77777777" w:rsidR="001C72AD" w:rsidRPr="00263721" w:rsidRDefault="001C72AD">
            <w:pPr>
              <w:rPr>
                <w:b/>
              </w:rPr>
            </w:pPr>
            <w:r w:rsidRPr="00263721">
              <w:rPr>
                <w:b/>
              </w:rPr>
              <w:t>E</w:t>
            </w:r>
          </w:p>
          <w:p w14:paraId="64A8B4D0" w14:textId="77777777" w:rsidR="001C72AD" w:rsidRPr="00263721" w:rsidRDefault="001C72AD">
            <w:pPr>
              <w:rPr>
                <w:b/>
              </w:rPr>
            </w:pPr>
            <w:r w:rsidRPr="00263721">
              <w:rPr>
                <w:b/>
              </w:rPr>
              <w:t>D</w:t>
            </w:r>
          </w:p>
          <w:p w14:paraId="372D82CE" w14:textId="74DE3013" w:rsidR="001C72AD" w:rsidRPr="00263721" w:rsidRDefault="00B95B8A">
            <w:pPr>
              <w:rPr>
                <w:b/>
              </w:rPr>
            </w:pPr>
            <w:r>
              <w:rPr>
                <w:b/>
              </w:rPr>
              <w:t>D</w:t>
            </w:r>
          </w:p>
          <w:p w14:paraId="67FFDA3F" w14:textId="77777777" w:rsidR="001C72AD" w:rsidRPr="00263721" w:rsidRDefault="001C72AD">
            <w:pPr>
              <w:rPr>
                <w:b/>
              </w:rPr>
            </w:pPr>
          </w:p>
          <w:p w14:paraId="0509C671" w14:textId="0351F81A" w:rsidR="00AE1618" w:rsidRPr="00263721" w:rsidRDefault="001C72AD">
            <w:pPr>
              <w:rPr>
                <w:b/>
              </w:rPr>
            </w:pPr>
            <w:r w:rsidRPr="00263721">
              <w:rPr>
                <w:b/>
              </w:rPr>
              <w:t>D</w:t>
            </w:r>
          </w:p>
          <w:p w14:paraId="765BF759" w14:textId="77777777" w:rsidR="001C72AD" w:rsidRPr="00263721" w:rsidRDefault="001C72AD">
            <w:pPr>
              <w:rPr>
                <w:b/>
              </w:rPr>
            </w:pPr>
            <w:r w:rsidRPr="00263721">
              <w:rPr>
                <w:b/>
              </w:rPr>
              <w:t>D</w:t>
            </w:r>
          </w:p>
          <w:p w14:paraId="6E7A1907" w14:textId="77777777" w:rsidR="001C72AD" w:rsidRDefault="001C72AD">
            <w:pPr>
              <w:rPr>
                <w:b/>
              </w:rPr>
            </w:pPr>
            <w:r w:rsidRPr="00263721">
              <w:rPr>
                <w:b/>
              </w:rPr>
              <w:t>D</w:t>
            </w:r>
          </w:p>
          <w:p w14:paraId="412CFEE1" w14:textId="5D1F2078" w:rsidR="00AE1618" w:rsidRPr="00263721" w:rsidRDefault="00AE1618">
            <w:pPr>
              <w:rPr>
                <w:b/>
              </w:rPr>
            </w:pPr>
            <w:r>
              <w:rPr>
                <w:b/>
              </w:rPr>
              <w:t>D</w:t>
            </w:r>
          </w:p>
        </w:tc>
      </w:tr>
      <w:tr w:rsidR="00592641" w14:paraId="59FAA3D0" w14:textId="77777777" w:rsidTr="00592641">
        <w:tc>
          <w:tcPr>
            <w:tcW w:w="7508" w:type="dxa"/>
          </w:tcPr>
          <w:p w14:paraId="47E93768" w14:textId="77777777" w:rsidR="00592641" w:rsidRDefault="00592641">
            <w:r w:rsidRPr="00C66429">
              <w:rPr>
                <w:b/>
                <w:bCs/>
              </w:rPr>
              <w:t>Knowledge/Skills</w:t>
            </w:r>
          </w:p>
        </w:tc>
        <w:tc>
          <w:tcPr>
            <w:tcW w:w="1666" w:type="dxa"/>
          </w:tcPr>
          <w:p w14:paraId="58FF6CB8" w14:textId="77777777" w:rsidR="00592641" w:rsidRPr="00263721" w:rsidRDefault="00592641">
            <w:pPr>
              <w:rPr>
                <w:b/>
              </w:rPr>
            </w:pPr>
          </w:p>
        </w:tc>
      </w:tr>
      <w:tr w:rsidR="00592641" w14:paraId="39685DC8" w14:textId="77777777" w:rsidTr="00592641">
        <w:tc>
          <w:tcPr>
            <w:tcW w:w="7508" w:type="dxa"/>
          </w:tcPr>
          <w:p w14:paraId="7F6B3BA6" w14:textId="77777777" w:rsidR="001C72AD" w:rsidRPr="001C72AD" w:rsidRDefault="001C72AD" w:rsidP="001C72AD">
            <w:pPr>
              <w:pStyle w:val="Default"/>
              <w:numPr>
                <w:ilvl w:val="0"/>
                <w:numId w:val="2"/>
              </w:numPr>
              <w:rPr>
                <w:sz w:val="22"/>
                <w:szCs w:val="22"/>
              </w:rPr>
            </w:pPr>
            <w:r w:rsidRPr="001C72AD">
              <w:rPr>
                <w:sz w:val="22"/>
                <w:szCs w:val="22"/>
              </w:rPr>
              <w:t xml:space="preserve">Ability to work effectively within a team environment, understanding classroom roles and responsibilities </w:t>
            </w:r>
          </w:p>
          <w:p w14:paraId="4FDC4E62" w14:textId="77777777" w:rsidR="001C72AD" w:rsidRPr="001C72AD" w:rsidRDefault="001C72AD" w:rsidP="001C72AD">
            <w:pPr>
              <w:pStyle w:val="ListParagraph"/>
              <w:numPr>
                <w:ilvl w:val="0"/>
                <w:numId w:val="2"/>
              </w:numPr>
            </w:pPr>
            <w:r w:rsidRPr="001C72AD">
              <w:t xml:space="preserve">Ability to build and maintain effective working relationships with all students and colleagues </w:t>
            </w:r>
          </w:p>
          <w:p w14:paraId="165FBF96" w14:textId="77777777" w:rsidR="001C72AD" w:rsidRPr="001C72AD" w:rsidRDefault="001C72AD" w:rsidP="001C72AD">
            <w:pPr>
              <w:pStyle w:val="ListParagraph"/>
              <w:numPr>
                <w:ilvl w:val="0"/>
                <w:numId w:val="2"/>
              </w:numPr>
            </w:pPr>
            <w:r w:rsidRPr="001C72AD">
              <w:t xml:space="preserve">Ability to adapt own approach in accordance with student needs </w:t>
            </w:r>
          </w:p>
          <w:p w14:paraId="7245A618" w14:textId="77777777" w:rsidR="001C72AD" w:rsidRPr="001C72AD" w:rsidRDefault="001C72AD" w:rsidP="001C72AD">
            <w:pPr>
              <w:pStyle w:val="ListParagraph"/>
              <w:numPr>
                <w:ilvl w:val="0"/>
                <w:numId w:val="2"/>
              </w:numPr>
            </w:pPr>
            <w:r w:rsidRPr="001C72AD">
              <w:t xml:space="preserve">Ability to work with children at all levels regardless of specific individual need and identify learning styles as appropriate </w:t>
            </w:r>
          </w:p>
          <w:p w14:paraId="7501E74B" w14:textId="77777777" w:rsidR="001C72AD" w:rsidRPr="001C72AD" w:rsidRDefault="001C72AD" w:rsidP="001C72AD">
            <w:pPr>
              <w:pStyle w:val="ListParagraph"/>
              <w:numPr>
                <w:ilvl w:val="0"/>
                <w:numId w:val="2"/>
              </w:numPr>
            </w:pPr>
            <w:r w:rsidRPr="001C72AD">
              <w:t xml:space="preserve">Ability to continually develop and extend own working practices </w:t>
            </w:r>
          </w:p>
          <w:p w14:paraId="65131CC2" w14:textId="77777777" w:rsidR="001C72AD" w:rsidRPr="001C72AD" w:rsidRDefault="001C72AD" w:rsidP="001C72AD">
            <w:pPr>
              <w:pStyle w:val="ListParagraph"/>
              <w:numPr>
                <w:ilvl w:val="0"/>
                <w:numId w:val="2"/>
              </w:numPr>
            </w:pPr>
            <w:r w:rsidRPr="001C72AD">
              <w:t xml:space="preserve">Excellent personal numeracy and literacy skills </w:t>
            </w:r>
          </w:p>
          <w:p w14:paraId="294329B3" w14:textId="77777777" w:rsidR="00592641" w:rsidRPr="001C72AD" w:rsidRDefault="00592641" w:rsidP="001C72AD">
            <w:pPr>
              <w:pStyle w:val="ListParagraph"/>
              <w:numPr>
                <w:ilvl w:val="0"/>
                <w:numId w:val="2"/>
              </w:numPr>
            </w:pPr>
            <w:r w:rsidRPr="001C72AD">
              <w:t xml:space="preserve">A wide range of ICT skills, e.g. SIMS, </w:t>
            </w:r>
            <w:proofErr w:type="spellStart"/>
            <w:r w:rsidRPr="001C72AD">
              <w:t>ClassCharts</w:t>
            </w:r>
            <w:proofErr w:type="spellEnd"/>
            <w:r w:rsidRPr="001C72AD">
              <w:t xml:space="preserve">, word processing, excel spreadsheets, email, internet, use of MS Teams/SharePoint/OneDrive etc </w:t>
            </w:r>
          </w:p>
          <w:p w14:paraId="45E8D0A6" w14:textId="77777777" w:rsidR="00812EA2" w:rsidRDefault="00592641" w:rsidP="001C72AD">
            <w:pPr>
              <w:pStyle w:val="ListParagraph"/>
              <w:numPr>
                <w:ilvl w:val="0"/>
                <w:numId w:val="2"/>
              </w:numPr>
            </w:pPr>
            <w:r w:rsidRPr="001C72AD">
              <w:t xml:space="preserve">An understanding of barriers to learning, including SEND, which may impact upon accessibility of the intervention support, attainment and progress </w:t>
            </w:r>
          </w:p>
          <w:p w14:paraId="70055BFD" w14:textId="77777777" w:rsidR="001C72AD" w:rsidRPr="001C72AD" w:rsidRDefault="001C72AD" w:rsidP="001C72AD">
            <w:pPr>
              <w:pStyle w:val="Default"/>
              <w:numPr>
                <w:ilvl w:val="0"/>
                <w:numId w:val="2"/>
              </w:numPr>
              <w:rPr>
                <w:sz w:val="22"/>
                <w:szCs w:val="22"/>
              </w:rPr>
            </w:pPr>
            <w:r w:rsidRPr="001C72AD">
              <w:rPr>
                <w:sz w:val="22"/>
                <w:szCs w:val="22"/>
              </w:rPr>
              <w:t xml:space="preserve">Working knowledge of relevant policies/codes of practice/legislation </w:t>
            </w:r>
          </w:p>
          <w:p w14:paraId="551AA876" w14:textId="77777777" w:rsidR="001C72AD" w:rsidRPr="001C72AD" w:rsidRDefault="001C72AD" w:rsidP="001C72AD">
            <w:pPr>
              <w:pStyle w:val="Default"/>
              <w:numPr>
                <w:ilvl w:val="0"/>
                <w:numId w:val="2"/>
              </w:numPr>
              <w:rPr>
                <w:sz w:val="22"/>
                <w:szCs w:val="22"/>
              </w:rPr>
            </w:pPr>
            <w:r w:rsidRPr="001C72AD">
              <w:rPr>
                <w:sz w:val="22"/>
                <w:szCs w:val="22"/>
              </w:rPr>
              <w:t xml:space="preserve">Understanding of inclusion, especially within a school setting </w:t>
            </w:r>
          </w:p>
          <w:p w14:paraId="7ABD9A85" w14:textId="77777777" w:rsidR="00592641" w:rsidRPr="001C72AD" w:rsidRDefault="00592641" w:rsidP="001C72AD">
            <w:pPr>
              <w:pStyle w:val="Default"/>
              <w:rPr>
                <w:sz w:val="22"/>
                <w:szCs w:val="22"/>
              </w:rPr>
            </w:pPr>
          </w:p>
        </w:tc>
        <w:tc>
          <w:tcPr>
            <w:tcW w:w="1666" w:type="dxa"/>
          </w:tcPr>
          <w:p w14:paraId="56DDD07C" w14:textId="77777777" w:rsidR="00592641" w:rsidRPr="00263721" w:rsidRDefault="001C72AD">
            <w:pPr>
              <w:rPr>
                <w:b/>
              </w:rPr>
            </w:pPr>
            <w:r w:rsidRPr="00263721">
              <w:rPr>
                <w:b/>
              </w:rPr>
              <w:t>E</w:t>
            </w:r>
          </w:p>
          <w:p w14:paraId="1693FBBE" w14:textId="77777777" w:rsidR="001C72AD" w:rsidRPr="00263721" w:rsidRDefault="001C72AD">
            <w:pPr>
              <w:rPr>
                <w:b/>
              </w:rPr>
            </w:pPr>
          </w:p>
          <w:p w14:paraId="462D6191" w14:textId="77777777" w:rsidR="001C72AD" w:rsidRPr="00263721" w:rsidRDefault="001C72AD">
            <w:pPr>
              <w:rPr>
                <w:b/>
              </w:rPr>
            </w:pPr>
            <w:r w:rsidRPr="00263721">
              <w:rPr>
                <w:b/>
              </w:rPr>
              <w:t>E</w:t>
            </w:r>
          </w:p>
          <w:p w14:paraId="5604E4B2" w14:textId="77777777" w:rsidR="001C72AD" w:rsidRDefault="001C72AD">
            <w:pPr>
              <w:rPr>
                <w:b/>
              </w:rPr>
            </w:pPr>
          </w:p>
          <w:p w14:paraId="01DBF5E9" w14:textId="6E75AC4F" w:rsidR="00FE15BB" w:rsidRPr="00263721" w:rsidRDefault="00FE15BB">
            <w:pPr>
              <w:rPr>
                <w:b/>
              </w:rPr>
            </w:pPr>
            <w:r>
              <w:rPr>
                <w:b/>
              </w:rPr>
              <w:t>E</w:t>
            </w:r>
          </w:p>
          <w:p w14:paraId="14C66585" w14:textId="77777777" w:rsidR="001C72AD" w:rsidRPr="00263721" w:rsidRDefault="001C72AD">
            <w:pPr>
              <w:rPr>
                <w:b/>
              </w:rPr>
            </w:pPr>
            <w:r w:rsidRPr="00263721">
              <w:rPr>
                <w:b/>
              </w:rPr>
              <w:t>E</w:t>
            </w:r>
          </w:p>
          <w:p w14:paraId="1A316587" w14:textId="77777777" w:rsidR="001C72AD" w:rsidRPr="00263721" w:rsidRDefault="001C72AD">
            <w:pPr>
              <w:rPr>
                <w:b/>
              </w:rPr>
            </w:pPr>
          </w:p>
          <w:p w14:paraId="3DE6D5ED" w14:textId="77777777" w:rsidR="001C72AD" w:rsidRPr="00263721" w:rsidRDefault="001C72AD">
            <w:pPr>
              <w:rPr>
                <w:b/>
              </w:rPr>
            </w:pPr>
            <w:r w:rsidRPr="00263721">
              <w:rPr>
                <w:b/>
              </w:rPr>
              <w:t>E</w:t>
            </w:r>
          </w:p>
          <w:p w14:paraId="5BA9C455" w14:textId="77777777" w:rsidR="001C72AD" w:rsidRPr="00263721" w:rsidRDefault="001C72AD">
            <w:pPr>
              <w:rPr>
                <w:b/>
              </w:rPr>
            </w:pPr>
            <w:r w:rsidRPr="00263721">
              <w:rPr>
                <w:b/>
              </w:rPr>
              <w:t>E</w:t>
            </w:r>
          </w:p>
          <w:p w14:paraId="48F06F70" w14:textId="77777777" w:rsidR="001C72AD" w:rsidRPr="00263721" w:rsidRDefault="001C72AD">
            <w:pPr>
              <w:rPr>
                <w:b/>
              </w:rPr>
            </w:pPr>
            <w:r w:rsidRPr="00263721">
              <w:rPr>
                <w:b/>
              </w:rPr>
              <w:t>E</w:t>
            </w:r>
          </w:p>
          <w:p w14:paraId="4AF004E3" w14:textId="77777777" w:rsidR="001C72AD" w:rsidRPr="00263721" w:rsidRDefault="001C72AD">
            <w:pPr>
              <w:rPr>
                <w:b/>
              </w:rPr>
            </w:pPr>
            <w:r w:rsidRPr="00263721">
              <w:rPr>
                <w:b/>
              </w:rPr>
              <w:t>E</w:t>
            </w:r>
          </w:p>
          <w:p w14:paraId="2FDB941C" w14:textId="77777777" w:rsidR="001935C7" w:rsidRDefault="00812EA2">
            <w:pPr>
              <w:rPr>
                <w:b/>
              </w:rPr>
            </w:pPr>
            <w:r>
              <w:rPr>
                <w:b/>
              </w:rPr>
              <w:t>D</w:t>
            </w:r>
          </w:p>
          <w:p w14:paraId="1397F5EE" w14:textId="77777777" w:rsidR="001935C7" w:rsidRDefault="001935C7">
            <w:pPr>
              <w:rPr>
                <w:b/>
              </w:rPr>
            </w:pPr>
          </w:p>
          <w:p w14:paraId="067ED1D6" w14:textId="77777777" w:rsidR="001935C7" w:rsidRDefault="001935C7">
            <w:pPr>
              <w:rPr>
                <w:b/>
              </w:rPr>
            </w:pPr>
          </w:p>
          <w:p w14:paraId="1C5F9C64" w14:textId="47C25D37" w:rsidR="001C72AD" w:rsidRPr="00263721" w:rsidRDefault="001C72AD">
            <w:pPr>
              <w:rPr>
                <w:b/>
              </w:rPr>
            </w:pPr>
            <w:r w:rsidRPr="00263721">
              <w:rPr>
                <w:b/>
              </w:rPr>
              <w:t>D</w:t>
            </w:r>
          </w:p>
          <w:p w14:paraId="1AFF72BC" w14:textId="77777777" w:rsidR="001C72AD" w:rsidRPr="00263721" w:rsidRDefault="001C72AD">
            <w:pPr>
              <w:rPr>
                <w:b/>
              </w:rPr>
            </w:pPr>
          </w:p>
          <w:p w14:paraId="523E419F" w14:textId="55C3008C" w:rsidR="001C72AD" w:rsidRPr="00263721" w:rsidRDefault="001C72AD" w:rsidP="001935C7">
            <w:pPr>
              <w:rPr>
                <w:b/>
              </w:rPr>
            </w:pPr>
            <w:r w:rsidRPr="00263721">
              <w:rPr>
                <w:b/>
              </w:rPr>
              <w:t>D</w:t>
            </w:r>
          </w:p>
        </w:tc>
      </w:tr>
      <w:tr w:rsidR="00592641" w14:paraId="70BD3497" w14:textId="77777777" w:rsidTr="00592641">
        <w:tc>
          <w:tcPr>
            <w:tcW w:w="7508" w:type="dxa"/>
          </w:tcPr>
          <w:p w14:paraId="73E2A682" w14:textId="77777777" w:rsidR="00592641" w:rsidRDefault="00263721">
            <w:r>
              <w:rPr>
                <w:b/>
                <w:bCs/>
              </w:rPr>
              <w:t>Professional Values, Practice and Aptitudes</w:t>
            </w:r>
          </w:p>
        </w:tc>
        <w:tc>
          <w:tcPr>
            <w:tcW w:w="1666" w:type="dxa"/>
          </w:tcPr>
          <w:p w14:paraId="591AB5CC" w14:textId="77777777" w:rsidR="00592641" w:rsidRPr="00263721" w:rsidRDefault="00263721">
            <w:pPr>
              <w:rPr>
                <w:b/>
              </w:rPr>
            </w:pPr>
            <w:r>
              <w:rPr>
                <w:b/>
              </w:rPr>
              <w:t>All Essential</w:t>
            </w:r>
          </w:p>
        </w:tc>
      </w:tr>
      <w:tr w:rsidR="00592641" w14:paraId="36B0F00A" w14:textId="77777777" w:rsidTr="00592641">
        <w:tc>
          <w:tcPr>
            <w:tcW w:w="7508" w:type="dxa"/>
          </w:tcPr>
          <w:p w14:paraId="25976AC3" w14:textId="77777777" w:rsidR="00263721" w:rsidRDefault="00263721" w:rsidP="00263721">
            <w:pPr>
              <w:pStyle w:val="ListParagraph"/>
              <w:numPr>
                <w:ilvl w:val="0"/>
                <w:numId w:val="1"/>
              </w:numPr>
            </w:pPr>
            <w:r>
              <w:t xml:space="preserve">Ability to build and maintain successful relationships with students, treat them consistently, with respect and consideration, and demonstrate concern for their development as learners </w:t>
            </w:r>
          </w:p>
          <w:p w14:paraId="15ADE908" w14:textId="77777777" w:rsidR="00592641" w:rsidRDefault="00592641" w:rsidP="00592641">
            <w:pPr>
              <w:pStyle w:val="ListParagraph"/>
              <w:numPr>
                <w:ilvl w:val="0"/>
                <w:numId w:val="1"/>
              </w:numPr>
            </w:pPr>
            <w:r>
              <w:t>A personal commitment to safeguarding and promoting the welfare of young people</w:t>
            </w:r>
          </w:p>
          <w:p w14:paraId="4BD195B9" w14:textId="77777777" w:rsidR="00592641" w:rsidRDefault="00592641" w:rsidP="00592641">
            <w:pPr>
              <w:pStyle w:val="ListParagraph"/>
              <w:numPr>
                <w:ilvl w:val="0"/>
                <w:numId w:val="1"/>
              </w:numPr>
            </w:pPr>
            <w:r>
              <w:t>To be aware of confidentiality at all times in relation to paperwork, conversations and discussions</w:t>
            </w:r>
          </w:p>
          <w:p w14:paraId="4269AE6D" w14:textId="77777777" w:rsidR="00592641" w:rsidRDefault="00592641" w:rsidP="00592641">
            <w:pPr>
              <w:pStyle w:val="ListParagraph"/>
              <w:numPr>
                <w:ilvl w:val="0"/>
                <w:numId w:val="1"/>
              </w:numPr>
            </w:pPr>
            <w:r>
              <w:t>Ability to keep calm under pressure and use tact and diplomacy</w:t>
            </w:r>
          </w:p>
          <w:p w14:paraId="6B556BBA" w14:textId="77777777" w:rsidR="00592641" w:rsidRDefault="00592641" w:rsidP="00592641">
            <w:pPr>
              <w:pStyle w:val="ListParagraph"/>
              <w:numPr>
                <w:ilvl w:val="0"/>
                <w:numId w:val="1"/>
              </w:numPr>
            </w:pPr>
            <w:r>
              <w:t>To be highly organised, with a methodical approach to work</w:t>
            </w:r>
          </w:p>
          <w:p w14:paraId="4712C07F" w14:textId="77777777" w:rsidR="00592641" w:rsidRDefault="00592641" w:rsidP="00592641">
            <w:pPr>
              <w:pStyle w:val="ListParagraph"/>
              <w:numPr>
                <w:ilvl w:val="0"/>
                <w:numId w:val="1"/>
              </w:numPr>
            </w:pPr>
            <w:r>
              <w:t>Ability to manage own workload and work independently when required</w:t>
            </w:r>
          </w:p>
          <w:p w14:paraId="356FA0C7" w14:textId="77777777" w:rsidR="00592641" w:rsidRDefault="00592641" w:rsidP="00592641">
            <w:pPr>
              <w:pStyle w:val="ListParagraph"/>
              <w:numPr>
                <w:ilvl w:val="0"/>
                <w:numId w:val="1"/>
              </w:numPr>
            </w:pPr>
            <w:r>
              <w:lastRenderedPageBreak/>
              <w:t xml:space="preserve">To be capable of working to deadlines and willing to be flexible </w:t>
            </w:r>
          </w:p>
          <w:p w14:paraId="5C3052F2" w14:textId="77777777" w:rsidR="00592641" w:rsidRDefault="00592641" w:rsidP="00263721">
            <w:pPr>
              <w:pStyle w:val="ListParagraph"/>
              <w:numPr>
                <w:ilvl w:val="0"/>
                <w:numId w:val="1"/>
              </w:numPr>
            </w:pPr>
            <w:r>
              <w:t>To acquaint yourself with the school’s policies, and follow procedures and guidelines</w:t>
            </w:r>
          </w:p>
          <w:p w14:paraId="051F8DE4" w14:textId="77777777" w:rsidR="001C72AD" w:rsidRDefault="00263721" w:rsidP="00263721">
            <w:pPr>
              <w:pStyle w:val="ListParagraph"/>
              <w:numPr>
                <w:ilvl w:val="0"/>
                <w:numId w:val="1"/>
              </w:numPr>
            </w:pPr>
            <w:r>
              <w:t>Demonstrate h</w:t>
            </w:r>
            <w:r w:rsidR="001C72AD">
              <w:t xml:space="preserve">igh expectations of all students; respect for their social, cultural, linguistic, religious and ethnic backgrounds; and commitment to raising their educational achievements </w:t>
            </w:r>
          </w:p>
          <w:p w14:paraId="269309AB" w14:textId="77777777" w:rsidR="001C72AD" w:rsidRDefault="001C72AD" w:rsidP="00263721">
            <w:pPr>
              <w:pStyle w:val="ListParagraph"/>
              <w:numPr>
                <w:ilvl w:val="0"/>
                <w:numId w:val="1"/>
              </w:numPr>
            </w:pPr>
            <w:r>
              <w:t xml:space="preserve">Demonstrate and promote the positive value, attitudes and behaviour they expect from the students with whom they work </w:t>
            </w:r>
          </w:p>
          <w:p w14:paraId="71E6B48B" w14:textId="77777777" w:rsidR="001C72AD" w:rsidRDefault="001C72AD" w:rsidP="00263721">
            <w:pPr>
              <w:pStyle w:val="ListParagraph"/>
              <w:numPr>
                <w:ilvl w:val="0"/>
                <w:numId w:val="1"/>
              </w:numPr>
            </w:pPr>
            <w:r>
              <w:t xml:space="preserve">Ability to work collaboratively with colleagues, and carry out role effectively, knowing when to seek help and advice </w:t>
            </w:r>
          </w:p>
          <w:p w14:paraId="3AA92704" w14:textId="77777777" w:rsidR="001C72AD" w:rsidRDefault="001C72AD" w:rsidP="00263721">
            <w:pPr>
              <w:pStyle w:val="ListParagraph"/>
              <w:numPr>
                <w:ilvl w:val="0"/>
                <w:numId w:val="1"/>
              </w:numPr>
            </w:pPr>
            <w:r>
              <w:t xml:space="preserve">Able to liaise sensitively and effectively with parents and carers, recognising role in students’ learning </w:t>
            </w:r>
          </w:p>
          <w:p w14:paraId="333CA923" w14:textId="77777777" w:rsidR="00592641" w:rsidRPr="00C66429" w:rsidRDefault="00592641" w:rsidP="00416CC7">
            <w:pPr>
              <w:ind w:left="360"/>
              <w:rPr>
                <w:b/>
                <w:bCs/>
              </w:rPr>
            </w:pPr>
          </w:p>
        </w:tc>
        <w:tc>
          <w:tcPr>
            <w:tcW w:w="1666" w:type="dxa"/>
          </w:tcPr>
          <w:p w14:paraId="39316308" w14:textId="77777777" w:rsidR="00592641" w:rsidRPr="00263721" w:rsidRDefault="00592641">
            <w:pPr>
              <w:rPr>
                <w:b/>
              </w:rPr>
            </w:pPr>
          </w:p>
        </w:tc>
      </w:tr>
    </w:tbl>
    <w:p w14:paraId="3CF58A12" w14:textId="77777777" w:rsidR="00AF3EB6" w:rsidRDefault="00AF3EB6"/>
    <w:p w14:paraId="32BEB798" w14:textId="77777777" w:rsidR="00592641" w:rsidRPr="00D22AA4" w:rsidRDefault="00592641" w:rsidP="00592641">
      <w:pPr>
        <w:jc w:val="center"/>
        <w:rPr>
          <w:i/>
          <w:iCs/>
        </w:rPr>
      </w:pPr>
      <w:r w:rsidRPr="00D22AA4">
        <w:rPr>
          <w:b/>
          <w:bCs/>
          <w:i/>
          <w:iCs/>
        </w:rPr>
        <w:t>The Heath Family (NW) and our Governing Body are committed to safeguarding and promoting the welfare of children and young people, and expect all staff and volunteers to share this commitment.</w:t>
      </w:r>
    </w:p>
    <w:p w14:paraId="59962100" w14:textId="77777777" w:rsidR="00592641" w:rsidRDefault="00592641"/>
    <w:sectPr w:rsidR="00592641" w:rsidSect="00592641">
      <w:headerReference w:type="default" r:id="rId7"/>
      <w:pgSz w:w="11906" w:h="16838"/>
      <w:pgMar w:top="568" w:right="1361"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B018" w14:textId="77777777" w:rsidR="009D1893" w:rsidRDefault="009D1893">
      <w:pPr>
        <w:spacing w:after="0" w:line="240" w:lineRule="auto"/>
      </w:pPr>
      <w:r>
        <w:separator/>
      </w:r>
    </w:p>
  </w:endnote>
  <w:endnote w:type="continuationSeparator" w:id="0">
    <w:p w14:paraId="7C3A87D4" w14:textId="77777777" w:rsidR="009D1893" w:rsidRDefault="009D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68DA" w14:textId="77777777" w:rsidR="009D1893" w:rsidRDefault="009D1893">
      <w:pPr>
        <w:spacing w:after="0" w:line="240" w:lineRule="auto"/>
      </w:pPr>
      <w:r>
        <w:separator/>
      </w:r>
    </w:p>
  </w:footnote>
  <w:footnote w:type="continuationSeparator" w:id="0">
    <w:p w14:paraId="0A88AAE0" w14:textId="77777777" w:rsidR="009D1893" w:rsidRDefault="009D1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CB5" w14:textId="77777777" w:rsidR="00AF3EB6" w:rsidRDefault="00AF3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EAD536"/>
    <w:multiLevelType w:val="hybridMultilevel"/>
    <w:tmpl w:val="3DD7BF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D3E627"/>
    <w:multiLevelType w:val="hybridMultilevel"/>
    <w:tmpl w:val="983C45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E3983C"/>
    <w:multiLevelType w:val="hybridMultilevel"/>
    <w:tmpl w:val="34AF00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7D503E"/>
    <w:multiLevelType w:val="hybridMultilevel"/>
    <w:tmpl w:val="250E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D526A"/>
    <w:multiLevelType w:val="hybridMultilevel"/>
    <w:tmpl w:val="DFE2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6B171"/>
    <w:multiLevelType w:val="hybridMultilevel"/>
    <w:tmpl w:val="8E8EB6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4CF239F"/>
    <w:multiLevelType w:val="hybridMultilevel"/>
    <w:tmpl w:val="7748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0615455">
    <w:abstractNumId w:val="3"/>
  </w:num>
  <w:num w:numId="2" w16cid:durableId="511264387">
    <w:abstractNumId w:val="4"/>
  </w:num>
  <w:num w:numId="3" w16cid:durableId="1234508227">
    <w:abstractNumId w:val="0"/>
  </w:num>
  <w:num w:numId="4" w16cid:durableId="34353761">
    <w:abstractNumId w:val="2"/>
  </w:num>
  <w:num w:numId="5" w16cid:durableId="260989991">
    <w:abstractNumId w:val="5"/>
  </w:num>
  <w:num w:numId="6" w16cid:durableId="1057390521">
    <w:abstractNumId w:val="1"/>
  </w:num>
  <w:num w:numId="7" w16cid:durableId="1192374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41"/>
    <w:rsid w:val="000D5D96"/>
    <w:rsid w:val="001935C7"/>
    <w:rsid w:val="001C72AD"/>
    <w:rsid w:val="001F059D"/>
    <w:rsid w:val="00263721"/>
    <w:rsid w:val="00265AAD"/>
    <w:rsid w:val="00287DA6"/>
    <w:rsid w:val="003E00BA"/>
    <w:rsid w:val="00416CC7"/>
    <w:rsid w:val="004F7328"/>
    <w:rsid w:val="00592641"/>
    <w:rsid w:val="007122AB"/>
    <w:rsid w:val="00812EA2"/>
    <w:rsid w:val="009A763A"/>
    <w:rsid w:val="009D1893"/>
    <w:rsid w:val="009F488A"/>
    <w:rsid w:val="00AE1618"/>
    <w:rsid w:val="00AF3EB6"/>
    <w:rsid w:val="00B95B8A"/>
    <w:rsid w:val="00C80F01"/>
    <w:rsid w:val="00EA34A4"/>
    <w:rsid w:val="00ED4FC2"/>
    <w:rsid w:val="00FE1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6E0A0"/>
  <w15:chartTrackingRefBased/>
  <w15:docId w15:val="{B9AA54AB-6069-47CE-AEDE-E336A1CD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641"/>
  </w:style>
  <w:style w:type="paragraph" w:styleId="ListParagraph">
    <w:name w:val="List Paragraph"/>
    <w:basedOn w:val="Normal"/>
    <w:uiPriority w:val="34"/>
    <w:qFormat/>
    <w:rsid w:val="00592641"/>
    <w:pPr>
      <w:ind w:left="720"/>
      <w:contextualSpacing/>
    </w:pPr>
  </w:style>
  <w:style w:type="table" w:styleId="TableGrid">
    <w:name w:val="Table Grid"/>
    <w:basedOn w:val="TableNormal"/>
    <w:uiPriority w:val="39"/>
    <w:rsid w:val="0059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6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Litherland High School</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CHallwood</dc:creator>
  <cp:keywords/>
  <dc:description/>
  <cp:lastModifiedBy>CHallwood</cp:lastModifiedBy>
  <cp:revision>15</cp:revision>
  <dcterms:created xsi:type="dcterms:W3CDTF">2025-05-13T19:53:00Z</dcterms:created>
  <dcterms:modified xsi:type="dcterms:W3CDTF">2025-05-13T20:01:00Z</dcterms:modified>
</cp:coreProperties>
</file>