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C226" w14:textId="77777777" w:rsidR="00435851" w:rsidRDefault="0071174D">
      <w:pPr>
        <w:tabs>
          <w:tab w:val="left" w:pos="7948"/>
        </w:tabs>
        <w:ind w:left="140"/>
        <w:rPr>
          <w:rFonts w:ascii="Times New Roman"/>
          <w:position w:val="2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6899F2" wp14:editId="32E6D286">
            <wp:extent cx="2106167" cy="335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5C2730F3" wp14:editId="668DC50C">
            <wp:extent cx="1160307" cy="438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06C4" w14:textId="77777777" w:rsidR="00435851" w:rsidRDefault="00435851">
      <w:pPr>
        <w:pStyle w:val="BodyText"/>
        <w:spacing w:before="383"/>
        <w:ind w:left="0" w:firstLine="0"/>
        <w:rPr>
          <w:rFonts w:ascii="Times New Roman"/>
          <w:sz w:val="50"/>
        </w:rPr>
      </w:pPr>
    </w:p>
    <w:p w14:paraId="0E1D7AAD" w14:textId="77777777" w:rsidR="00435851" w:rsidRDefault="0071174D">
      <w:pPr>
        <w:pStyle w:val="Title"/>
      </w:pPr>
      <w:r>
        <w:rPr>
          <w:color w:val="286EB6"/>
          <w:spacing w:val="20"/>
        </w:rPr>
        <w:t>JOB</w:t>
      </w:r>
      <w:r>
        <w:rPr>
          <w:color w:val="286EB6"/>
          <w:spacing w:val="52"/>
        </w:rPr>
        <w:t xml:space="preserve"> </w:t>
      </w:r>
      <w:r>
        <w:rPr>
          <w:color w:val="286EB6"/>
          <w:spacing w:val="25"/>
        </w:rPr>
        <w:t>DESCRIPTION</w:t>
      </w:r>
    </w:p>
    <w:p w14:paraId="1BF800C9" w14:textId="77777777" w:rsidR="00435851" w:rsidRDefault="00435851">
      <w:pPr>
        <w:pStyle w:val="BodyText"/>
        <w:spacing w:before="10"/>
        <w:ind w:left="0" w:firstLine="0"/>
        <w:rPr>
          <w:rFonts w:ascii="Arial MT"/>
          <w:sz w:val="17"/>
        </w:rPr>
      </w:pPr>
    </w:p>
    <w:tbl>
      <w:tblPr>
        <w:tblW w:w="0" w:type="auto"/>
        <w:tblInd w:w="30" w:type="dxa"/>
        <w:tblBorders>
          <w:top w:val="single" w:sz="4" w:space="0" w:color="286EB6"/>
          <w:left w:val="single" w:sz="4" w:space="0" w:color="286EB6"/>
          <w:bottom w:val="single" w:sz="4" w:space="0" w:color="286EB6"/>
          <w:right w:val="single" w:sz="4" w:space="0" w:color="286EB6"/>
          <w:insideH w:val="single" w:sz="4" w:space="0" w:color="286EB6"/>
          <w:insideV w:val="single" w:sz="4" w:space="0" w:color="286E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435851" w14:paraId="345EB0CA" w14:textId="77777777">
        <w:trPr>
          <w:trHeight w:val="566"/>
        </w:trPr>
        <w:tc>
          <w:tcPr>
            <w:tcW w:w="2165" w:type="dxa"/>
            <w:vMerge w:val="restart"/>
            <w:tcBorders>
              <w:left w:val="nil"/>
              <w:right w:val="nil"/>
            </w:tcBorders>
            <w:shd w:val="clear" w:color="auto" w:fill="286EB6"/>
          </w:tcPr>
          <w:p w14:paraId="1442F2DE" w14:textId="77777777" w:rsidR="00435851" w:rsidRDefault="0071174D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TITLE</w:t>
            </w:r>
          </w:p>
          <w:p w14:paraId="676BEBF0" w14:textId="77777777" w:rsidR="00435851" w:rsidRDefault="00435851">
            <w:pPr>
              <w:pStyle w:val="TableParagraph"/>
              <w:spacing w:before="24"/>
              <w:ind w:left="0"/>
              <w:rPr>
                <w:rFonts w:ascii="Arial MT"/>
                <w:sz w:val="24"/>
              </w:rPr>
            </w:pPr>
          </w:p>
          <w:p w14:paraId="3247465B" w14:textId="77777777" w:rsidR="00435851" w:rsidRDefault="0071174D">
            <w:pPr>
              <w:pStyle w:val="TableParagraph"/>
              <w:spacing w:before="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7623" w:type="dxa"/>
            <w:tcBorders>
              <w:left w:val="nil"/>
            </w:tcBorders>
          </w:tcPr>
          <w:p w14:paraId="7362E7AC" w14:textId="77777777" w:rsidR="00435851" w:rsidRDefault="007117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Accountant</w:t>
            </w:r>
          </w:p>
        </w:tc>
      </w:tr>
      <w:tr w:rsidR="00435851" w14:paraId="519ADB7F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right w:val="nil"/>
            </w:tcBorders>
            <w:shd w:val="clear" w:color="auto" w:fill="286EB6"/>
          </w:tcPr>
          <w:p w14:paraId="2FB1003D" w14:textId="77777777" w:rsidR="00435851" w:rsidRDefault="00435851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3462E93F" w14:textId="77777777" w:rsidR="00435851" w:rsidRDefault="007117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Band </w:t>
            </w:r>
            <w:r>
              <w:rPr>
                <w:b/>
                <w:spacing w:val="-10"/>
                <w:sz w:val="24"/>
              </w:rPr>
              <w:t>G</w:t>
            </w:r>
          </w:p>
        </w:tc>
      </w:tr>
      <w:tr w:rsidR="00435851" w14:paraId="006FAB35" w14:textId="77777777">
        <w:trPr>
          <w:trHeight w:val="697"/>
        </w:trPr>
        <w:tc>
          <w:tcPr>
            <w:tcW w:w="2165" w:type="dxa"/>
            <w:vMerge w:val="restart"/>
            <w:tcBorders>
              <w:left w:val="nil"/>
              <w:bottom w:val="nil"/>
              <w:right w:val="nil"/>
            </w:tcBorders>
            <w:shd w:val="clear" w:color="auto" w:fill="286EB6"/>
          </w:tcPr>
          <w:p w14:paraId="3CE36729" w14:textId="77777777" w:rsidR="00435851" w:rsidRDefault="0071174D">
            <w:pPr>
              <w:pStyle w:val="TableParagraph"/>
              <w:spacing w:before="211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  <w:p w14:paraId="7AF9696E" w14:textId="77777777" w:rsidR="00435851" w:rsidRDefault="00435851">
            <w:pPr>
              <w:pStyle w:val="TableParagraph"/>
              <w:spacing w:before="91"/>
              <w:ind w:left="0"/>
              <w:rPr>
                <w:rFonts w:ascii="Arial MT"/>
                <w:sz w:val="24"/>
              </w:rPr>
            </w:pPr>
          </w:p>
          <w:p w14:paraId="4D4EA37C" w14:textId="77777777" w:rsidR="00435851" w:rsidRDefault="0071174D">
            <w:pPr>
              <w:pStyle w:val="TableParagraph"/>
              <w:spacing w:before="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JD </w:t>
            </w: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7623" w:type="dxa"/>
            <w:tcBorders>
              <w:left w:val="nil"/>
            </w:tcBorders>
          </w:tcPr>
          <w:p w14:paraId="5CE2B612" w14:textId="77777777" w:rsidR="00435851" w:rsidRDefault="0071174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Manager/Senior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Manager/Senior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Finance Business Partner</w:t>
            </w:r>
          </w:p>
        </w:tc>
      </w:tr>
      <w:tr w:rsidR="00435851" w14:paraId="33B1D531" w14:textId="77777777">
        <w:trPr>
          <w:trHeight w:val="565"/>
        </w:trPr>
        <w:tc>
          <w:tcPr>
            <w:tcW w:w="21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86EB6"/>
          </w:tcPr>
          <w:p w14:paraId="5707BB7D" w14:textId="77777777" w:rsidR="00435851" w:rsidRDefault="00435851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5EB07CD5" w14:textId="77777777" w:rsidR="00435851" w:rsidRDefault="007117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BUS0232G</w:t>
            </w:r>
          </w:p>
        </w:tc>
      </w:tr>
    </w:tbl>
    <w:p w14:paraId="484C7C29" w14:textId="77777777" w:rsidR="00435851" w:rsidRDefault="0071174D">
      <w:pPr>
        <w:pStyle w:val="Heading1"/>
        <w:spacing w:before="521"/>
      </w:pPr>
      <w:r>
        <w:rPr>
          <w:color w:val="4472C3"/>
          <w:spacing w:val="22"/>
        </w:rPr>
        <w:t>PURPOSE</w:t>
      </w:r>
    </w:p>
    <w:p w14:paraId="3944160C" w14:textId="77777777" w:rsidR="00435851" w:rsidRDefault="0071174D">
      <w:pPr>
        <w:pStyle w:val="BodyText"/>
        <w:spacing w:before="45" w:line="285" w:lineRule="auto"/>
        <w:ind w:left="140" w:firstLine="0"/>
        <w:rPr>
          <w:rFonts w:ascii="Arial"/>
          <w:i/>
          <w:position w:val="1"/>
        </w:rPr>
      </w:pPr>
      <w:r>
        <w:t xml:space="preserve">The Assistant Systems Accountant is part of a team </w:t>
      </w:r>
      <w:r>
        <w:t>responsible for maintaining the finance/ERP system</w:t>
      </w:r>
      <w:r>
        <w:rPr>
          <w:spacing w:val="-3"/>
        </w:rPr>
        <w:t xml:space="preserve"> </w:t>
      </w:r>
      <w:r>
        <w:t>utilised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Systems Accountant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 Finance</w:t>
      </w:r>
      <w:r>
        <w:rPr>
          <w:spacing w:val="-8"/>
        </w:rPr>
        <w:t xml:space="preserve"> </w:t>
      </w:r>
      <w:r>
        <w:t>Manager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engagement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personnel</w:t>
      </w:r>
      <w:r>
        <w:rPr>
          <w:spacing w:val="-10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organisation</w:t>
      </w:r>
      <w:r>
        <w:rPr>
          <w:rFonts w:ascii="Arial"/>
          <w:i/>
          <w:color w:val="4472C3"/>
          <w:spacing w:val="-2"/>
          <w:position w:val="1"/>
        </w:rPr>
        <w:t>.</w:t>
      </w:r>
    </w:p>
    <w:p w14:paraId="040EAC72" w14:textId="77777777" w:rsidR="00435851" w:rsidRDefault="00435851">
      <w:pPr>
        <w:pStyle w:val="BodyText"/>
        <w:spacing w:before="58"/>
        <w:ind w:left="0" w:firstLine="0"/>
        <w:rPr>
          <w:rFonts w:ascii="Arial"/>
          <w:i/>
        </w:rPr>
      </w:pPr>
    </w:p>
    <w:p w14:paraId="41FA3BF9" w14:textId="77777777" w:rsidR="00435851" w:rsidRDefault="0071174D">
      <w:pPr>
        <w:pStyle w:val="Heading1"/>
      </w:pPr>
      <w:r>
        <w:rPr>
          <w:color w:val="4472C3"/>
          <w:spacing w:val="22"/>
        </w:rPr>
        <w:t>MAIN</w:t>
      </w:r>
      <w:r>
        <w:rPr>
          <w:color w:val="4472C3"/>
          <w:spacing w:val="58"/>
        </w:rPr>
        <w:t xml:space="preserve"> </w:t>
      </w:r>
      <w:r>
        <w:rPr>
          <w:color w:val="4472C3"/>
          <w:spacing w:val="24"/>
        </w:rPr>
        <w:t>DUTIES</w:t>
      </w:r>
      <w:r>
        <w:rPr>
          <w:color w:val="4472C3"/>
          <w:spacing w:val="58"/>
        </w:rPr>
        <w:t xml:space="preserve"> </w:t>
      </w:r>
      <w:r>
        <w:rPr>
          <w:color w:val="4472C3"/>
          <w:spacing w:val="20"/>
        </w:rPr>
        <w:t>AND</w:t>
      </w:r>
      <w:r>
        <w:rPr>
          <w:color w:val="4472C3"/>
          <w:spacing w:val="59"/>
        </w:rPr>
        <w:t xml:space="preserve"> </w:t>
      </w:r>
      <w:r>
        <w:rPr>
          <w:color w:val="4472C3"/>
          <w:spacing w:val="25"/>
        </w:rPr>
        <w:t>RESPONSIBILITIES</w:t>
      </w:r>
    </w:p>
    <w:p w14:paraId="37DB9FE4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64" w:line="235" w:lineRule="auto"/>
        <w:ind w:right="167"/>
      </w:pPr>
      <w:r>
        <w:t>Provide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finance/ERP</w:t>
      </w:r>
      <w:r>
        <w:rPr>
          <w:spacing w:val="-8"/>
        </w:rPr>
        <w:t xml:space="preserve"> </w:t>
      </w:r>
      <w:r>
        <w:t>system,</w:t>
      </w:r>
      <w:r>
        <w:rPr>
          <w:spacing w:val="-9"/>
        </w:rPr>
        <w:t xml:space="preserve"> </w:t>
      </w:r>
      <w:r>
        <w:t>ensuring accurate and up-to-date data.</w:t>
      </w:r>
    </w:p>
    <w:p w14:paraId="7F91BEE6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9" w:line="235" w:lineRule="auto"/>
        <w:ind w:right="366"/>
      </w:pPr>
      <w:r>
        <w:t>Assist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troubleshooting</w:t>
      </w:r>
      <w:r>
        <w:rPr>
          <w:spacing w:val="-12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inquiries,</w:t>
      </w:r>
      <w:r>
        <w:rPr>
          <w:spacing w:val="-11"/>
        </w:rPr>
        <w:t xml:space="preserve"> </w:t>
      </w:r>
      <w:r>
        <w:t>escalating</w:t>
      </w:r>
      <w:r>
        <w:rPr>
          <w:spacing w:val="-9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to the Systems Accountant or IT support.</w:t>
      </w:r>
    </w:p>
    <w:p w14:paraId="15556BED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8" w:line="235" w:lineRule="auto"/>
        <w:ind w:right="330"/>
      </w:pPr>
      <w:r>
        <w:t>Assist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creation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maintenance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reports,</w:t>
      </w:r>
      <w:r>
        <w:rPr>
          <w:spacing w:val="-14"/>
        </w:rPr>
        <w:t xml:space="preserve"> </w:t>
      </w:r>
      <w:r>
        <w:t>queries,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extracts</w:t>
      </w:r>
      <w:r>
        <w:rPr>
          <w:spacing w:val="-12"/>
        </w:rPr>
        <w:t xml:space="preserve"> </w:t>
      </w:r>
      <w:r>
        <w:t>from the system.</w:t>
      </w:r>
    </w:p>
    <w:p w14:paraId="091A2C02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6" w:line="235" w:lineRule="auto"/>
        <w:ind w:right="279"/>
      </w:pPr>
      <w:r>
        <w:t>Support</w:t>
      </w:r>
      <w:r>
        <w:rPr>
          <w:spacing w:val="-11"/>
        </w:rPr>
        <w:t xml:space="preserve"> </w:t>
      </w:r>
      <w:r>
        <w:t>end-users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functionalities,</w:t>
      </w:r>
      <w:r>
        <w:rPr>
          <w:spacing w:val="-11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guidance as </w:t>
      </w:r>
      <w:r>
        <w:t>required.</w:t>
      </w:r>
    </w:p>
    <w:p w14:paraId="4C16F216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9" w:line="235" w:lineRule="auto"/>
        <w:ind w:right="411"/>
      </w:pPr>
      <w:r>
        <w:t>Collaborate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Accountant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testing,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scripts and validating results.</w:t>
      </w:r>
    </w:p>
    <w:p w14:paraId="27521A06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8" w:line="235" w:lineRule="auto"/>
        <w:ind w:right="688"/>
      </w:pPr>
      <w:r>
        <w:t>Assist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documenting</w:t>
      </w:r>
      <w:r>
        <w:rPr>
          <w:spacing w:val="-10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processes,</w:t>
      </w:r>
      <w:r>
        <w:rPr>
          <w:spacing w:val="-13"/>
        </w:rPr>
        <w:t xml:space="preserve"> </w:t>
      </w:r>
      <w:r>
        <w:t>procedures,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guides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 xml:space="preserve">proper knowledge transfer and system </w:t>
      </w:r>
      <w:r>
        <w:t>understanding.</w:t>
      </w:r>
    </w:p>
    <w:p w14:paraId="13BD1E77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6" w:line="235" w:lineRule="auto"/>
        <w:ind w:right="248"/>
      </w:pPr>
      <w:r>
        <w:t>Contribute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system-related</w:t>
      </w:r>
      <w:r>
        <w:rPr>
          <w:spacing w:val="-14"/>
        </w:rPr>
        <w:t xml:space="preserve"> </w:t>
      </w:r>
      <w:r>
        <w:t>projects,</w:t>
      </w:r>
      <w:r>
        <w:rPr>
          <w:spacing w:val="-16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upgrades,</w:t>
      </w:r>
      <w:r>
        <w:rPr>
          <w:spacing w:val="-14"/>
        </w:rPr>
        <w:t xml:space="preserve"> </w:t>
      </w:r>
      <w:r>
        <w:t>implementations,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data </w:t>
      </w:r>
      <w:r>
        <w:rPr>
          <w:spacing w:val="-2"/>
        </w:rPr>
        <w:t>migrations.</w:t>
      </w:r>
    </w:p>
    <w:p w14:paraId="59467D3E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9" w:line="235" w:lineRule="auto"/>
        <w:ind w:right="576"/>
      </w:pPr>
      <w:r>
        <w:t>Maintain</w:t>
      </w:r>
      <w:r>
        <w:rPr>
          <w:spacing w:val="-2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controls,</w:t>
      </w:r>
      <w:r>
        <w:rPr>
          <w:spacing w:val="-7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 xml:space="preserve">protection </w:t>
      </w:r>
      <w:r>
        <w:rPr>
          <w:spacing w:val="-2"/>
        </w:rPr>
        <w:t>policies.</w:t>
      </w:r>
    </w:p>
    <w:p w14:paraId="003F8E57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8" w:line="235" w:lineRule="auto"/>
        <w:ind w:right="169"/>
      </w:pPr>
      <w:r>
        <w:t>Keep</w:t>
      </w:r>
      <w:r>
        <w:rPr>
          <w:spacing w:val="-10"/>
        </w:rPr>
        <w:t xml:space="preserve"> </w:t>
      </w:r>
      <w:r>
        <w:t>abreast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updates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enhancements,</w:t>
      </w:r>
      <w:r>
        <w:rPr>
          <w:spacing w:val="-13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suggestions</w:t>
      </w:r>
      <w:r>
        <w:rPr>
          <w:spacing w:val="-11"/>
        </w:rPr>
        <w:t xml:space="preserve"> </w:t>
      </w:r>
      <w:r>
        <w:t xml:space="preserve">for </w:t>
      </w:r>
      <w:r>
        <w:rPr>
          <w:spacing w:val="-2"/>
        </w:rPr>
        <w:t>improvement.</w:t>
      </w:r>
    </w:p>
    <w:p w14:paraId="214458C7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2" w:line="269" w:lineRule="exact"/>
      </w:pPr>
      <w:r>
        <w:t>Support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ad-hoc</w:t>
      </w:r>
      <w:r>
        <w:rPr>
          <w:spacing w:val="-10"/>
        </w:rPr>
        <w:t xml:space="preserve"> </w:t>
      </w:r>
      <w:r>
        <w:t>system-related</w:t>
      </w:r>
      <w:r>
        <w:rPr>
          <w:spacing w:val="-10"/>
        </w:rPr>
        <w:t xml:space="preserve"> </w:t>
      </w:r>
      <w:r>
        <w:t>tasks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analysis.</w:t>
      </w:r>
    </w:p>
    <w:p w14:paraId="560E9479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Undertake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rPr>
          <w:spacing w:val="-2"/>
        </w:rPr>
        <w:t>management.</w:t>
      </w:r>
    </w:p>
    <w:p w14:paraId="0862C771" w14:textId="77777777" w:rsidR="00435851" w:rsidRDefault="00435851">
      <w:pPr>
        <w:pStyle w:val="ListParagraph"/>
        <w:spacing w:line="269" w:lineRule="exact"/>
        <w:sectPr w:rsidR="004358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20" w:right="992" w:bottom="280" w:left="992" w:header="720" w:footer="720" w:gutter="0"/>
          <w:cols w:space="720"/>
        </w:sectPr>
      </w:pPr>
    </w:p>
    <w:p w14:paraId="5089F997" w14:textId="77777777" w:rsidR="00435851" w:rsidRDefault="0071174D">
      <w:pPr>
        <w:pStyle w:val="Heading1"/>
        <w:spacing w:before="189"/>
      </w:pPr>
      <w:r>
        <w:rPr>
          <w:color w:val="4472C3"/>
          <w:spacing w:val="25"/>
        </w:rPr>
        <w:lastRenderedPageBreak/>
        <w:t>ESSENTIAL</w:t>
      </w:r>
      <w:r>
        <w:rPr>
          <w:color w:val="4472C3"/>
          <w:spacing w:val="66"/>
        </w:rPr>
        <w:t xml:space="preserve"> </w:t>
      </w:r>
      <w:r>
        <w:rPr>
          <w:color w:val="4472C3"/>
          <w:spacing w:val="23"/>
        </w:rPr>
        <w:t>CRITERIA</w:t>
      </w:r>
    </w:p>
    <w:p w14:paraId="5838F0E4" w14:textId="77777777" w:rsidR="00435851" w:rsidRDefault="0071174D">
      <w:pPr>
        <w:pStyle w:val="Heading2"/>
        <w:spacing w:before="318"/>
      </w:pPr>
      <w:r>
        <w:rPr>
          <w:color w:val="4472C3"/>
          <w:spacing w:val="-2"/>
        </w:rPr>
        <w:t>Qualifications:</w:t>
      </w:r>
    </w:p>
    <w:p w14:paraId="1B7E4F45" w14:textId="77777777" w:rsidR="00435851" w:rsidRDefault="00435851">
      <w:pPr>
        <w:pStyle w:val="BodyText"/>
        <w:spacing w:before="1"/>
        <w:ind w:left="0" w:firstLine="0"/>
        <w:rPr>
          <w:rFonts w:ascii="Arial"/>
          <w:b/>
        </w:rPr>
      </w:pPr>
    </w:p>
    <w:p w14:paraId="57B3C7E2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1" w:line="235" w:lineRule="auto"/>
        <w:ind w:right="282"/>
      </w:pPr>
      <w:r>
        <w:t>A</w:t>
      </w:r>
      <w:r>
        <w:rPr>
          <w:spacing w:val="-5"/>
        </w:rPr>
        <w:t xml:space="preserve"> </w:t>
      </w:r>
      <w:r>
        <w:t>recognised</w:t>
      </w:r>
      <w:r>
        <w:rPr>
          <w:spacing w:val="-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accountancy</w:t>
      </w:r>
      <w:r>
        <w:rPr>
          <w:spacing w:val="-4"/>
        </w:rPr>
        <w:t xml:space="preserve"> </w:t>
      </w:r>
      <w:r>
        <w:t>qualification/part</w:t>
      </w:r>
      <w:r>
        <w:rPr>
          <w:spacing w:val="-5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AAT)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equivalent </w:t>
      </w:r>
      <w:r>
        <w:rPr>
          <w:w w:val="105"/>
        </w:rPr>
        <w:t>vocational</w:t>
      </w:r>
      <w:r>
        <w:rPr>
          <w:spacing w:val="-1"/>
          <w:w w:val="105"/>
        </w:rPr>
        <w:t xml:space="preserve"> </w:t>
      </w:r>
      <w:r>
        <w:rPr>
          <w:w w:val="105"/>
        </w:rPr>
        <w:t>experience.</w:t>
      </w:r>
    </w:p>
    <w:p w14:paraId="2707FD53" w14:textId="77777777" w:rsidR="00435851" w:rsidRDefault="0071174D">
      <w:pPr>
        <w:pStyle w:val="Heading2"/>
        <w:spacing w:before="258"/>
      </w:pPr>
      <w:r>
        <w:rPr>
          <w:color w:val="4472C3"/>
        </w:rPr>
        <w:t>Knowledge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&amp;</w:t>
      </w:r>
      <w:r>
        <w:rPr>
          <w:color w:val="4472C3"/>
          <w:spacing w:val="-1"/>
        </w:rPr>
        <w:t xml:space="preserve"> </w:t>
      </w:r>
      <w:r>
        <w:rPr>
          <w:color w:val="4472C3"/>
          <w:spacing w:val="-2"/>
        </w:rPr>
        <w:t>Skills:</w:t>
      </w:r>
    </w:p>
    <w:p w14:paraId="788E12EB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251" w:line="269" w:lineRule="exact"/>
      </w:pPr>
      <w:r>
        <w:t>Good</w:t>
      </w:r>
      <w:r>
        <w:rPr>
          <w:spacing w:val="-8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finance</w:t>
      </w:r>
      <w:r>
        <w:rPr>
          <w:spacing w:val="-9"/>
        </w:rPr>
        <w:t xml:space="preserve"> </w:t>
      </w:r>
      <w:r>
        <w:t>systems,</w:t>
      </w:r>
      <w:r>
        <w:rPr>
          <w:spacing w:val="-11"/>
        </w:rPr>
        <w:t xml:space="preserve"> </w:t>
      </w:r>
      <w:r>
        <w:t>preferably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ERP</w:t>
      </w:r>
      <w:r>
        <w:rPr>
          <w:spacing w:val="-7"/>
        </w:rPr>
        <w:t xml:space="preserve"> </w:t>
      </w:r>
      <w:r>
        <w:rPr>
          <w:spacing w:val="-2"/>
        </w:rPr>
        <w:t>system.</w:t>
      </w:r>
    </w:p>
    <w:p w14:paraId="7D78C34B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8" w:lineRule="exact"/>
      </w:pPr>
      <w:r>
        <w:t>Strong</w:t>
      </w:r>
      <w:r>
        <w:rPr>
          <w:spacing w:val="-11"/>
        </w:rPr>
        <w:t xml:space="preserve"> </w:t>
      </w:r>
      <w:r>
        <w:t>analytical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problem-solving</w:t>
      </w:r>
      <w:r>
        <w:rPr>
          <w:spacing w:val="-10"/>
        </w:rPr>
        <w:t xml:space="preserve"> </w:t>
      </w:r>
      <w:r>
        <w:rPr>
          <w:spacing w:val="-2"/>
        </w:rPr>
        <w:t>skills.</w:t>
      </w:r>
    </w:p>
    <w:p w14:paraId="1CE91341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8" w:lineRule="exact"/>
      </w:pPr>
      <w:r>
        <w:t>Proficiency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rPr>
          <w:spacing w:val="-2"/>
        </w:rPr>
        <w:t>tools.</w:t>
      </w:r>
    </w:p>
    <w:p w14:paraId="34945398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Attention to</w:t>
      </w:r>
      <w:r>
        <w:rPr>
          <w:spacing w:val="-2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and 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 complex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sets.</w:t>
      </w:r>
    </w:p>
    <w:p w14:paraId="3957C3CA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8" w:lineRule="exact"/>
      </w:pPr>
      <w:r>
        <w:t>Effective communication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76FEE07D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8" w:lineRule="exact"/>
      </w:pPr>
      <w:r>
        <w:rPr>
          <w:spacing w:val="-2"/>
        </w:rPr>
        <w:t>Strong</w:t>
      </w:r>
      <w:r>
        <w:rPr>
          <w:spacing w:val="-6"/>
        </w:rPr>
        <w:t xml:space="preserve"> </w:t>
      </w:r>
      <w:r>
        <w:rPr>
          <w:spacing w:val="-2"/>
        </w:rPr>
        <w:t>organizational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  <w:r>
        <w:rPr>
          <w:spacing w:val="-5"/>
        </w:rPr>
        <w:t xml:space="preserve"> </w:t>
      </w:r>
      <w:r>
        <w:rPr>
          <w:spacing w:val="-2"/>
        </w:rPr>
        <w:t>abilities.</w:t>
      </w:r>
    </w:p>
    <w:p w14:paraId="2AF71FE3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2"/>
        </w:rPr>
        <w:t>government.</w:t>
      </w:r>
    </w:p>
    <w:p w14:paraId="658F0055" w14:textId="77777777" w:rsidR="00435851" w:rsidRPr="00917B23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Good</w:t>
      </w:r>
      <w:r>
        <w:rPr>
          <w:spacing w:val="2"/>
        </w:rPr>
        <w:t xml:space="preserve"> </w:t>
      </w:r>
      <w:r>
        <w:t>technical accounting</w:t>
      </w:r>
      <w:r>
        <w:rPr>
          <w:spacing w:val="1"/>
        </w:rPr>
        <w:t xml:space="preserve"> </w:t>
      </w:r>
      <w:r>
        <w:rPr>
          <w:spacing w:val="-2"/>
        </w:rPr>
        <w:t>knowledge.</w:t>
      </w:r>
    </w:p>
    <w:p w14:paraId="01613E56" w14:textId="6DD4D927" w:rsidR="00917B23" w:rsidRPr="000E2115" w:rsidRDefault="00917B23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  <w:rPr>
          <w:i/>
          <w:iCs/>
          <w:color w:val="4F81BD" w:themeColor="accent1"/>
        </w:rPr>
      </w:pPr>
      <w:r w:rsidRPr="000E2115">
        <w:rPr>
          <w:i/>
          <w:iCs/>
          <w:color w:val="4F81BD" w:themeColor="accent1"/>
          <w:spacing w:val="-2"/>
        </w:rPr>
        <w:t>Desirable</w:t>
      </w:r>
      <w:r w:rsidR="00965F51" w:rsidRPr="000E2115">
        <w:rPr>
          <w:i/>
          <w:iCs/>
          <w:color w:val="4F81BD" w:themeColor="accent1"/>
          <w:spacing w:val="-2"/>
        </w:rPr>
        <w:t xml:space="preserve"> – knowledge of</w:t>
      </w:r>
      <w:r w:rsidR="004B3DC9" w:rsidRPr="000E2115">
        <w:rPr>
          <w:i/>
          <w:iCs/>
          <w:color w:val="4F81BD" w:themeColor="accent1"/>
          <w:spacing w:val="-2"/>
        </w:rPr>
        <w:t xml:space="preserve"> local government finance and </w:t>
      </w:r>
      <w:r w:rsidR="00173FCA" w:rsidRPr="000E2115">
        <w:rPr>
          <w:i/>
          <w:iCs/>
          <w:color w:val="4F81BD" w:themeColor="accent1"/>
          <w:spacing w:val="-2"/>
        </w:rPr>
        <w:t>budgetary processes</w:t>
      </w:r>
    </w:p>
    <w:p w14:paraId="3A0CB7E9" w14:textId="77777777" w:rsidR="00435851" w:rsidRDefault="0071174D">
      <w:pPr>
        <w:pStyle w:val="Heading2"/>
      </w:pPr>
      <w:r>
        <w:rPr>
          <w:color w:val="4472C3"/>
          <w:spacing w:val="-2"/>
        </w:rPr>
        <w:t>Experience:</w:t>
      </w:r>
    </w:p>
    <w:p w14:paraId="14F8493A" w14:textId="77777777" w:rsidR="00435851" w:rsidRDefault="00435851">
      <w:pPr>
        <w:pStyle w:val="BodyText"/>
        <w:ind w:left="0" w:firstLine="0"/>
        <w:rPr>
          <w:rFonts w:ascii="Arial"/>
          <w:b/>
        </w:rPr>
      </w:pPr>
    </w:p>
    <w:p w14:paraId="141DF8E9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8" w:lineRule="exact"/>
      </w:pPr>
      <w:r>
        <w:t>Experience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rPr>
          <w:spacing w:val="-2"/>
        </w:rPr>
        <w:t>support</w:t>
      </w:r>
    </w:p>
    <w:p w14:paraId="5CE2B705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8" w:lineRule="exact"/>
      </w:pPr>
      <w:r>
        <w:t>Experience of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finance/accountancy</w:t>
      </w:r>
      <w:r>
        <w:rPr>
          <w:spacing w:val="-1"/>
        </w:rPr>
        <w:t xml:space="preserve"> </w:t>
      </w:r>
      <w:r>
        <w:rPr>
          <w:spacing w:val="-2"/>
        </w:rPr>
        <w:t>role.</w:t>
      </w:r>
    </w:p>
    <w:p w14:paraId="00941363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line="269" w:lineRule="exact"/>
      </w:pP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rPr>
          <w:spacing w:val="-2"/>
        </w:rPr>
        <w:t>environment.</w:t>
      </w:r>
    </w:p>
    <w:p w14:paraId="4BB864E7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4" w:line="235" w:lineRule="auto"/>
        <w:ind w:right="551"/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applying</w:t>
      </w:r>
      <w:r>
        <w:rPr>
          <w:spacing w:val="-8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 xml:space="preserve">management </w:t>
      </w:r>
      <w:r>
        <w:rPr>
          <w:spacing w:val="-2"/>
        </w:rPr>
        <w:t>practices.</w:t>
      </w:r>
    </w:p>
    <w:p w14:paraId="7C03C4A3" w14:textId="77777777" w:rsidR="00435851" w:rsidRDefault="0071174D">
      <w:pPr>
        <w:pStyle w:val="ListParagraph"/>
        <w:numPr>
          <w:ilvl w:val="0"/>
          <w:numId w:val="1"/>
        </w:numPr>
        <w:tabs>
          <w:tab w:val="left" w:pos="860"/>
        </w:tabs>
        <w:spacing w:before="1"/>
      </w:pPr>
      <w:r>
        <w:t>Experience of</w:t>
      </w:r>
      <w:r>
        <w:rPr>
          <w:spacing w:val="-6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with financial</w:t>
      </w:r>
      <w:r>
        <w:rPr>
          <w:spacing w:val="-2"/>
        </w:rPr>
        <w:t xml:space="preserve"> </w:t>
      </w:r>
      <w:r>
        <w:t>year-end/closedown</w:t>
      </w:r>
      <w:r>
        <w:rPr>
          <w:spacing w:val="-3"/>
        </w:rPr>
        <w:t xml:space="preserve"> </w:t>
      </w:r>
      <w:r>
        <w:rPr>
          <w:spacing w:val="-2"/>
        </w:rPr>
        <w:t>processes.</w:t>
      </w:r>
    </w:p>
    <w:p w14:paraId="5998F8A2" w14:textId="77777777" w:rsidR="00173FCA" w:rsidRPr="00173FCA" w:rsidRDefault="00173FCA">
      <w:pPr>
        <w:pStyle w:val="ListParagraph"/>
        <w:numPr>
          <w:ilvl w:val="0"/>
          <w:numId w:val="1"/>
        </w:numPr>
        <w:tabs>
          <w:tab w:val="left" w:pos="859"/>
        </w:tabs>
        <w:spacing w:before="26"/>
        <w:ind w:left="859" w:hanging="359"/>
        <w:rPr>
          <w:rFonts w:ascii="Arial MT" w:hAnsi="Arial MT"/>
          <w:i/>
          <w:iCs/>
          <w:color w:val="4F81BD" w:themeColor="accent1"/>
        </w:rPr>
      </w:pPr>
      <w:r w:rsidRPr="00173FCA">
        <w:rPr>
          <w:rFonts w:ascii="Arial MT" w:hAnsi="Arial MT"/>
          <w:i/>
          <w:iCs/>
          <w:color w:val="4F81BD" w:themeColor="accent1"/>
        </w:rPr>
        <w:t xml:space="preserve">Desirable </w:t>
      </w:r>
    </w:p>
    <w:p w14:paraId="71194C65" w14:textId="25FF98E3" w:rsidR="00435851" w:rsidRPr="00173FCA" w:rsidRDefault="0071174D">
      <w:pPr>
        <w:pStyle w:val="ListParagraph"/>
        <w:numPr>
          <w:ilvl w:val="0"/>
          <w:numId w:val="1"/>
        </w:numPr>
        <w:tabs>
          <w:tab w:val="left" w:pos="859"/>
        </w:tabs>
        <w:spacing w:before="26"/>
        <w:ind w:left="859" w:hanging="359"/>
        <w:rPr>
          <w:rFonts w:ascii="Arial MT" w:hAnsi="Arial MT"/>
          <w:i/>
          <w:iCs/>
          <w:color w:val="4F81BD" w:themeColor="accent1"/>
        </w:rPr>
      </w:pPr>
      <w:r w:rsidRPr="00173FCA">
        <w:rPr>
          <w:rFonts w:ascii="Arial MT" w:hAnsi="Arial MT"/>
          <w:i/>
          <w:iCs/>
          <w:color w:val="4F81BD" w:themeColor="accent1"/>
        </w:rPr>
        <w:t>Experience</w:t>
      </w:r>
      <w:r w:rsidRPr="00173FCA">
        <w:rPr>
          <w:rFonts w:ascii="Arial MT" w:hAnsi="Arial MT"/>
          <w:i/>
          <w:iCs/>
          <w:color w:val="4F81BD" w:themeColor="accent1"/>
          <w:spacing w:val="-3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of</w:t>
      </w:r>
      <w:r w:rsidRPr="00173FCA">
        <w:rPr>
          <w:rFonts w:ascii="Arial MT" w:hAnsi="Arial MT"/>
          <w:i/>
          <w:iCs/>
          <w:color w:val="4F81BD" w:themeColor="accent1"/>
          <w:spacing w:val="-3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liaising</w:t>
      </w:r>
      <w:r w:rsidRPr="00173FCA">
        <w:rPr>
          <w:rFonts w:ascii="Arial MT" w:hAnsi="Arial MT"/>
          <w:i/>
          <w:iCs/>
          <w:color w:val="4F81BD" w:themeColor="accent1"/>
          <w:spacing w:val="-3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with</w:t>
      </w:r>
      <w:r w:rsidRPr="00173FCA">
        <w:rPr>
          <w:rFonts w:ascii="Arial MT" w:hAnsi="Arial MT"/>
          <w:i/>
          <w:iCs/>
          <w:color w:val="4F81BD" w:themeColor="accent1"/>
          <w:spacing w:val="-3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external</w:t>
      </w:r>
      <w:r w:rsidRPr="00173FCA">
        <w:rPr>
          <w:rFonts w:ascii="Arial MT" w:hAnsi="Arial MT"/>
          <w:i/>
          <w:iCs/>
          <w:color w:val="4F81BD" w:themeColor="accent1"/>
          <w:spacing w:val="-3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  <w:spacing w:val="-2"/>
        </w:rPr>
        <w:t>auditors</w:t>
      </w:r>
    </w:p>
    <w:p w14:paraId="7294B90C" w14:textId="77777777" w:rsidR="00435851" w:rsidRPr="00173FCA" w:rsidRDefault="0071174D">
      <w:pPr>
        <w:pStyle w:val="ListParagraph"/>
        <w:numPr>
          <w:ilvl w:val="0"/>
          <w:numId w:val="1"/>
        </w:numPr>
        <w:tabs>
          <w:tab w:val="left" w:pos="859"/>
        </w:tabs>
        <w:spacing w:before="25"/>
        <w:ind w:left="859" w:hanging="359"/>
        <w:rPr>
          <w:rFonts w:ascii="Arial MT" w:hAnsi="Arial MT"/>
          <w:i/>
          <w:iCs/>
          <w:color w:val="4F81BD" w:themeColor="accent1"/>
        </w:rPr>
      </w:pPr>
      <w:r w:rsidRPr="00173FCA">
        <w:rPr>
          <w:rFonts w:ascii="Arial MT" w:hAnsi="Arial MT"/>
          <w:i/>
          <w:iCs/>
          <w:color w:val="4F81BD" w:themeColor="accent1"/>
        </w:rPr>
        <w:t>Experience</w:t>
      </w:r>
      <w:r w:rsidRPr="00173FCA">
        <w:rPr>
          <w:rFonts w:ascii="Arial MT" w:hAnsi="Arial MT"/>
          <w:i/>
          <w:iCs/>
          <w:color w:val="4F81BD" w:themeColor="accent1"/>
          <w:spacing w:val="-4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of</w:t>
      </w:r>
      <w:r w:rsidRPr="00173FCA">
        <w:rPr>
          <w:rFonts w:ascii="Arial MT" w:hAnsi="Arial MT"/>
          <w:i/>
          <w:iCs/>
          <w:color w:val="4F81BD" w:themeColor="accent1"/>
          <w:spacing w:val="-3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using</w:t>
      </w:r>
      <w:r w:rsidRPr="00173FCA">
        <w:rPr>
          <w:rFonts w:ascii="Arial MT" w:hAnsi="Arial MT"/>
          <w:i/>
          <w:iCs/>
          <w:color w:val="4F81BD" w:themeColor="accent1"/>
          <w:spacing w:val="-5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financial</w:t>
      </w:r>
      <w:r w:rsidRPr="00173FCA">
        <w:rPr>
          <w:rFonts w:ascii="Arial MT" w:hAnsi="Arial MT"/>
          <w:i/>
          <w:iCs/>
          <w:color w:val="4F81BD" w:themeColor="accent1"/>
          <w:spacing w:val="-3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software</w:t>
      </w:r>
      <w:r w:rsidRPr="00173FCA">
        <w:rPr>
          <w:rFonts w:ascii="Arial MT" w:hAnsi="Arial MT"/>
          <w:i/>
          <w:iCs/>
          <w:color w:val="4F81BD" w:themeColor="accent1"/>
          <w:spacing w:val="-5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  <w:spacing w:val="-2"/>
        </w:rPr>
        <w:t>packages.</w:t>
      </w:r>
    </w:p>
    <w:p w14:paraId="4E8BF306" w14:textId="77777777" w:rsidR="00435851" w:rsidRPr="00173FCA" w:rsidRDefault="0071174D">
      <w:pPr>
        <w:pStyle w:val="ListParagraph"/>
        <w:numPr>
          <w:ilvl w:val="0"/>
          <w:numId w:val="1"/>
        </w:numPr>
        <w:tabs>
          <w:tab w:val="left" w:pos="859"/>
        </w:tabs>
        <w:spacing w:before="26"/>
        <w:ind w:left="859" w:hanging="359"/>
        <w:rPr>
          <w:rFonts w:ascii="Arial MT" w:hAnsi="Arial MT"/>
          <w:i/>
          <w:iCs/>
          <w:color w:val="4F81BD" w:themeColor="accent1"/>
        </w:rPr>
      </w:pPr>
      <w:r w:rsidRPr="00173FCA">
        <w:rPr>
          <w:rFonts w:ascii="Arial MT" w:hAnsi="Arial MT"/>
          <w:i/>
          <w:iCs/>
          <w:color w:val="4F81BD" w:themeColor="accent1"/>
        </w:rPr>
        <w:t>Educated</w:t>
      </w:r>
      <w:r w:rsidRPr="00173FCA">
        <w:rPr>
          <w:rFonts w:ascii="Arial MT" w:hAnsi="Arial MT"/>
          <w:i/>
          <w:iCs/>
          <w:color w:val="4F81BD" w:themeColor="accent1"/>
          <w:spacing w:val="-4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to</w:t>
      </w:r>
      <w:r w:rsidRPr="00173FCA">
        <w:rPr>
          <w:rFonts w:ascii="Arial MT" w:hAnsi="Arial MT"/>
          <w:i/>
          <w:iCs/>
          <w:color w:val="4F81BD" w:themeColor="accent1"/>
          <w:spacing w:val="-3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</w:rPr>
        <w:t>degree</w:t>
      </w:r>
      <w:r w:rsidRPr="00173FCA">
        <w:rPr>
          <w:rFonts w:ascii="Arial MT" w:hAnsi="Arial MT"/>
          <w:i/>
          <w:iCs/>
          <w:color w:val="4F81BD" w:themeColor="accent1"/>
          <w:spacing w:val="-1"/>
        </w:rPr>
        <w:t xml:space="preserve"> </w:t>
      </w:r>
      <w:r w:rsidRPr="00173FCA">
        <w:rPr>
          <w:rFonts w:ascii="Arial MT" w:hAnsi="Arial MT"/>
          <w:i/>
          <w:iCs/>
          <w:color w:val="4F81BD" w:themeColor="accent1"/>
          <w:spacing w:val="-2"/>
        </w:rPr>
        <w:t>level.</w:t>
      </w:r>
    </w:p>
    <w:p w14:paraId="69F71C25" w14:textId="77777777" w:rsidR="00435851" w:rsidRPr="00173FCA" w:rsidRDefault="00435851">
      <w:pPr>
        <w:pStyle w:val="BodyText"/>
        <w:ind w:left="0" w:firstLine="0"/>
        <w:rPr>
          <w:rFonts w:ascii="Arial MT"/>
          <w:i/>
          <w:iCs/>
          <w:color w:val="4F81BD" w:themeColor="accent1"/>
        </w:rPr>
      </w:pPr>
    </w:p>
    <w:p w14:paraId="47FFB805" w14:textId="77777777" w:rsidR="00435851" w:rsidRDefault="00435851">
      <w:pPr>
        <w:pStyle w:val="BodyText"/>
        <w:spacing w:before="90"/>
        <w:ind w:left="0" w:firstLine="0"/>
        <w:rPr>
          <w:rFonts w:ascii="Arial MT"/>
        </w:rPr>
      </w:pPr>
    </w:p>
    <w:p w14:paraId="384365F8" w14:textId="77777777" w:rsidR="00435851" w:rsidRDefault="0071174D" w:rsidP="0000021D">
      <w:pPr>
        <w:pStyle w:val="Heading1"/>
        <w:ind w:firstLine="290"/>
      </w:pPr>
      <w:r>
        <w:rPr>
          <w:color w:val="4472C3"/>
          <w:spacing w:val="26"/>
        </w:rPr>
        <w:t>ADDITIONAL</w:t>
      </w:r>
      <w:r>
        <w:rPr>
          <w:color w:val="4472C3"/>
          <w:spacing w:val="60"/>
        </w:rPr>
        <w:t xml:space="preserve"> </w:t>
      </w:r>
      <w:r>
        <w:rPr>
          <w:color w:val="4472C3"/>
          <w:spacing w:val="24"/>
        </w:rPr>
        <w:t>INFORMATION</w:t>
      </w:r>
    </w:p>
    <w:p w14:paraId="0CAB9FE2" w14:textId="77777777" w:rsidR="00435851" w:rsidRDefault="00435851">
      <w:pPr>
        <w:pStyle w:val="BodyText"/>
        <w:spacing w:before="40"/>
        <w:ind w:left="0" w:firstLine="0"/>
        <w:rPr>
          <w:rFonts w:ascii="Arial"/>
          <w:b/>
          <w:sz w:val="28"/>
        </w:rPr>
      </w:pPr>
    </w:p>
    <w:p w14:paraId="2F214AD7" w14:textId="77777777" w:rsidR="00435851" w:rsidRDefault="0071174D" w:rsidP="0000021D">
      <w:pPr>
        <w:pStyle w:val="BodyText"/>
        <w:spacing w:before="1"/>
        <w:ind w:left="140" w:firstLine="290"/>
        <w:rPr>
          <w:rFonts w:ascii="Sitka Display"/>
          <w:i/>
          <w:color w:val="4472C3"/>
          <w:spacing w:val="-2"/>
        </w:rPr>
      </w:pP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2"/>
        </w:rPr>
        <w:t>sites</w:t>
      </w:r>
      <w:r>
        <w:rPr>
          <w:rFonts w:ascii="Sitka Display"/>
          <w:i/>
          <w:color w:val="4472C3"/>
          <w:spacing w:val="-2"/>
        </w:rPr>
        <w:t>.</w:t>
      </w:r>
    </w:p>
    <w:p w14:paraId="02DF4A8B" w14:textId="77777777" w:rsidR="00E120BC" w:rsidRDefault="00E120BC">
      <w:pPr>
        <w:pStyle w:val="BodyText"/>
        <w:spacing w:before="1"/>
        <w:ind w:left="140" w:firstLine="0"/>
        <w:rPr>
          <w:rFonts w:ascii="Sitka Display"/>
          <w:i/>
          <w:color w:val="4472C3"/>
          <w:spacing w:val="-2"/>
        </w:rPr>
      </w:pPr>
    </w:p>
    <w:p w14:paraId="0CC745C8" w14:textId="77777777" w:rsidR="00E120BC" w:rsidRDefault="00E120BC" w:rsidP="00E120BC">
      <w:pPr>
        <w:spacing w:line="244" w:lineRule="auto"/>
        <w:ind w:left="440" w:hanging="10"/>
        <w:jc w:val="both"/>
        <w:rPr>
          <w:rFonts w:ascii="Lato" w:eastAsia="Arial" w:hAnsi="Lato" w:cs="Arial"/>
          <w:color w:val="4F81BD" w:themeColor="accent1"/>
          <w:sz w:val="24"/>
          <w:szCs w:val="24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</w:rPr>
        <w:t>Health &amp; Safety Considerations</w:t>
      </w:r>
      <w:r>
        <w:rPr>
          <w:rFonts w:ascii="Lato" w:eastAsia="Arial" w:hAnsi="Lato" w:cs="Arial"/>
          <w:color w:val="4F81BD" w:themeColor="accent1"/>
          <w:sz w:val="24"/>
          <w:szCs w:val="24"/>
        </w:rPr>
        <w:t>:</w:t>
      </w:r>
    </w:p>
    <w:p w14:paraId="53CCBE68" w14:textId="77777777" w:rsidR="00E120BC" w:rsidRDefault="00E120BC" w:rsidP="00E120BC">
      <w:pPr>
        <w:spacing w:line="244" w:lineRule="auto"/>
        <w:ind w:left="44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i/>
          <w:iCs/>
          <w:color w:val="00B050"/>
        </w:rPr>
        <w:t>:</w:t>
      </w:r>
    </w:p>
    <w:p w14:paraId="70B170D2" w14:textId="77777777" w:rsidR="00E120BC" w:rsidRDefault="00E120BC" w:rsidP="00E120BC">
      <w:pPr>
        <w:widowControl/>
        <w:numPr>
          <w:ilvl w:val="0"/>
          <w:numId w:val="2"/>
        </w:numPr>
        <w:autoSpaceDE/>
        <w:spacing w:line="252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Lone working</w:t>
      </w:r>
    </w:p>
    <w:p w14:paraId="62422EB5" w14:textId="77777777" w:rsidR="00E120BC" w:rsidRDefault="00E120BC" w:rsidP="00E120BC">
      <w:pPr>
        <w:widowControl/>
        <w:numPr>
          <w:ilvl w:val="0"/>
          <w:numId w:val="2"/>
        </w:numPr>
        <w:autoSpaceDE/>
        <w:spacing w:line="252" w:lineRule="auto"/>
        <w:ind w:left="85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432C124F" w14:textId="77777777" w:rsidR="00E120BC" w:rsidRDefault="00E120BC">
      <w:pPr>
        <w:pStyle w:val="BodyText"/>
        <w:spacing w:before="1"/>
        <w:ind w:left="140" w:firstLine="0"/>
        <w:rPr>
          <w:rFonts w:ascii="Sitka Display"/>
          <w:i/>
        </w:rPr>
      </w:pPr>
    </w:p>
    <w:p w14:paraId="2B40D440" w14:textId="77777777" w:rsidR="00435851" w:rsidRDefault="00435851">
      <w:pPr>
        <w:pStyle w:val="BodyText"/>
        <w:spacing w:before="181"/>
        <w:ind w:left="0" w:firstLine="0"/>
        <w:rPr>
          <w:rFonts w:ascii="Sitka Display"/>
          <w:i/>
        </w:rPr>
      </w:pPr>
    </w:p>
    <w:p w14:paraId="4FE5DB96" w14:textId="77777777" w:rsidR="0000021D" w:rsidRDefault="0000021D">
      <w:pPr>
        <w:pStyle w:val="BodyText"/>
        <w:spacing w:before="181"/>
        <w:ind w:left="0" w:firstLine="0"/>
        <w:rPr>
          <w:rFonts w:ascii="Sitka Display"/>
          <w:i/>
        </w:rPr>
      </w:pPr>
    </w:p>
    <w:p w14:paraId="44B473F6" w14:textId="77777777" w:rsidR="0071174D" w:rsidRDefault="0071174D" w:rsidP="000A06BA">
      <w:pPr>
        <w:spacing w:line="516" w:lineRule="auto"/>
        <w:ind w:left="140" w:right="4701"/>
        <w:rPr>
          <w:rFonts w:ascii="Arial"/>
          <w:b/>
          <w:color w:val="4472C3"/>
          <w:spacing w:val="22"/>
          <w:sz w:val="28"/>
        </w:rPr>
      </w:pPr>
    </w:p>
    <w:p w14:paraId="737879B2" w14:textId="261D14D2" w:rsidR="0000021D" w:rsidRDefault="0071174D" w:rsidP="000A06BA">
      <w:pPr>
        <w:spacing w:line="516" w:lineRule="auto"/>
        <w:ind w:left="140" w:right="4701"/>
        <w:rPr>
          <w:rFonts w:ascii="Arial"/>
          <w:b/>
          <w:color w:val="4472C3"/>
          <w:spacing w:val="25"/>
          <w:sz w:val="28"/>
        </w:rPr>
      </w:pPr>
      <w:r>
        <w:rPr>
          <w:rFonts w:ascii="Arial"/>
          <w:b/>
          <w:color w:val="4472C3"/>
          <w:spacing w:val="22"/>
          <w:sz w:val="28"/>
        </w:rPr>
        <w:lastRenderedPageBreak/>
        <w:t xml:space="preserve">DATE </w:t>
      </w:r>
      <w:r>
        <w:rPr>
          <w:rFonts w:ascii="Arial"/>
          <w:b/>
          <w:color w:val="4472C3"/>
          <w:spacing w:val="14"/>
          <w:sz w:val="28"/>
        </w:rPr>
        <w:t xml:space="preserve">OF </w:t>
      </w:r>
      <w:r>
        <w:rPr>
          <w:rFonts w:ascii="Arial"/>
          <w:b/>
          <w:color w:val="4472C3"/>
          <w:spacing w:val="25"/>
          <w:sz w:val="28"/>
        </w:rPr>
        <w:t xml:space="preserve">APPROVAL: </w:t>
      </w:r>
    </w:p>
    <w:p w14:paraId="1B62E7C6" w14:textId="6FC3797C" w:rsidR="0000021D" w:rsidRDefault="0000021D" w:rsidP="000A06BA">
      <w:pPr>
        <w:spacing w:line="516" w:lineRule="auto"/>
        <w:ind w:left="140" w:right="4701"/>
        <w:rPr>
          <w:rFonts w:ascii="Arial"/>
          <w:b/>
          <w:color w:val="4472C3"/>
          <w:spacing w:val="25"/>
          <w:sz w:val="28"/>
        </w:rPr>
      </w:pPr>
      <w:r>
        <w:rPr>
          <w:rFonts w:ascii="Arial"/>
          <w:b/>
          <w:color w:val="4472C3"/>
          <w:spacing w:val="25"/>
          <w:sz w:val="28"/>
        </w:rPr>
        <w:t xml:space="preserve">November 2023 </w:t>
      </w:r>
    </w:p>
    <w:p w14:paraId="5A1E83CC" w14:textId="1D994118" w:rsidR="00910A03" w:rsidRDefault="0071174D" w:rsidP="000A06BA">
      <w:pPr>
        <w:spacing w:line="516" w:lineRule="auto"/>
        <w:ind w:left="140" w:right="4701"/>
        <w:rPr>
          <w:rFonts w:ascii="Arial"/>
          <w:b/>
          <w:color w:val="4472C3"/>
          <w:spacing w:val="19"/>
          <w:sz w:val="28"/>
        </w:rPr>
      </w:pPr>
      <w:r>
        <w:rPr>
          <w:rFonts w:ascii="Arial"/>
          <w:b/>
          <w:color w:val="4472C3"/>
          <w:spacing w:val="25"/>
          <w:sz w:val="28"/>
        </w:rPr>
        <w:t xml:space="preserve">APPROVED </w:t>
      </w:r>
      <w:r>
        <w:rPr>
          <w:rFonts w:ascii="Arial"/>
          <w:b/>
          <w:color w:val="4472C3"/>
          <w:spacing w:val="19"/>
          <w:sz w:val="28"/>
        </w:rPr>
        <w:t>BY:</w:t>
      </w:r>
      <w:r w:rsidR="000A06BA">
        <w:rPr>
          <w:rFonts w:ascii="Arial"/>
          <w:b/>
          <w:color w:val="4472C3"/>
          <w:spacing w:val="19"/>
          <w:sz w:val="28"/>
        </w:rPr>
        <w:t xml:space="preserve"> Dan Kirwan </w:t>
      </w:r>
    </w:p>
    <w:p w14:paraId="17B3CA67" w14:textId="28F85696" w:rsidR="00435851" w:rsidRDefault="00910A03" w:rsidP="000A06BA">
      <w:pPr>
        <w:spacing w:line="516" w:lineRule="auto"/>
        <w:ind w:left="140" w:right="4701"/>
        <w:rPr>
          <w:rFonts w:ascii="Arial"/>
          <w:b/>
          <w:sz w:val="20"/>
        </w:rPr>
      </w:pPr>
      <w:r>
        <w:rPr>
          <w:rFonts w:ascii="Arial"/>
          <w:b/>
          <w:color w:val="4472C3"/>
          <w:spacing w:val="19"/>
          <w:sz w:val="28"/>
        </w:rPr>
        <w:t>(AD- Finance &amp; Investment)</w:t>
      </w:r>
    </w:p>
    <w:sectPr w:rsidR="00435851">
      <w:pgSz w:w="11910" w:h="16840"/>
      <w:pgMar w:top="19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AE765" w14:textId="77777777" w:rsidR="0055044A" w:rsidRDefault="0055044A" w:rsidP="00C40F41">
      <w:r>
        <w:separator/>
      </w:r>
    </w:p>
  </w:endnote>
  <w:endnote w:type="continuationSeparator" w:id="0">
    <w:p w14:paraId="7095EC30" w14:textId="77777777" w:rsidR="0055044A" w:rsidRDefault="0055044A" w:rsidP="00C4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tka Display">
    <w:altName w:val="Sitka Display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DE3B" w14:textId="77777777" w:rsidR="00C40F41" w:rsidRDefault="00C40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2505" w14:textId="38989E90" w:rsidR="00C40F41" w:rsidRDefault="006206A3">
    <w:pPr>
      <w:pStyle w:val="Footer"/>
    </w:pPr>
    <w:r>
      <w:tab/>
    </w:r>
    <w:r>
      <w:rPr>
        <w:noProof/>
      </w:rPr>
      <w:drawing>
        <wp:inline distT="0" distB="0" distL="0" distR="0" wp14:anchorId="5207CE15" wp14:editId="1079D852">
          <wp:extent cx="3552864" cy="685800"/>
          <wp:effectExtent l="0" t="0" r="9525" b="0"/>
          <wp:docPr id="1693254049" name="Picture 1693254049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BDC8" w14:textId="77777777" w:rsidR="00C40F41" w:rsidRDefault="00C40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5520" w14:textId="77777777" w:rsidR="0055044A" w:rsidRDefault="0055044A" w:rsidP="00C40F41">
      <w:r>
        <w:separator/>
      </w:r>
    </w:p>
  </w:footnote>
  <w:footnote w:type="continuationSeparator" w:id="0">
    <w:p w14:paraId="659A487C" w14:textId="77777777" w:rsidR="0055044A" w:rsidRDefault="0055044A" w:rsidP="00C4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25E3" w14:textId="77777777" w:rsidR="00C40F41" w:rsidRDefault="00C4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86EA" w14:textId="77777777" w:rsidR="00C40F41" w:rsidRDefault="00C40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414C" w14:textId="77777777" w:rsidR="00C40F41" w:rsidRDefault="00C40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98D"/>
    <w:multiLevelType w:val="hybridMultilevel"/>
    <w:tmpl w:val="D8F617B0"/>
    <w:lvl w:ilvl="0" w:tplc="3FC272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B0679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2060769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1B085472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215AEB2A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3E70D40A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FE5E0AE0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9BC2D9E2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2B98C088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num w:numId="1" w16cid:durableId="1487743115">
    <w:abstractNumId w:val="1"/>
  </w:num>
  <w:num w:numId="2" w16cid:durableId="28384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51"/>
    <w:rsid w:val="0000021D"/>
    <w:rsid w:val="00061D60"/>
    <w:rsid w:val="000A06BA"/>
    <w:rsid w:val="000E2115"/>
    <w:rsid w:val="001422A4"/>
    <w:rsid w:val="00173FCA"/>
    <w:rsid w:val="00435851"/>
    <w:rsid w:val="004B3DC9"/>
    <w:rsid w:val="0055044A"/>
    <w:rsid w:val="006206A3"/>
    <w:rsid w:val="0071174D"/>
    <w:rsid w:val="00910A03"/>
    <w:rsid w:val="00917B23"/>
    <w:rsid w:val="00965F51"/>
    <w:rsid w:val="00C40F41"/>
    <w:rsid w:val="00E120BC"/>
    <w:rsid w:val="00FB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9A91"/>
  <w15:docId w15:val="{CB518ECB-9E70-49FA-92BD-C52DC2CA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52"/>
      <w:ind w:left="14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Title">
    <w:name w:val="Title"/>
    <w:basedOn w:val="Normal"/>
    <w:uiPriority w:val="10"/>
    <w:qFormat/>
    <w:pPr>
      <w:ind w:left="140"/>
    </w:pPr>
    <w:rPr>
      <w:rFonts w:ascii="Arial MT" w:eastAsia="Arial MT" w:hAnsi="Arial MT" w:cs="Arial MT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6"/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40F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4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40F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4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2682</Characters>
  <Application>Microsoft Office Word</Application>
  <DocSecurity>0</DocSecurity>
  <Lines>22</Lines>
  <Paragraphs>6</Paragraphs>
  <ScaleCrop>false</ScaleCrop>
  <Company>Wirral Council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BUS0232G Assistant Systems Accountant JD DRAFT</dc:title>
  <dc:creator>dunnee</dc:creator>
  <cp:lastModifiedBy>Spain, Joanne</cp:lastModifiedBy>
  <cp:revision>14</cp:revision>
  <dcterms:created xsi:type="dcterms:W3CDTF">2025-07-16T14:42:00Z</dcterms:created>
  <dcterms:modified xsi:type="dcterms:W3CDTF">2025-07-16T14:56:00Z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Microsoft: Print To PDF</vt:lpwstr>
  </property>
</Properties>
</file>