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A67A746" w:rsidR="00D96B8A" w:rsidRPr="00DF1546" w:rsidRDefault="00D96B8A" w:rsidP="05E66D72">
            <w:pPr>
              <w:rPr>
                <w:rFonts w:ascii="Lato" w:eastAsia="Arial" w:hAnsi="Lato" w:cs="Arial"/>
                <w:lang w:val="en-US"/>
              </w:rPr>
            </w:pPr>
            <w:r w:rsidRPr="00DF1546">
              <w:rPr>
                <w:rFonts w:ascii="Lato" w:eastAsia="Arial" w:hAnsi="Lato" w:cs="Arial"/>
                <w:lang w:val="en-US"/>
              </w:rPr>
              <w:t xml:space="preserve">Domestic Abuse </w:t>
            </w:r>
            <w:r w:rsidR="00B34771">
              <w:rPr>
                <w:rFonts w:ascii="Lato" w:eastAsia="Arial" w:hAnsi="Lato" w:cs="Arial"/>
                <w:lang w:val="en-US"/>
              </w:rPr>
              <w:t xml:space="preserve">Housing </w:t>
            </w:r>
            <w:r w:rsidRPr="00DF1546">
              <w:rPr>
                <w:rFonts w:ascii="Lato" w:eastAsia="Arial" w:hAnsi="Lato" w:cs="Arial"/>
                <w:lang w:val="en-US"/>
              </w:rPr>
              <w:t>Co-</w:t>
            </w:r>
            <w:r w:rsidR="001E2306" w:rsidRPr="00DF1546">
              <w:rPr>
                <w:rFonts w:ascii="Lato" w:eastAsia="Arial" w:hAnsi="Lato" w:cs="Arial"/>
                <w:lang w:val="en-US"/>
              </w:rPr>
              <w:t>Ordinator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7D5965" w:rsidRDefault="009B76D0" w:rsidP="05E66D72">
            <w:pPr>
              <w:rPr>
                <w:rFonts w:ascii="Arial" w:eastAsia="Arial" w:hAnsi="Arial" w:cs="Arial"/>
                <w:b/>
                <w:bCs/>
                <w:color w:val="FFFFFF" w:themeColor="background1"/>
                <w:sz w:val="24"/>
                <w:szCs w:val="24"/>
                <w:lang w:val="en-US"/>
              </w:rPr>
            </w:pPr>
            <w:r w:rsidRPr="007D5965">
              <w:rPr>
                <w:rFonts w:ascii="Arial" w:eastAsia="Arial" w:hAnsi="Arial" w:cs="Arial"/>
                <w:b/>
                <w:bCs/>
                <w:color w:val="FFFFFF" w:themeColor="background1"/>
                <w:sz w:val="24"/>
                <w:szCs w:val="24"/>
                <w:lang w:val="en-US"/>
              </w:rPr>
              <w:t>Grade</w:t>
            </w:r>
          </w:p>
        </w:tc>
        <w:tc>
          <w:tcPr>
            <w:tcW w:w="7628" w:type="dxa"/>
            <w:tcBorders>
              <w:top w:val="single" w:sz="4" w:space="0" w:color="296EB6"/>
            </w:tcBorders>
            <w:vAlign w:val="center"/>
          </w:tcPr>
          <w:p w14:paraId="0B454556" w14:textId="18705CD9" w:rsidR="00801949" w:rsidRPr="00DF1546" w:rsidRDefault="003D18BF" w:rsidP="05E66D72">
            <w:pPr>
              <w:rPr>
                <w:rFonts w:ascii="Lato" w:eastAsia="Arial" w:hAnsi="Lato" w:cs="Arial"/>
                <w:lang w:val="en-US"/>
              </w:rPr>
            </w:pPr>
            <w:r w:rsidRPr="00DF1546">
              <w:rPr>
                <w:rFonts w:ascii="Lato" w:hAnsi="Lato" w:cs="Arial"/>
                <w:sz w:val="24"/>
                <w:szCs w:val="24"/>
                <w:lang w:val="en-US"/>
              </w:rPr>
              <w:t>PO1</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DF1546" w:rsidRDefault="00594118" w:rsidP="05E66D72">
            <w:pPr>
              <w:rPr>
                <w:rFonts w:ascii="Lato" w:eastAsia="Arial" w:hAnsi="Lato" w:cs="Arial"/>
              </w:rPr>
            </w:pPr>
          </w:p>
          <w:p w14:paraId="7C7E65C0" w14:textId="05EE35AB" w:rsidR="007102FC" w:rsidRPr="00DF1546" w:rsidRDefault="00575BD8" w:rsidP="00001C6C">
            <w:pPr>
              <w:rPr>
                <w:rFonts w:ascii="Lato" w:eastAsia="Arial" w:hAnsi="Lato" w:cs="Arial"/>
                <w:lang w:val="en-US"/>
              </w:rPr>
            </w:pPr>
            <w:r w:rsidRPr="00DF1546">
              <w:rPr>
                <w:rFonts w:ascii="Lato" w:hAnsi="Lato" w:cs="Arial"/>
                <w:bCs/>
                <w:lang w:val="en-US"/>
              </w:rPr>
              <w:t xml:space="preserve">Senior Manager: Supported Housing and Homelessness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62A1F380" w:rsidR="005D45B8" w:rsidRPr="003B058B" w:rsidRDefault="00595D2E"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REG0179P</w:t>
            </w:r>
          </w:p>
        </w:tc>
      </w:tr>
    </w:tbl>
    <w:p w14:paraId="6F798499" w14:textId="3EFF2EE7"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9A0475" w:rsidRDefault="009B76D0" w:rsidP="05E66D72">
      <w:pPr>
        <w:pStyle w:val="Title14ptBlueAligntoLeftTITLES"/>
        <w:spacing w:line="276" w:lineRule="auto"/>
        <w:rPr>
          <w:rFonts w:ascii="Lato" w:eastAsia="Arial" w:hAnsi="Lato" w:cs="Arial"/>
          <w:color w:val="296EB6"/>
          <w:spacing w:val="30"/>
        </w:rPr>
      </w:pPr>
      <w:r w:rsidRPr="009A0475">
        <w:rPr>
          <w:rFonts w:ascii="Lato" w:eastAsia="Arial" w:hAnsi="Lato" w:cs="Arial"/>
          <w:caps w:val="0"/>
          <w:color w:val="296EB6"/>
          <w:spacing w:val="30"/>
        </w:rPr>
        <w:t>Purpose</w:t>
      </w:r>
    </w:p>
    <w:p w14:paraId="653CFD5A" w14:textId="77777777" w:rsidR="00AA4FCE" w:rsidRPr="00DF1546" w:rsidRDefault="00AA4FCE" w:rsidP="00AA4FCE">
      <w:pPr>
        <w:pStyle w:val="PL"/>
        <w:spacing w:before="0"/>
        <w:rPr>
          <w:rFonts w:ascii="Lato" w:hAnsi="Lato" w:cs="Arial"/>
          <w:sz w:val="22"/>
          <w:szCs w:val="22"/>
        </w:rPr>
      </w:pPr>
      <w:r w:rsidRPr="00DF1546">
        <w:rPr>
          <w:rFonts w:ascii="Lato" w:hAnsi="Lato" w:cs="Arial"/>
          <w:sz w:val="22"/>
          <w:szCs w:val="22"/>
        </w:rPr>
        <w:t>The purpose of the role is to assist in the coordination of Wirral Council’s strategic response to the housing needs of domestic abuse survivors; and to support the processes surrounding the commissioning of supported housing services to people experiencing, or at risk of social exclusion.</w:t>
      </w:r>
    </w:p>
    <w:p w14:paraId="4280938B" w14:textId="77777777" w:rsidR="00AA4FCE" w:rsidRPr="009A0475" w:rsidRDefault="00AA4FCE" w:rsidP="00AA4FCE">
      <w:pPr>
        <w:pStyle w:val="PL"/>
        <w:spacing w:before="0"/>
        <w:rPr>
          <w:rFonts w:ascii="Lato" w:hAnsi="Lato" w:cs="Arial"/>
          <w:szCs w:val="24"/>
        </w:rPr>
      </w:pPr>
    </w:p>
    <w:p w14:paraId="0D6112BB" w14:textId="3754D291" w:rsidR="00801949" w:rsidRPr="00C51643" w:rsidRDefault="009B76D0" w:rsidP="05E66D72">
      <w:pPr>
        <w:pStyle w:val="Title14ptBlueAligntoLeftTITLES"/>
        <w:rPr>
          <w:rFonts w:ascii="Lato" w:eastAsia="Arial" w:hAnsi="Lato" w:cs="Arial"/>
          <w:color w:val="4472C4" w:themeColor="accent1"/>
          <w:spacing w:val="30"/>
          <w:lang w:val="en-GB"/>
        </w:rPr>
      </w:pPr>
      <w:r w:rsidRPr="00C51643">
        <w:rPr>
          <w:rFonts w:ascii="Lato" w:eastAsia="Arial" w:hAnsi="Lato" w:cs="Arial"/>
          <w:caps w:val="0"/>
          <w:color w:val="296EB6"/>
          <w:spacing w:val="30"/>
          <w:lang w:val="en-GB"/>
        </w:rPr>
        <w:t xml:space="preserve">Main Duties </w:t>
      </w:r>
      <w:r w:rsidR="008E18E8">
        <w:rPr>
          <w:rFonts w:ascii="Lato" w:eastAsia="Arial" w:hAnsi="Lato" w:cs="Arial"/>
          <w:caps w:val="0"/>
          <w:color w:val="296EB6"/>
          <w:spacing w:val="30"/>
          <w:lang w:val="en-GB"/>
        </w:rPr>
        <w:t>a</w:t>
      </w:r>
      <w:r w:rsidRPr="00C51643">
        <w:rPr>
          <w:rFonts w:ascii="Lato" w:eastAsia="Arial" w:hAnsi="Lato" w:cs="Arial"/>
          <w:caps w:val="0"/>
          <w:color w:val="296EB6"/>
          <w:spacing w:val="30"/>
          <w:lang w:val="en-GB"/>
        </w:rPr>
        <w:t xml:space="preserve">nd </w:t>
      </w:r>
      <w:r w:rsidRPr="00C51643">
        <w:rPr>
          <w:rFonts w:ascii="Lato" w:eastAsia="Arial" w:hAnsi="Lato" w:cs="Arial"/>
          <w:caps w:val="0"/>
          <w:color w:val="4472C4" w:themeColor="accent1"/>
          <w:spacing w:val="30"/>
          <w:lang w:val="en-GB"/>
        </w:rPr>
        <w:t>Responsibilities</w:t>
      </w:r>
    </w:p>
    <w:p w14:paraId="340D11AB" w14:textId="2F319DF2" w:rsidR="00A6208B" w:rsidRPr="009A0475" w:rsidRDefault="001B2200" w:rsidP="001B2200">
      <w:pPr>
        <w:rPr>
          <w:rFonts w:ascii="Lato" w:eastAsia="Arial" w:hAnsi="Lato" w:cs="Arial"/>
          <w:b/>
          <w:bCs/>
          <w:color w:val="333333"/>
        </w:rPr>
      </w:pPr>
      <w:r w:rsidRPr="009A0475">
        <w:rPr>
          <w:rFonts w:ascii="Lato" w:eastAsia="Arial" w:hAnsi="Lato" w:cs="Arial"/>
          <w:b/>
          <w:bCs/>
          <w:color w:val="333333"/>
        </w:rPr>
        <w:t>Behavioural:</w:t>
      </w:r>
      <w:r w:rsidR="0041295A" w:rsidRPr="009A0475">
        <w:rPr>
          <w:rFonts w:ascii="Lato" w:eastAsia="Arial" w:hAnsi="Lato" w:cs="Arial"/>
          <w:b/>
          <w:bCs/>
          <w:color w:val="333333"/>
        </w:rPr>
        <w:t xml:space="preserve"> </w:t>
      </w:r>
    </w:p>
    <w:p w14:paraId="1B643B46" w14:textId="77777777" w:rsidR="0041295A" w:rsidRPr="000C74D9" w:rsidRDefault="0041295A" w:rsidP="0041295A">
      <w:pPr>
        <w:pStyle w:val="ListParagraph"/>
        <w:numPr>
          <w:ilvl w:val="0"/>
          <w:numId w:val="7"/>
        </w:numPr>
        <w:rPr>
          <w:rFonts w:ascii="Lato" w:eastAsia="Arial" w:hAnsi="Lato" w:cs="Arial"/>
        </w:rPr>
      </w:pPr>
      <w:r w:rsidRPr="000C74D9">
        <w:rPr>
          <w:rFonts w:ascii="Lato" w:eastAsia="Arial" w:hAnsi="Lato" w:cs="Arial"/>
        </w:rPr>
        <w:t>Enjoy, achieve, create impact, and thrive in the role and organisation.</w:t>
      </w:r>
    </w:p>
    <w:p w14:paraId="4CC87C16" w14:textId="77777777" w:rsidR="00420A46" w:rsidRPr="000C74D9" w:rsidRDefault="00420A46" w:rsidP="00420A46">
      <w:pPr>
        <w:pStyle w:val="ListParagraph"/>
        <w:ind w:left="360"/>
        <w:rPr>
          <w:rFonts w:ascii="Lato" w:eastAsia="Arial" w:hAnsi="Lato" w:cs="Arial"/>
        </w:rPr>
      </w:pPr>
    </w:p>
    <w:p w14:paraId="6F42AF30" w14:textId="77777777" w:rsidR="0041295A" w:rsidRPr="000C74D9" w:rsidRDefault="0041295A" w:rsidP="0041295A">
      <w:pPr>
        <w:pStyle w:val="ListParagraph"/>
        <w:numPr>
          <w:ilvl w:val="0"/>
          <w:numId w:val="7"/>
        </w:numPr>
        <w:rPr>
          <w:rFonts w:ascii="Lato" w:eastAsia="Arial" w:hAnsi="Lato" w:cs="Arial"/>
        </w:rPr>
      </w:pPr>
      <w:r w:rsidRPr="000C74D9">
        <w:rPr>
          <w:rFonts w:ascii="Lato" w:eastAsia="Arial" w:hAnsi="Lato" w:cs="Arial"/>
        </w:rPr>
        <w:t>Live our values in the role and organisation.</w:t>
      </w:r>
    </w:p>
    <w:p w14:paraId="5C93B1D0" w14:textId="77777777" w:rsidR="00420A46" w:rsidRPr="000C74D9" w:rsidRDefault="00420A46" w:rsidP="00420A46">
      <w:pPr>
        <w:pStyle w:val="ListParagraph"/>
        <w:ind w:left="360"/>
        <w:rPr>
          <w:rFonts w:ascii="Lato" w:eastAsia="Arial" w:hAnsi="Lato" w:cs="Arial"/>
        </w:rPr>
      </w:pPr>
    </w:p>
    <w:p w14:paraId="562B86E4" w14:textId="2F749CB6" w:rsidR="00420A46" w:rsidRPr="000C74D9" w:rsidRDefault="00420A46" w:rsidP="00A4764B">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 xml:space="preserve">To assist in the </w:t>
      </w:r>
      <w:r w:rsidR="00B971A0" w:rsidRPr="000C74D9">
        <w:rPr>
          <w:rFonts w:ascii="Lato" w:hAnsi="Lato" w:cs="Arial"/>
        </w:rPr>
        <w:t xml:space="preserve">review, </w:t>
      </w:r>
      <w:r w:rsidRPr="000C74D9">
        <w:rPr>
          <w:rFonts w:ascii="Lato" w:hAnsi="Lato" w:cs="Arial"/>
        </w:rPr>
        <w:t xml:space="preserve">development </w:t>
      </w:r>
      <w:r w:rsidR="00B34771" w:rsidRPr="000C74D9">
        <w:rPr>
          <w:rFonts w:ascii="Lato" w:hAnsi="Lato" w:cs="Arial"/>
        </w:rPr>
        <w:t xml:space="preserve">and implementation </w:t>
      </w:r>
      <w:r w:rsidRPr="000C74D9">
        <w:rPr>
          <w:rFonts w:ascii="Lato" w:hAnsi="Lato" w:cs="Arial"/>
        </w:rPr>
        <w:t>of Wirral Council’s Safe Accommodation Strategy and to take responsibility for co-ordinating the actions set out within the strategy.</w:t>
      </w:r>
    </w:p>
    <w:p w14:paraId="5EE2B55D" w14:textId="4C1ECFD4"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 xml:space="preserve">To </w:t>
      </w:r>
      <w:r w:rsidR="00B971A0" w:rsidRPr="000C74D9">
        <w:rPr>
          <w:rFonts w:ascii="Lato" w:hAnsi="Lato" w:cs="Arial"/>
        </w:rPr>
        <w:t xml:space="preserve">attend </w:t>
      </w:r>
      <w:r w:rsidRPr="000C74D9">
        <w:rPr>
          <w:rFonts w:ascii="Lato" w:hAnsi="Lato" w:cs="Arial"/>
        </w:rPr>
        <w:t>the Domestic Abuse/Housing Sub-Group</w:t>
      </w:r>
      <w:r w:rsidR="00B971A0" w:rsidRPr="000C74D9">
        <w:rPr>
          <w:rFonts w:ascii="Lato" w:hAnsi="Lato" w:cs="Arial"/>
        </w:rPr>
        <w:t xml:space="preserve">, ensure </w:t>
      </w:r>
      <w:r w:rsidRPr="000C74D9">
        <w:rPr>
          <w:rFonts w:ascii="Lato" w:hAnsi="Lato" w:cs="Arial"/>
        </w:rPr>
        <w:t>that relevant issues are escalated to both the Domestic Abuse Operational Group and Alliance</w:t>
      </w:r>
      <w:r w:rsidR="00B971A0" w:rsidRPr="000C74D9">
        <w:rPr>
          <w:rFonts w:ascii="Lato" w:hAnsi="Lato" w:cs="Arial"/>
        </w:rPr>
        <w:t xml:space="preserve"> and deputise as Chair if required.</w:t>
      </w:r>
    </w:p>
    <w:p w14:paraId="3A549723" w14:textId="77777777"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Provide support and assistance to agencies working with abuse survivors to increase their capacity in understanding the housing issues affecting this client group.</w:t>
      </w:r>
    </w:p>
    <w:p w14:paraId="5A36F833" w14:textId="5850FE64"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 xml:space="preserve">To </w:t>
      </w:r>
      <w:r w:rsidR="00B971A0" w:rsidRPr="000C74D9">
        <w:rPr>
          <w:rFonts w:ascii="Lato" w:hAnsi="Lato" w:cs="Arial"/>
        </w:rPr>
        <w:t xml:space="preserve">act as </w:t>
      </w:r>
      <w:r w:rsidRPr="000C74D9">
        <w:rPr>
          <w:rFonts w:ascii="Lato" w:hAnsi="Lato" w:cs="Arial"/>
        </w:rPr>
        <w:t>a central point of contact for Domestic Abuse</w:t>
      </w:r>
      <w:r w:rsidR="00B971A0" w:rsidRPr="000C74D9">
        <w:rPr>
          <w:rFonts w:ascii="Lato" w:hAnsi="Lato" w:cs="Arial"/>
        </w:rPr>
        <w:t xml:space="preserve"> </w:t>
      </w:r>
      <w:r w:rsidRPr="000C74D9">
        <w:rPr>
          <w:rFonts w:ascii="Lato" w:hAnsi="Lato" w:cs="Arial"/>
        </w:rPr>
        <w:t>Housing issues for both internal staff and external providers and organising cross-department collaboration.</w:t>
      </w:r>
    </w:p>
    <w:p w14:paraId="6EC94296" w14:textId="59C4FEA3"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To assist with the co-ordination and submission of Wirral Council’s annual Domestic Abuse Survey</w:t>
      </w:r>
      <w:r w:rsidR="00B34771" w:rsidRPr="000C74D9">
        <w:rPr>
          <w:rFonts w:ascii="Lato" w:hAnsi="Lato" w:cs="Arial"/>
        </w:rPr>
        <w:t xml:space="preserve"> and any other relevant returns </w:t>
      </w:r>
      <w:r w:rsidRPr="000C74D9">
        <w:rPr>
          <w:rFonts w:ascii="Lato" w:hAnsi="Lato" w:cs="Arial"/>
        </w:rPr>
        <w:t>to M</w:t>
      </w:r>
      <w:r w:rsidR="008E7904" w:rsidRPr="000C74D9">
        <w:rPr>
          <w:rFonts w:ascii="Lato" w:hAnsi="Lato" w:cs="Arial"/>
        </w:rPr>
        <w:t xml:space="preserve">inistry of </w:t>
      </w:r>
      <w:r w:rsidRPr="000C74D9">
        <w:rPr>
          <w:rFonts w:ascii="Lato" w:hAnsi="Lato" w:cs="Arial"/>
        </w:rPr>
        <w:t>H</w:t>
      </w:r>
      <w:r w:rsidR="000B509A" w:rsidRPr="000C74D9">
        <w:rPr>
          <w:rFonts w:ascii="Lato" w:hAnsi="Lato" w:cs="Arial"/>
        </w:rPr>
        <w:t xml:space="preserve">ousing, Communities and </w:t>
      </w:r>
      <w:r w:rsidRPr="000C74D9">
        <w:rPr>
          <w:rFonts w:ascii="Lato" w:hAnsi="Lato" w:cs="Arial"/>
        </w:rPr>
        <w:t>L</w:t>
      </w:r>
      <w:r w:rsidR="000B509A" w:rsidRPr="000C74D9">
        <w:rPr>
          <w:rFonts w:ascii="Lato" w:hAnsi="Lato" w:cs="Arial"/>
        </w:rPr>
        <w:t xml:space="preserve">ocal </w:t>
      </w:r>
      <w:r w:rsidRPr="000C74D9">
        <w:rPr>
          <w:rFonts w:ascii="Lato" w:hAnsi="Lato" w:cs="Arial"/>
        </w:rPr>
        <w:t>G</w:t>
      </w:r>
      <w:r w:rsidR="000B509A" w:rsidRPr="000C74D9">
        <w:rPr>
          <w:rFonts w:ascii="Lato" w:hAnsi="Lato" w:cs="Arial"/>
        </w:rPr>
        <w:t>overnment (M</w:t>
      </w:r>
      <w:r w:rsidR="009A0475" w:rsidRPr="000C74D9">
        <w:rPr>
          <w:rFonts w:ascii="Lato" w:hAnsi="Lato" w:cs="Arial"/>
        </w:rPr>
        <w:t>HCLG)</w:t>
      </w:r>
      <w:r w:rsidRPr="000C74D9">
        <w:rPr>
          <w:rFonts w:ascii="Lato" w:hAnsi="Lato" w:cs="Arial"/>
        </w:rPr>
        <w:t>.</w:t>
      </w:r>
    </w:p>
    <w:p w14:paraId="3A0C59F2" w14:textId="2099E452"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To support all phases of the supported housing commissioning cycle to ensure that the council’s strategic, specialist housing-related support requirements are delivere</w:t>
      </w:r>
      <w:r w:rsidR="00C51643" w:rsidRPr="000C74D9">
        <w:rPr>
          <w:rFonts w:ascii="Lato" w:hAnsi="Lato" w:cs="Arial"/>
        </w:rPr>
        <w:t>d which includes but is not limited to D</w:t>
      </w:r>
      <w:r w:rsidR="002A746F" w:rsidRPr="000C74D9">
        <w:rPr>
          <w:rFonts w:ascii="Lato" w:hAnsi="Lato" w:cs="Arial"/>
        </w:rPr>
        <w:t xml:space="preserve">omestic </w:t>
      </w:r>
      <w:r w:rsidR="00C51643" w:rsidRPr="000C74D9">
        <w:rPr>
          <w:rFonts w:ascii="Lato" w:hAnsi="Lato" w:cs="Arial"/>
        </w:rPr>
        <w:t>A</w:t>
      </w:r>
      <w:r w:rsidR="002A746F" w:rsidRPr="000C74D9">
        <w:rPr>
          <w:rFonts w:ascii="Lato" w:hAnsi="Lato" w:cs="Arial"/>
        </w:rPr>
        <w:t>buse</w:t>
      </w:r>
      <w:r w:rsidR="00C51643" w:rsidRPr="000C74D9">
        <w:rPr>
          <w:rFonts w:ascii="Lato" w:hAnsi="Lato" w:cs="Arial"/>
        </w:rPr>
        <w:t xml:space="preserve"> specific services</w:t>
      </w:r>
      <w:r w:rsidRPr="000C74D9">
        <w:rPr>
          <w:rFonts w:ascii="Lato" w:hAnsi="Lato" w:cs="Arial"/>
        </w:rPr>
        <w:t>.</w:t>
      </w:r>
    </w:p>
    <w:p w14:paraId="06E370A9" w14:textId="361B5C1D"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To support the improvement of relationships, facilitate cross-disciplinary coordination, and increase knowledge within and between domestic violence and homelessness/housing service programs across Wirral, so that homeless and</w:t>
      </w:r>
      <w:r w:rsidR="00C51643" w:rsidRPr="000C74D9">
        <w:rPr>
          <w:rFonts w:ascii="Lato" w:hAnsi="Lato" w:cs="Arial"/>
        </w:rPr>
        <w:t xml:space="preserve"> those at risk of homeless </w:t>
      </w:r>
      <w:r w:rsidRPr="000C74D9">
        <w:rPr>
          <w:rFonts w:ascii="Lato" w:hAnsi="Lato" w:cs="Arial"/>
        </w:rPr>
        <w:t>are better served.</w:t>
      </w:r>
    </w:p>
    <w:p w14:paraId="5E65AB68" w14:textId="5D586B63" w:rsidR="00420A46" w:rsidRPr="000C74D9" w:rsidRDefault="00420A46" w:rsidP="00420A46">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lastRenderedPageBreak/>
        <w:t>To assist the involvement of relevant key stakeholders, internal and external, including delivery managers and procurement officers</w:t>
      </w:r>
      <w:r w:rsidR="00E45683" w:rsidRPr="000C74D9">
        <w:rPr>
          <w:rFonts w:ascii="Lato" w:hAnsi="Lato" w:cs="Arial"/>
        </w:rPr>
        <w:t xml:space="preserve"> </w:t>
      </w:r>
      <w:r w:rsidR="00E45683" w:rsidRPr="000C74D9">
        <w:rPr>
          <w:rStyle w:val="cf01"/>
          <w:rFonts w:ascii="Lato" w:hAnsi="Lato" w:cs="Arial"/>
          <w:sz w:val="22"/>
          <w:szCs w:val="22"/>
        </w:rPr>
        <w:t xml:space="preserve">for any </w:t>
      </w:r>
      <w:r w:rsidR="002A746F" w:rsidRPr="000C74D9">
        <w:rPr>
          <w:rStyle w:val="cf01"/>
          <w:rFonts w:ascii="Lato" w:hAnsi="Lato" w:cs="Arial"/>
          <w:sz w:val="22"/>
          <w:szCs w:val="22"/>
        </w:rPr>
        <w:t>work-related</w:t>
      </w:r>
      <w:r w:rsidR="00E45683" w:rsidRPr="000C74D9">
        <w:rPr>
          <w:rStyle w:val="cf01"/>
          <w:rFonts w:ascii="Lato" w:hAnsi="Lato" w:cs="Arial"/>
          <w:sz w:val="22"/>
          <w:szCs w:val="22"/>
        </w:rPr>
        <w:t xml:space="preserve"> matter in respect of domestic abuse housing and related services and its relationship to preventing and responding to homelessness presentation</w:t>
      </w:r>
      <w:r w:rsidRPr="000C74D9">
        <w:rPr>
          <w:rFonts w:ascii="Lato" w:hAnsi="Lato" w:cs="Arial"/>
        </w:rPr>
        <w:t xml:space="preserve">, in the commissioning of supported housing services. </w:t>
      </w:r>
    </w:p>
    <w:p w14:paraId="6EFF7BB1" w14:textId="3FEC7139" w:rsidR="00420A46" w:rsidRPr="000C74D9" w:rsidRDefault="00420A46" w:rsidP="00D23CCE">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 xml:space="preserve">To contribute to contract negotiations for existing, new or remodelled services; contribute to producing annual contracting objectives and undertaking value for money assessments. </w:t>
      </w:r>
    </w:p>
    <w:p w14:paraId="25A0AD10" w14:textId="22B05B1E"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408D2ED0" w14:textId="45A14A37" w:rsidR="0093744A" w:rsidRPr="000C74D9" w:rsidRDefault="0093744A" w:rsidP="0093744A">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To monitor domestic abuse/housing matters and report on trends, including reporting within the Housing Division</w:t>
      </w:r>
      <w:r w:rsidR="00B971A0" w:rsidRPr="000C74D9">
        <w:rPr>
          <w:rFonts w:ascii="Lato" w:hAnsi="Lato" w:cs="Arial"/>
        </w:rPr>
        <w:t xml:space="preserve">, to senior management </w:t>
      </w:r>
      <w:r w:rsidRPr="000C74D9">
        <w:rPr>
          <w:rFonts w:ascii="Lato" w:hAnsi="Lato" w:cs="Arial"/>
        </w:rPr>
        <w:t>and to other departments within the Council.</w:t>
      </w:r>
    </w:p>
    <w:p w14:paraId="78F2D4ED" w14:textId="21647067" w:rsidR="00A4764B" w:rsidRPr="000C74D9" w:rsidRDefault="00A4764B" w:rsidP="00A4764B">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 xml:space="preserve">To support the </w:t>
      </w:r>
      <w:r w:rsidR="00316D65" w:rsidRPr="000C74D9">
        <w:rPr>
          <w:rFonts w:ascii="Lato" w:hAnsi="Lato" w:cs="Arial"/>
        </w:rPr>
        <w:t xml:space="preserve">review, </w:t>
      </w:r>
      <w:r w:rsidRPr="000C74D9">
        <w:rPr>
          <w:rFonts w:ascii="Lato" w:hAnsi="Lato" w:cs="Arial"/>
        </w:rPr>
        <w:t xml:space="preserve">development </w:t>
      </w:r>
      <w:r w:rsidR="00316D65" w:rsidRPr="000C74D9">
        <w:rPr>
          <w:rFonts w:ascii="Lato" w:hAnsi="Lato" w:cs="Arial"/>
        </w:rPr>
        <w:t xml:space="preserve">and implementation </w:t>
      </w:r>
      <w:r w:rsidRPr="000C74D9">
        <w:rPr>
          <w:rFonts w:ascii="Lato" w:hAnsi="Lato" w:cs="Arial"/>
        </w:rPr>
        <w:t xml:space="preserve">of the Safe Accommodation Strategy </w:t>
      </w:r>
      <w:r w:rsidR="00316D65" w:rsidRPr="000C74D9">
        <w:rPr>
          <w:rFonts w:ascii="Lato" w:hAnsi="Lato" w:cs="Arial"/>
        </w:rPr>
        <w:t xml:space="preserve">gathering and analysing </w:t>
      </w:r>
      <w:r w:rsidRPr="000C74D9">
        <w:rPr>
          <w:rFonts w:ascii="Lato" w:hAnsi="Lato" w:cs="Arial"/>
        </w:rPr>
        <w:t>Domestic Abuse/Housing Needs Assessment</w:t>
      </w:r>
      <w:r w:rsidR="00316D65" w:rsidRPr="000C74D9">
        <w:rPr>
          <w:rFonts w:ascii="Lato" w:hAnsi="Lato" w:cs="Arial"/>
        </w:rPr>
        <w:t xml:space="preserve"> and other key data </w:t>
      </w:r>
      <w:r w:rsidR="00607851" w:rsidRPr="000C74D9">
        <w:rPr>
          <w:rFonts w:ascii="Lato" w:hAnsi="Lato" w:cs="Arial"/>
        </w:rPr>
        <w:t xml:space="preserve">i.e. domestic abuse contract </w:t>
      </w:r>
      <w:r w:rsidR="00316D65" w:rsidRPr="000C74D9">
        <w:rPr>
          <w:rFonts w:ascii="Lato" w:hAnsi="Lato" w:cs="Arial"/>
        </w:rPr>
        <w:t xml:space="preserve">performance.  </w:t>
      </w:r>
      <w:r w:rsidR="00607851" w:rsidRPr="000C74D9">
        <w:rPr>
          <w:rFonts w:ascii="Lato" w:hAnsi="Lato" w:cs="Arial"/>
        </w:rPr>
        <w:t>Analysing and interpretating intelligence and data, i</w:t>
      </w:r>
      <w:r w:rsidR="00316D65" w:rsidRPr="000C74D9">
        <w:rPr>
          <w:rFonts w:ascii="Lato" w:hAnsi="Lato" w:cs="Arial"/>
        </w:rPr>
        <w:t xml:space="preserve">dentifying </w:t>
      </w:r>
      <w:r w:rsidRPr="000C74D9">
        <w:rPr>
          <w:rFonts w:ascii="Lato" w:hAnsi="Lato" w:cs="Arial"/>
        </w:rPr>
        <w:t>gaps in domestic abuse</w:t>
      </w:r>
      <w:r w:rsidR="00316D65" w:rsidRPr="000C74D9">
        <w:rPr>
          <w:rFonts w:ascii="Lato" w:hAnsi="Lato" w:cs="Arial"/>
        </w:rPr>
        <w:t xml:space="preserve"> </w:t>
      </w:r>
      <w:r w:rsidRPr="000C74D9">
        <w:rPr>
          <w:rFonts w:ascii="Lato" w:hAnsi="Lato" w:cs="Arial"/>
        </w:rPr>
        <w:t xml:space="preserve">housing services, </w:t>
      </w:r>
      <w:r w:rsidR="00607851" w:rsidRPr="000C74D9">
        <w:rPr>
          <w:rFonts w:ascii="Lato" w:hAnsi="Lato" w:cs="Arial"/>
        </w:rPr>
        <w:t xml:space="preserve">reporting on </w:t>
      </w:r>
      <w:r w:rsidRPr="000C74D9">
        <w:rPr>
          <w:rFonts w:ascii="Lato" w:hAnsi="Lato" w:cs="Arial"/>
        </w:rPr>
        <w:t xml:space="preserve">recommendations </w:t>
      </w:r>
      <w:r w:rsidR="00B971A0" w:rsidRPr="000C74D9">
        <w:rPr>
          <w:rFonts w:ascii="Lato" w:hAnsi="Lato" w:cs="Arial"/>
        </w:rPr>
        <w:t>to senior management</w:t>
      </w:r>
      <w:r w:rsidR="00607851" w:rsidRPr="000C74D9">
        <w:rPr>
          <w:rFonts w:ascii="Lato" w:hAnsi="Lato" w:cs="Arial"/>
        </w:rPr>
        <w:t xml:space="preserve"> for consideration for change</w:t>
      </w:r>
      <w:r w:rsidRPr="000C74D9">
        <w:rPr>
          <w:rFonts w:ascii="Lato" w:hAnsi="Lato" w:cs="Arial"/>
        </w:rPr>
        <w:t>.</w:t>
      </w:r>
    </w:p>
    <w:p w14:paraId="1504EC88" w14:textId="30F1BB1A" w:rsidR="00A4764B" w:rsidRPr="000C74D9" w:rsidRDefault="00D23CCE" w:rsidP="00D23CCE">
      <w:pPr>
        <w:pStyle w:val="ListParagraph"/>
        <w:numPr>
          <w:ilvl w:val="0"/>
          <w:numId w:val="7"/>
        </w:numPr>
        <w:spacing w:after="200" w:line="240" w:lineRule="auto"/>
        <w:ind w:left="357" w:hanging="357"/>
        <w:contextualSpacing w:val="0"/>
        <w:rPr>
          <w:rFonts w:ascii="Lato" w:hAnsi="Lato" w:cs="Arial"/>
        </w:rPr>
      </w:pPr>
      <w:r w:rsidRPr="000C74D9">
        <w:rPr>
          <w:rFonts w:ascii="Lato" w:hAnsi="Lato" w:cs="Arial"/>
        </w:rPr>
        <w:t>To undertake appropriate qualitative and quantitative analysis and to report on findings in different formats and to different audiences as required</w:t>
      </w:r>
    </w:p>
    <w:p w14:paraId="00B6B1BD" w14:textId="62A46111" w:rsidR="006631A1" w:rsidRPr="005B48A0" w:rsidRDefault="006631A1" w:rsidP="00984F71">
      <w:pPr>
        <w:rPr>
          <w:rFonts w:ascii="Lato" w:eastAsia="Arial" w:hAnsi="Lato" w:cs="Arial"/>
          <w:b/>
          <w:bCs/>
          <w:color w:val="333333"/>
        </w:rPr>
      </w:pPr>
      <w:r w:rsidRPr="005B48A0">
        <w:rPr>
          <w:rFonts w:ascii="Lato" w:eastAsia="Arial" w:hAnsi="Lato" w:cs="Arial"/>
          <w:b/>
          <w:bCs/>
          <w:color w:val="333333"/>
        </w:rPr>
        <w:t xml:space="preserve">Performance </w:t>
      </w:r>
      <w:r w:rsidR="00C617C1" w:rsidRPr="005B48A0">
        <w:rPr>
          <w:rFonts w:ascii="Lato" w:eastAsia="Arial" w:hAnsi="Lato" w:cs="Arial"/>
          <w:b/>
          <w:bCs/>
          <w:color w:val="333333"/>
        </w:rPr>
        <w:t>Management</w:t>
      </w:r>
      <w:r w:rsidRPr="005B48A0">
        <w:rPr>
          <w:rFonts w:ascii="Lato" w:eastAsia="Arial" w:hAnsi="Lato" w:cs="Arial"/>
          <w:b/>
          <w:bCs/>
          <w:color w:val="333333"/>
        </w:rPr>
        <w:t>:</w:t>
      </w:r>
      <w:r w:rsidR="001A4B41" w:rsidRPr="005B48A0">
        <w:rPr>
          <w:rFonts w:ascii="Lato" w:eastAsia="Arial" w:hAnsi="Lato" w:cs="Arial"/>
          <w:b/>
          <w:bCs/>
          <w:color w:val="333333"/>
        </w:rPr>
        <w:t xml:space="preserve"> </w:t>
      </w:r>
    </w:p>
    <w:p w14:paraId="34A01E8C" w14:textId="0B5331BA" w:rsidR="0054535B" w:rsidRPr="005B48A0" w:rsidRDefault="0054535B" w:rsidP="0054535B">
      <w:pPr>
        <w:pStyle w:val="ListParagraph"/>
        <w:numPr>
          <w:ilvl w:val="0"/>
          <w:numId w:val="7"/>
        </w:numPr>
        <w:spacing w:after="200" w:line="240" w:lineRule="auto"/>
        <w:ind w:left="357" w:hanging="357"/>
        <w:contextualSpacing w:val="0"/>
        <w:rPr>
          <w:rFonts w:ascii="Lato" w:hAnsi="Lato" w:cs="Arial"/>
        </w:rPr>
      </w:pPr>
      <w:r w:rsidRPr="005B48A0">
        <w:rPr>
          <w:rFonts w:ascii="Lato" w:hAnsi="Lato" w:cs="Arial"/>
        </w:rPr>
        <w:t xml:space="preserve">To undertake budget monitoring in relation to </w:t>
      </w:r>
      <w:r w:rsidR="00E45683">
        <w:rPr>
          <w:rFonts w:ascii="Lato" w:hAnsi="Lato" w:cs="Arial"/>
        </w:rPr>
        <w:t xml:space="preserve">DA </w:t>
      </w:r>
      <w:r w:rsidRPr="005B48A0">
        <w:rPr>
          <w:rFonts w:ascii="Lato" w:hAnsi="Lato" w:cs="Arial"/>
        </w:rPr>
        <w:t xml:space="preserve">contractual and grant payments including analysis and forecasting to inform monthly budget meetings and to work collaboratively with the Supported Housing Payments Officer in ensuring that relevant proofs and associated records are maintained. </w:t>
      </w:r>
    </w:p>
    <w:p w14:paraId="4ECE089B" w14:textId="572CBAD7" w:rsidR="006631A1" w:rsidRPr="005B48A0" w:rsidRDefault="006631A1" w:rsidP="00984F71">
      <w:pPr>
        <w:rPr>
          <w:rFonts w:ascii="Lato" w:eastAsia="Arial" w:hAnsi="Lato" w:cs="Arial"/>
          <w:b/>
          <w:bCs/>
          <w:i/>
          <w:iCs/>
          <w:color w:val="00B050"/>
        </w:rPr>
      </w:pPr>
      <w:r w:rsidRPr="005B48A0">
        <w:rPr>
          <w:rFonts w:ascii="Lato" w:eastAsia="Arial" w:hAnsi="Lato" w:cs="Arial"/>
          <w:b/>
          <w:bCs/>
          <w:color w:val="333333"/>
        </w:rPr>
        <w:t>Compliance:</w:t>
      </w:r>
      <w:r w:rsidR="0041295A" w:rsidRPr="005B48A0">
        <w:rPr>
          <w:rFonts w:ascii="Lato" w:eastAsia="Arial" w:hAnsi="Lato" w:cs="Arial"/>
          <w:b/>
          <w:bCs/>
          <w:color w:val="333333"/>
        </w:rPr>
        <w:t xml:space="preserve"> </w:t>
      </w:r>
    </w:p>
    <w:p w14:paraId="79FD1880" w14:textId="162EB73A" w:rsidR="0062140E" w:rsidRPr="000C74D9" w:rsidRDefault="0062140E" w:rsidP="006631A1">
      <w:pPr>
        <w:pStyle w:val="ListParagraph"/>
        <w:numPr>
          <w:ilvl w:val="0"/>
          <w:numId w:val="7"/>
        </w:numPr>
        <w:rPr>
          <w:rFonts w:ascii="Lato" w:eastAsia="Arial" w:hAnsi="Lato" w:cs="Arial"/>
        </w:rPr>
      </w:pPr>
      <w:r w:rsidRPr="000C74D9">
        <w:rPr>
          <w:rFonts w:ascii="Lato" w:eastAsia="Arial" w:hAnsi="Lato" w:cs="Arial"/>
        </w:rPr>
        <w:t>Adhere to and comply with all relevant corporate policies and p</w:t>
      </w:r>
      <w:r w:rsidR="000310F9" w:rsidRPr="000C74D9">
        <w:rPr>
          <w:rFonts w:ascii="Lato" w:eastAsia="Arial" w:hAnsi="Lato" w:cs="Arial"/>
        </w:rPr>
        <w:t>rocedures including Health &amp; Safety, General Data Protection Regulations (GDPR), Corporate Governance and Code of Conduct.</w:t>
      </w:r>
    </w:p>
    <w:p w14:paraId="0719FD4F" w14:textId="70DB2274" w:rsidR="003B058B" w:rsidRPr="005B48A0" w:rsidRDefault="003B058B" w:rsidP="00984F71">
      <w:pPr>
        <w:rPr>
          <w:rFonts w:ascii="Lato" w:eastAsia="Arial" w:hAnsi="Lato" w:cs="Arial"/>
          <w:b/>
          <w:bCs/>
          <w:color w:val="333333"/>
        </w:rPr>
      </w:pPr>
      <w:bookmarkStart w:id="0" w:name="_Hlk142571170"/>
      <w:r w:rsidRPr="005B48A0">
        <w:rPr>
          <w:rFonts w:ascii="Lato" w:eastAsia="Arial" w:hAnsi="Lato" w:cs="Arial"/>
          <w:b/>
          <w:bCs/>
          <w:color w:val="333333"/>
        </w:rPr>
        <w:t>Other</w:t>
      </w:r>
      <w:r w:rsidR="00A6208B" w:rsidRPr="005B48A0">
        <w:rPr>
          <w:rFonts w:ascii="Lato" w:eastAsia="Arial" w:hAnsi="Lato" w:cs="Arial"/>
          <w:b/>
          <w:bCs/>
          <w:color w:val="333333"/>
        </w:rPr>
        <w:t>:</w:t>
      </w:r>
      <w:r w:rsidR="0041295A" w:rsidRPr="005B48A0">
        <w:rPr>
          <w:rFonts w:ascii="Lato" w:eastAsia="Arial" w:hAnsi="Lato" w:cs="Arial"/>
          <w:b/>
          <w:bCs/>
          <w:color w:val="333333"/>
        </w:rPr>
        <w:t xml:space="preserve"> </w:t>
      </w:r>
    </w:p>
    <w:bookmarkEnd w:id="0"/>
    <w:p w14:paraId="0D3AC6D9" w14:textId="3FF72382" w:rsidR="05E66D72" w:rsidRPr="000C74D9" w:rsidRDefault="00600233" w:rsidP="003B058B">
      <w:pPr>
        <w:pStyle w:val="ListParagraph"/>
        <w:numPr>
          <w:ilvl w:val="0"/>
          <w:numId w:val="7"/>
        </w:numPr>
        <w:rPr>
          <w:rFonts w:ascii="Lato" w:eastAsia="Arial" w:hAnsi="Lato" w:cs="Arial"/>
        </w:rPr>
      </w:pPr>
      <w:r w:rsidRPr="000C74D9">
        <w:rPr>
          <w:rFonts w:ascii="Lato" w:eastAsia="Arial" w:hAnsi="Lato" w:cs="Arial"/>
        </w:rPr>
        <w:t xml:space="preserve">Any other duties commensurate with the grade. </w:t>
      </w:r>
    </w:p>
    <w:p w14:paraId="6522EBE6" w14:textId="20B602BF" w:rsidR="00801949" w:rsidRDefault="00812A43" w:rsidP="05E66D72">
      <w:pPr>
        <w:pStyle w:val="Title14ptBlueAligntoLeftTITLES"/>
        <w:rPr>
          <w:rFonts w:ascii="Lato" w:eastAsia="Arial" w:hAnsi="Lato" w:cs="Arial"/>
          <w:caps w:val="0"/>
          <w:color w:val="4472C4" w:themeColor="accent1"/>
          <w:spacing w:val="30"/>
          <w:sz w:val="22"/>
          <w:szCs w:val="22"/>
          <w:lang w:val="en-GB"/>
        </w:rPr>
      </w:pPr>
      <w:bookmarkStart w:id="1" w:name="_Hlk80364490"/>
      <w:r w:rsidRPr="00C51643">
        <w:rPr>
          <w:rFonts w:ascii="Lato" w:eastAsia="Arial" w:hAnsi="Lato" w:cs="Arial"/>
          <w:caps w:val="0"/>
          <w:color w:val="4472C4" w:themeColor="accent1"/>
          <w:spacing w:val="30"/>
          <w:sz w:val="22"/>
          <w:szCs w:val="22"/>
          <w:lang w:val="en-GB"/>
        </w:rPr>
        <w:t xml:space="preserve">Role Specific Knowledge, Experience </w:t>
      </w:r>
      <w:r w:rsidR="002A746F">
        <w:rPr>
          <w:rFonts w:ascii="Lato" w:eastAsia="Arial" w:hAnsi="Lato" w:cs="Arial"/>
          <w:caps w:val="0"/>
          <w:color w:val="4472C4" w:themeColor="accent1"/>
          <w:spacing w:val="30"/>
          <w:sz w:val="22"/>
          <w:szCs w:val="22"/>
          <w:lang w:val="en-GB"/>
        </w:rPr>
        <w:t>a</w:t>
      </w:r>
      <w:r w:rsidRPr="00C51643">
        <w:rPr>
          <w:rFonts w:ascii="Lato" w:eastAsia="Arial" w:hAnsi="Lato" w:cs="Arial"/>
          <w:caps w:val="0"/>
          <w:color w:val="4472C4" w:themeColor="accent1"/>
          <w:spacing w:val="30"/>
          <w:sz w:val="22"/>
          <w:szCs w:val="22"/>
          <w:lang w:val="en-GB"/>
        </w:rPr>
        <w:t>nd Skills</w:t>
      </w:r>
    </w:p>
    <w:p w14:paraId="27C12BD4" w14:textId="77777777" w:rsidR="002A746F" w:rsidRPr="00C51643" w:rsidRDefault="002A746F" w:rsidP="05E66D72">
      <w:pPr>
        <w:pStyle w:val="Title14ptBlueAligntoLeftTITLES"/>
        <w:rPr>
          <w:rFonts w:ascii="Lato" w:eastAsia="Arial" w:hAnsi="Lato" w:cs="Arial"/>
          <w:color w:val="4472C4" w:themeColor="accent1"/>
          <w:spacing w:val="30"/>
          <w:sz w:val="22"/>
          <w:szCs w:val="22"/>
          <w:lang w:val="en-GB"/>
        </w:rPr>
      </w:pPr>
    </w:p>
    <w:bookmarkEnd w:id="1"/>
    <w:p w14:paraId="7D0C182F" w14:textId="1E9A4FD1" w:rsidR="00984F71" w:rsidRPr="005B48A0" w:rsidRDefault="00984F71" w:rsidP="00984F71">
      <w:pPr>
        <w:rPr>
          <w:rFonts w:ascii="Lato" w:eastAsia="Arial" w:hAnsi="Lato" w:cs="Arial"/>
          <w:b/>
          <w:bCs/>
          <w:color w:val="333333"/>
        </w:rPr>
      </w:pPr>
      <w:r w:rsidRPr="005B48A0">
        <w:rPr>
          <w:rFonts w:ascii="Lato" w:eastAsia="Arial" w:hAnsi="Lato" w:cs="Arial"/>
          <w:b/>
          <w:bCs/>
          <w:color w:val="333333"/>
        </w:rPr>
        <w:t>Qualifications</w:t>
      </w:r>
    </w:p>
    <w:p w14:paraId="45F35D66" w14:textId="10A6648D" w:rsidR="0061174A" w:rsidRPr="000C74D9" w:rsidRDefault="00876A4E" w:rsidP="002A746F">
      <w:pPr>
        <w:pStyle w:val="ListParagraph"/>
        <w:numPr>
          <w:ilvl w:val="0"/>
          <w:numId w:val="7"/>
        </w:numPr>
        <w:autoSpaceDE w:val="0"/>
        <w:autoSpaceDN w:val="0"/>
        <w:adjustRightInd w:val="0"/>
        <w:spacing w:after="0" w:line="276" w:lineRule="auto"/>
        <w:contextualSpacing w:val="0"/>
        <w:rPr>
          <w:rFonts w:ascii="Lato" w:hAnsi="Lato"/>
        </w:rPr>
      </w:pPr>
      <w:r w:rsidRPr="000C74D9">
        <w:rPr>
          <w:rFonts w:ascii="Lato" w:hAnsi="Lato"/>
        </w:rPr>
        <w:t xml:space="preserve">NVQ level 3 in Housing/Supported Housing or related field </w:t>
      </w:r>
      <w:r w:rsidR="002A746F" w:rsidRPr="000C74D9">
        <w:rPr>
          <w:rFonts w:ascii="Lato" w:hAnsi="Lato"/>
        </w:rPr>
        <w:t>and</w:t>
      </w:r>
      <w:r w:rsidRPr="000C74D9">
        <w:rPr>
          <w:rFonts w:ascii="Lato" w:hAnsi="Lato"/>
        </w:rPr>
        <w:t>/or</w:t>
      </w:r>
      <w:r w:rsidR="002A746F" w:rsidRPr="000C74D9">
        <w:rPr>
          <w:rFonts w:ascii="Lato" w:hAnsi="Lato"/>
        </w:rPr>
        <w:t xml:space="preserve"> r</w:t>
      </w:r>
      <w:r w:rsidRPr="000C74D9">
        <w:rPr>
          <w:rFonts w:ascii="Lato" w:hAnsi="Lato"/>
        </w:rPr>
        <w:t xml:space="preserve">elevant extensive experience in related field in Homelessness/Supported Housing </w:t>
      </w:r>
    </w:p>
    <w:p w14:paraId="1BA9D9FB" w14:textId="40791379" w:rsidR="00876A4E" w:rsidRPr="002A746F" w:rsidRDefault="00EF6B89" w:rsidP="00D573CE">
      <w:pPr>
        <w:pStyle w:val="ListParagraph"/>
        <w:numPr>
          <w:ilvl w:val="0"/>
          <w:numId w:val="7"/>
        </w:numPr>
        <w:spacing w:line="240" w:lineRule="auto"/>
        <w:rPr>
          <w:rFonts w:ascii="Lato" w:eastAsia="Arial" w:hAnsi="Lato" w:cs="Arial"/>
          <w:b/>
          <w:bCs/>
          <w:i/>
          <w:iCs/>
          <w:color w:val="2F5496" w:themeColor="accent1" w:themeShade="BF"/>
        </w:rPr>
      </w:pPr>
      <w:r w:rsidRPr="002A746F">
        <w:rPr>
          <w:rFonts w:ascii="Lato" w:eastAsia="Arial" w:hAnsi="Lato" w:cs="Arial"/>
          <w:i/>
          <w:iCs/>
          <w:color w:val="2F5496" w:themeColor="accent1" w:themeShade="BF"/>
        </w:rPr>
        <w:t xml:space="preserve">Desirable </w:t>
      </w:r>
      <w:r w:rsidR="002A746F" w:rsidRPr="002A746F">
        <w:rPr>
          <w:rFonts w:ascii="Lato" w:eastAsia="Arial" w:hAnsi="Lato" w:cs="Arial"/>
          <w:i/>
          <w:iCs/>
          <w:color w:val="2F5496" w:themeColor="accent1" w:themeShade="BF"/>
        </w:rPr>
        <w:t>-</w:t>
      </w:r>
      <w:r w:rsidR="00876A4E" w:rsidRPr="002A746F">
        <w:rPr>
          <w:rFonts w:ascii="Lato" w:eastAsia="Arial" w:hAnsi="Lato" w:cs="Arial"/>
          <w:i/>
          <w:iCs/>
          <w:color w:val="2F5496" w:themeColor="accent1" w:themeShade="BF"/>
        </w:rPr>
        <w:t xml:space="preserve">Degree in Housing or related field </w:t>
      </w:r>
    </w:p>
    <w:p w14:paraId="2A4099D6" w14:textId="4D51EE70" w:rsidR="00AE2E99" w:rsidRPr="002A746F" w:rsidRDefault="00AE2E99" w:rsidP="002A746F">
      <w:pPr>
        <w:spacing w:line="240" w:lineRule="auto"/>
        <w:rPr>
          <w:rFonts w:ascii="Lato" w:eastAsia="Arial" w:hAnsi="Lato" w:cs="Arial"/>
          <w:b/>
          <w:bCs/>
        </w:rPr>
      </w:pPr>
    </w:p>
    <w:p w14:paraId="2544D09D" w14:textId="2AE83B88" w:rsidR="00D33AE8" w:rsidRPr="005B48A0" w:rsidRDefault="05E66D72" w:rsidP="00C70DE4">
      <w:pPr>
        <w:spacing w:line="240" w:lineRule="auto"/>
        <w:rPr>
          <w:rFonts w:ascii="Lato" w:eastAsia="Arial" w:hAnsi="Lato" w:cs="Arial"/>
        </w:rPr>
      </w:pPr>
      <w:r w:rsidRPr="005B48A0">
        <w:rPr>
          <w:rFonts w:ascii="Lato" w:eastAsia="Arial" w:hAnsi="Lato" w:cs="Arial"/>
          <w:b/>
          <w:bCs/>
        </w:rPr>
        <w:t xml:space="preserve">Knowledge &amp; </w:t>
      </w:r>
      <w:r w:rsidR="00984F71" w:rsidRPr="005B48A0">
        <w:rPr>
          <w:rFonts w:ascii="Lato" w:eastAsia="Arial" w:hAnsi="Lato" w:cs="Arial"/>
          <w:b/>
          <w:bCs/>
        </w:rPr>
        <w:t>S</w:t>
      </w:r>
      <w:r w:rsidRPr="005B48A0">
        <w:rPr>
          <w:rFonts w:ascii="Lato" w:eastAsia="Arial" w:hAnsi="Lato" w:cs="Arial"/>
          <w:b/>
          <w:bCs/>
        </w:rPr>
        <w:t>kills</w:t>
      </w:r>
    </w:p>
    <w:p w14:paraId="2425B6A2" w14:textId="77777777" w:rsidR="00C019F3" w:rsidRPr="00C019F3" w:rsidRDefault="00C019F3" w:rsidP="000C74D9">
      <w:pPr>
        <w:numPr>
          <w:ilvl w:val="0"/>
          <w:numId w:val="16"/>
        </w:numPr>
        <w:autoSpaceDE w:val="0"/>
        <w:autoSpaceDN w:val="0"/>
        <w:adjustRightInd w:val="0"/>
        <w:spacing w:after="0" w:line="240" w:lineRule="auto"/>
        <w:ind w:left="426" w:hanging="426"/>
        <w:rPr>
          <w:rFonts w:ascii="Lato" w:eastAsia="Calibri" w:hAnsi="Lato" w:cs="Arial"/>
        </w:rPr>
      </w:pPr>
      <w:bookmarkStart w:id="2" w:name="_Hlk193888768"/>
      <w:r w:rsidRPr="00C019F3">
        <w:rPr>
          <w:rFonts w:ascii="Lato" w:eastAsia="Calibri" w:hAnsi="Lato" w:cs="Arial"/>
        </w:rPr>
        <w:t>Understanding of housing issues experienced by people experiencing or at risk of social exclusion.</w:t>
      </w:r>
    </w:p>
    <w:bookmarkEnd w:id="2"/>
    <w:p w14:paraId="55DC36E6" w14:textId="77777777" w:rsidR="00C019F3" w:rsidRPr="00C019F3" w:rsidRDefault="00C019F3" w:rsidP="000C74D9">
      <w:pPr>
        <w:numPr>
          <w:ilvl w:val="0"/>
          <w:numId w:val="16"/>
        </w:numPr>
        <w:autoSpaceDE w:val="0"/>
        <w:autoSpaceDN w:val="0"/>
        <w:adjustRightInd w:val="0"/>
        <w:spacing w:after="0" w:line="240" w:lineRule="auto"/>
        <w:ind w:left="425" w:hanging="425"/>
        <w:rPr>
          <w:rFonts w:ascii="Lato" w:eastAsia="Calibri" w:hAnsi="Lato" w:cs="Arial"/>
        </w:rPr>
      </w:pPr>
      <w:r w:rsidRPr="00C019F3">
        <w:rPr>
          <w:rFonts w:ascii="Lato" w:eastAsia="Calibri" w:hAnsi="Lato" w:cs="Arial"/>
        </w:rPr>
        <w:lastRenderedPageBreak/>
        <w:t>Ability to work independently, and as part of a team.</w:t>
      </w:r>
    </w:p>
    <w:p w14:paraId="7C32EB6B" w14:textId="77777777" w:rsidR="00C019F3" w:rsidRPr="00C019F3" w:rsidRDefault="00C019F3" w:rsidP="000C74D9">
      <w:pPr>
        <w:numPr>
          <w:ilvl w:val="0"/>
          <w:numId w:val="16"/>
        </w:numPr>
        <w:autoSpaceDE w:val="0"/>
        <w:autoSpaceDN w:val="0"/>
        <w:adjustRightInd w:val="0"/>
        <w:spacing w:after="0" w:line="240" w:lineRule="auto"/>
        <w:ind w:left="425" w:hanging="425"/>
        <w:rPr>
          <w:rFonts w:ascii="Lato" w:eastAsia="Calibri" w:hAnsi="Lato" w:cs="Arial"/>
        </w:rPr>
      </w:pPr>
      <w:r w:rsidRPr="00C019F3">
        <w:rPr>
          <w:rFonts w:ascii="Lato" w:eastAsia="Calibri" w:hAnsi="Lato" w:cs="Arial"/>
        </w:rPr>
        <w:t>Ability to research and report on quantitative and qualitative findings and to make appropriate recommendations based on these findings.</w:t>
      </w:r>
    </w:p>
    <w:p w14:paraId="487E6E38" w14:textId="77777777" w:rsidR="00C019F3" w:rsidRPr="00C019F3" w:rsidRDefault="00C019F3" w:rsidP="000C74D9">
      <w:pPr>
        <w:numPr>
          <w:ilvl w:val="0"/>
          <w:numId w:val="16"/>
        </w:numPr>
        <w:autoSpaceDE w:val="0"/>
        <w:autoSpaceDN w:val="0"/>
        <w:adjustRightInd w:val="0"/>
        <w:spacing w:after="0" w:line="240" w:lineRule="auto"/>
        <w:ind w:left="425" w:hanging="425"/>
        <w:rPr>
          <w:rFonts w:ascii="Lato" w:eastAsia="Calibri" w:hAnsi="Lato" w:cs="Arial"/>
        </w:rPr>
      </w:pPr>
      <w:r w:rsidRPr="00C019F3">
        <w:rPr>
          <w:rFonts w:ascii="Lato" w:eastAsia="Calibri" w:hAnsi="Lato" w:cs="Arial"/>
        </w:rPr>
        <w:t>A good level of familiarisation with Microsoft Office applications.</w:t>
      </w:r>
    </w:p>
    <w:p w14:paraId="3557280C" w14:textId="77777777" w:rsidR="00C019F3" w:rsidRPr="00C019F3" w:rsidRDefault="00C019F3" w:rsidP="000C74D9">
      <w:pPr>
        <w:numPr>
          <w:ilvl w:val="0"/>
          <w:numId w:val="16"/>
        </w:numPr>
        <w:autoSpaceDE w:val="0"/>
        <w:autoSpaceDN w:val="0"/>
        <w:adjustRightInd w:val="0"/>
        <w:spacing w:after="0" w:line="240" w:lineRule="auto"/>
        <w:ind w:left="425" w:hanging="425"/>
        <w:rPr>
          <w:rFonts w:ascii="Lato" w:eastAsia="Calibri" w:hAnsi="Lato" w:cs="Arial"/>
        </w:rPr>
      </w:pPr>
      <w:r w:rsidRPr="00C019F3">
        <w:rPr>
          <w:rFonts w:ascii="Lato" w:eastAsia="Calibri" w:hAnsi="Lato" w:cs="Arial"/>
        </w:rPr>
        <w:t>Excellent Communication Skills.</w:t>
      </w:r>
    </w:p>
    <w:p w14:paraId="6BA815B2" w14:textId="77777777" w:rsidR="00C019F3" w:rsidRPr="00C019F3" w:rsidRDefault="00C019F3" w:rsidP="000C74D9">
      <w:pPr>
        <w:numPr>
          <w:ilvl w:val="0"/>
          <w:numId w:val="16"/>
        </w:numPr>
        <w:autoSpaceDE w:val="0"/>
        <w:autoSpaceDN w:val="0"/>
        <w:adjustRightInd w:val="0"/>
        <w:spacing w:after="0" w:line="240" w:lineRule="auto"/>
        <w:ind w:left="425" w:hanging="425"/>
        <w:rPr>
          <w:rFonts w:ascii="Lato" w:eastAsia="Calibri" w:hAnsi="Lato" w:cs="Arial"/>
        </w:rPr>
      </w:pPr>
      <w:r w:rsidRPr="00C019F3">
        <w:rPr>
          <w:rFonts w:ascii="Lato" w:eastAsia="Calibri" w:hAnsi="Lato" w:cs="Arial"/>
        </w:rPr>
        <w:t>Ability to accurately maintain records/statements and findings.</w:t>
      </w:r>
    </w:p>
    <w:p w14:paraId="75CE55A6" w14:textId="77777777" w:rsidR="008E18E8" w:rsidRPr="008E18E8" w:rsidRDefault="00C019F3" w:rsidP="000C74D9">
      <w:pPr>
        <w:numPr>
          <w:ilvl w:val="0"/>
          <w:numId w:val="17"/>
        </w:numPr>
        <w:overflowPunct w:val="0"/>
        <w:autoSpaceDE w:val="0"/>
        <w:autoSpaceDN w:val="0"/>
        <w:adjustRightInd w:val="0"/>
        <w:spacing w:after="0" w:line="240" w:lineRule="auto"/>
        <w:ind w:left="425" w:hanging="425"/>
        <w:jc w:val="both"/>
        <w:textAlignment w:val="baseline"/>
        <w:rPr>
          <w:rFonts w:ascii="Lato" w:eastAsia="Times New Roman" w:hAnsi="Lato" w:cs="Times New Roman"/>
        </w:rPr>
      </w:pPr>
      <w:r w:rsidRPr="008E18E8">
        <w:rPr>
          <w:rFonts w:ascii="Lato" w:eastAsia="Calibri" w:hAnsi="Lato" w:cs="Arial"/>
        </w:rPr>
        <w:t xml:space="preserve">Ability to plan own workload and work to tight deadlines.  </w:t>
      </w:r>
    </w:p>
    <w:p w14:paraId="19EE24DB" w14:textId="0CD22B28" w:rsidR="002A746F" w:rsidRPr="008E18E8" w:rsidRDefault="00C019F3" w:rsidP="000C74D9">
      <w:pPr>
        <w:numPr>
          <w:ilvl w:val="0"/>
          <w:numId w:val="17"/>
        </w:numPr>
        <w:overflowPunct w:val="0"/>
        <w:autoSpaceDE w:val="0"/>
        <w:autoSpaceDN w:val="0"/>
        <w:adjustRightInd w:val="0"/>
        <w:spacing w:after="0" w:line="240" w:lineRule="auto"/>
        <w:ind w:left="425" w:hanging="425"/>
        <w:jc w:val="both"/>
        <w:textAlignment w:val="baseline"/>
        <w:rPr>
          <w:rFonts w:ascii="Lato" w:eastAsia="Times New Roman" w:hAnsi="Lato" w:cs="Times New Roman"/>
        </w:rPr>
      </w:pPr>
      <w:r w:rsidRPr="008E18E8">
        <w:rPr>
          <w:rFonts w:ascii="Lato" w:eastAsia="Calibri" w:hAnsi="Lato" w:cs="Arial"/>
        </w:rPr>
        <w:t>Tact and diplomacy.</w:t>
      </w:r>
    </w:p>
    <w:p w14:paraId="161F682A" w14:textId="4F1CAB8D" w:rsidR="00C019F3" w:rsidRPr="002A746F" w:rsidRDefault="00C019F3" w:rsidP="000C74D9">
      <w:pPr>
        <w:numPr>
          <w:ilvl w:val="0"/>
          <w:numId w:val="17"/>
        </w:numPr>
        <w:overflowPunct w:val="0"/>
        <w:autoSpaceDE w:val="0"/>
        <w:autoSpaceDN w:val="0"/>
        <w:adjustRightInd w:val="0"/>
        <w:spacing w:after="0" w:line="240" w:lineRule="auto"/>
        <w:ind w:left="425" w:hanging="425"/>
        <w:jc w:val="both"/>
        <w:textAlignment w:val="baseline"/>
        <w:rPr>
          <w:rFonts w:ascii="Lato" w:eastAsia="Times New Roman" w:hAnsi="Lato" w:cs="Times New Roman"/>
        </w:rPr>
      </w:pPr>
      <w:r w:rsidRPr="002A746F">
        <w:rPr>
          <w:rFonts w:ascii="Lato" w:eastAsia="Times New Roman" w:hAnsi="Lato" w:cs="Times New Roman"/>
        </w:rPr>
        <w:t>Ability to establish and maintain effective working relationship with colleagues and external agencies.</w:t>
      </w:r>
    </w:p>
    <w:p w14:paraId="4DEBDB90" w14:textId="77777777" w:rsidR="00C019F3" w:rsidRPr="00C019F3" w:rsidRDefault="00C019F3" w:rsidP="000C74D9">
      <w:pPr>
        <w:numPr>
          <w:ilvl w:val="0"/>
          <w:numId w:val="17"/>
        </w:numPr>
        <w:overflowPunct w:val="0"/>
        <w:autoSpaceDE w:val="0"/>
        <w:autoSpaceDN w:val="0"/>
        <w:adjustRightInd w:val="0"/>
        <w:spacing w:after="0" w:line="240" w:lineRule="auto"/>
        <w:ind w:left="425" w:hanging="425"/>
        <w:jc w:val="both"/>
        <w:textAlignment w:val="baseline"/>
        <w:rPr>
          <w:rFonts w:ascii="Lato" w:eastAsia="Times New Roman" w:hAnsi="Lato" w:cs="Times New Roman"/>
        </w:rPr>
      </w:pPr>
      <w:r w:rsidRPr="00C019F3">
        <w:rPr>
          <w:rFonts w:ascii="Lato" w:eastAsia="Times New Roman" w:hAnsi="Lato" w:cs="Times New Roman"/>
        </w:rPr>
        <w:t>Ability to devise and implement new operational processes.</w:t>
      </w:r>
    </w:p>
    <w:p w14:paraId="1ACC50BC" w14:textId="77777777" w:rsidR="002A746F" w:rsidRPr="00B34771" w:rsidRDefault="002A746F" w:rsidP="000C74D9">
      <w:pPr>
        <w:numPr>
          <w:ilvl w:val="0"/>
          <w:numId w:val="17"/>
        </w:numPr>
        <w:overflowPunct w:val="0"/>
        <w:autoSpaceDE w:val="0"/>
        <w:autoSpaceDN w:val="0"/>
        <w:adjustRightInd w:val="0"/>
        <w:spacing w:after="0" w:line="240" w:lineRule="auto"/>
        <w:ind w:left="425" w:hanging="425"/>
        <w:textAlignment w:val="baseline"/>
        <w:rPr>
          <w:rFonts w:ascii="Lato" w:eastAsia="Times New Roman" w:hAnsi="Lato"/>
        </w:rPr>
      </w:pPr>
      <w:r w:rsidRPr="00B34771">
        <w:rPr>
          <w:rFonts w:ascii="Lato" w:eastAsia="Times New Roman" w:hAnsi="Lato"/>
        </w:rPr>
        <w:t xml:space="preserve">Knowledge of commissioning frameworks for supported housing services. </w:t>
      </w:r>
    </w:p>
    <w:p w14:paraId="137B27A4" w14:textId="3B0DDBEA" w:rsidR="001E6C38" w:rsidRPr="002A746F" w:rsidRDefault="00941231" w:rsidP="0033038F">
      <w:pPr>
        <w:pStyle w:val="ListParagraph"/>
        <w:numPr>
          <w:ilvl w:val="0"/>
          <w:numId w:val="19"/>
        </w:numPr>
        <w:autoSpaceDE w:val="0"/>
        <w:autoSpaceDN w:val="0"/>
        <w:adjustRightInd w:val="0"/>
        <w:spacing w:after="0" w:line="276" w:lineRule="auto"/>
        <w:ind w:left="426" w:hanging="426"/>
        <w:rPr>
          <w:rFonts w:ascii="Lato" w:eastAsia="Times New Roman" w:hAnsi="Lato" w:cs="Arial"/>
          <w:i/>
          <w:iCs/>
          <w:color w:val="4472C4" w:themeColor="accent1"/>
        </w:rPr>
      </w:pPr>
      <w:r w:rsidRPr="002A746F">
        <w:rPr>
          <w:rFonts w:ascii="Lato" w:eastAsia="Arial" w:hAnsi="Lato" w:cs="Arial"/>
          <w:i/>
          <w:iCs/>
          <w:color w:val="4472C4" w:themeColor="accent1"/>
        </w:rPr>
        <w:t>Desirable</w:t>
      </w:r>
      <w:r w:rsidR="002A746F" w:rsidRPr="002A746F">
        <w:rPr>
          <w:rFonts w:ascii="Lato" w:eastAsia="Arial" w:hAnsi="Lato" w:cs="Arial"/>
          <w:i/>
          <w:iCs/>
          <w:color w:val="4472C4" w:themeColor="accent1"/>
        </w:rPr>
        <w:t xml:space="preserve"> - </w:t>
      </w:r>
      <w:r w:rsidR="001E6C38" w:rsidRPr="002A746F">
        <w:rPr>
          <w:rFonts w:ascii="Lato" w:eastAsia="Times New Roman" w:hAnsi="Lato" w:cs="Arial"/>
          <w:i/>
          <w:iCs/>
          <w:color w:val="4472C4" w:themeColor="accent1"/>
        </w:rPr>
        <w:t>Relevant knowledge and experience in relation to, Rough Sleeping, Homelessness and Supported Housing commissioned services.</w:t>
      </w:r>
    </w:p>
    <w:p w14:paraId="76AC8648" w14:textId="05693037" w:rsidR="001E6C38" w:rsidRPr="002A746F" w:rsidRDefault="000C74D9" w:rsidP="002A746F">
      <w:pPr>
        <w:numPr>
          <w:ilvl w:val="0"/>
          <w:numId w:val="19"/>
        </w:numPr>
        <w:spacing w:after="0" w:line="276" w:lineRule="auto"/>
        <w:ind w:left="426" w:hanging="426"/>
        <w:contextualSpacing/>
        <w:rPr>
          <w:rFonts w:ascii="Lato" w:eastAsia="Times New Roman" w:hAnsi="Lato" w:cs="Arial"/>
          <w:i/>
          <w:iCs/>
          <w:color w:val="4472C4" w:themeColor="accent1"/>
        </w:rPr>
      </w:pPr>
      <w:r w:rsidRPr="000C74D9">
        <w:rPr>
          <w:rFonts w:ascii="Lato" w:eastAsia="Times New Roman" w:hAnsi="Lato" w:cs="Arial"/>
          <w:i/>
          <w:iCs/>
          <w:color w:val="4472C4" w:themeColor="accent1"/>
        </w:rPr>
        <w:t xml:space="preserve">Desirable - </w:t>
      </w:r>
      <w:r w:rsidR="001E6C38" w:rsidRPr="002A746F">
        <w:rPr>
          <w:rFonts w:ascii="Lato" w:eastAsia="Times New Roman" w:hAnsi="Lato" w:cs="Arial"/>
          <w:i/>
          <w:iCs/>
          <w:color w:val="4472C4" w:themeColor="accent1"/>
        </w:rPr>
        <w:t>Knowledge of local services for survivors of domestic abuse and other homeless profiles.</w:t>
      </w:r>
    </w:p>
    <w:p w14:paraId="53A871D7" w14:textId="45D20D98" w:rsidR="001E6C38" w:rsidRPr="002A746F" w:rsidRDefault="000C74D9" w:rsidP="002A746F">
      <w:pPr>
        <w:numPr>
          <w:ilvl w:val="0"/>
          <w:numId w:val="19"/>
        </w:numPr>
        <w:overflowPunct w:val="0"/>
        <w:autoSpaceDE w:val="0"/>
        <w:autoSpaceDN w:val="0"/>
        <w:adjustRightInd w:val="0"/>
        <w:spacing w:after="0" w:line="276" w:lineRule="auto"/>
        <w:ind w:left="426" w:hanging="426"/>
        <w:textAlignment w:val="baseline"/>
        <w:rPr>
          <w:rFonts w:ascii="Lato" w:eastAsia="Times New Roman" w:hAnsi="Lato"/>
          <w:i/>
          <w:iCs/>
          <w:color w:val="4472C4" w:themeColor="accent1"/>
        </w:rPr>
      </w:pPr>
      <w:r w:rsidRPr="000C74D9">
        <w:rPr>
          <w:rFonts w:ascii="Lato" w:eastAsia="Times New Roman" w:hAnsi="Lato"/>
          <w:i/>
          <w:iCs/>
          <w:color w:val="4472C4" w:themeColor="accent1"/>
        </w:rPr>
        <w:t xml:space="preserve">Desirable - </w:t>
      </w:r>
      <w:r w:rsidR="001E6C38" w:rsidRPr="002A746F">
        <w:rPr>
          <w:rFonts w:ascii="Lato" w:eastAsia="Times New Roman" w:hAnsi="Lato"/>
          <w:i/>
          <w:iCs/>
          <w:color w:val="4472C4" w:themeColor="accent1"/>
        </w:rPr>
        <w:t>Ability to work with a range of internal/external agencies and stakeholders at all levels.</w:t>
      </w:r>
    </w:p>
    <w:p w14:paraId="6653A62A" w14:textId="04ACFCA0" w:rsidR="002A2F70" w:rsidRPr="00B34771" w:rsidRDefault="002A2F70" w:rsidP="00FC106C">
      <w:pPr>
        <w:pStyle w:val="ListParagraph"/>
        <w:ind w:left="360"/>
        <w:rPr>
          <w:rFonts w:ascii="Lato" w:eastAsia="Arial" w:hAnsi="Lato" w:cs="Arial"/>
        </w:rPr>
      </w:pPr>
    </w:p>
    <w:p w14:paraId="2CBAF299" w14:textId="272E1314" w:rsidR="00D33AE8" w:rsidRDefault="05E66D72" w:rsidP="001B2200">
      <w:pPr>
        <w:spacing w:line="240" w:lineRule="auto"/>
        <w:rPr>
          <w:rFonts w:ascii="Lato" w:eastAsia="Arial" w:hAnsi="Lato" w:cs="Arial"/>
          <w:b/>
          <w:bCs/>
        </w:rPr>
      </w:pPr>
      <w:r w:rsidRPr="005B48A0">
        <w:rPr>
          <w:rFonts w:ascii="Lato" w:eastAsia="Arial" w:hAnsi="Lato" w:cs="Arial"/>
          <w:b/>
          <w:bCs/>
        </w:rPr>
        <w:t>Experience</w:t>
      </w:r>
    </w:p>
    <w:p w14:paraId="196703A7" w14:textId="77777777" w:rsidR="008E18E8" w:rsidRPr="008E18E8" w:rsidRDefault="00C51643" w:rsidP="000C74D9">
      <w:pPr>
        <w:pStyle w:val="ListParagraph"/>
        <w:numPr>
          <w:ilvl w:val="0"/>
          <w:numId w:val="7"/>
        </w:numPr>
        <w:overflowPunct w:val="0"/>
        <w:autoSpaceDE w:val="0"/>
        <w:autoSpaceDN w:val="0"/>
        <w:adjustRightInd w:val="0"/>
        <w:spacing w:after="0" w:line="240" w:lineRule="auto"/>
        <w:ind w:left="284" w:hanging="284"/>
        <w:textAlignment w:val="baseline"/>
        <w:rPr>
          <w:rFonts w:ascii="Lato" w:hAnsi="Lato" w:cs="Arial"/>
        </w:rPr>
      </w:pPr>
      <w:r w:rsidRPr="008E18E8">
        <w:rPr>
          <w:rFonts w:ascii="Lato" w:eastAsia="Calibri" w:hAnsi="Lato" w:cs="Arial"/>
        </w:rPr>
        <w:t>Understanding of housing issues experienced by people fleeing domestic abuse, and the underpinning legislative framework.</w:t>
      </w:r>
    </w:p>
    <w:p w14:paraId="21CF4970" w14:textId="00AA1EAA" w:rsidR="008E18E8" w:rsidRPr="008E18E8" w:rsidRDefault="00C51643" w:rsidP="000C74D9">
      <w:pPr>
        <w:pStyle w:val="ListParagraph"/>
        <w:numPr>
          <w:ilvl w:val="0"/>
          <w:numId w:val="7"/>
        </w:numPr>
        <w:overflowPunct w:val="0"/>
        <w:autoSpaceDE w:val="0"/>
        <w:autoSpaceDN w:val="0"/>
        <w:adjustRightInd w:val="0"/>
        <w:spacing w:after="0" w:line="240" w:lineRule="auto"/>
        <w:ind w:left="284" w:hanging="284"/>
        <w:textAlignment w:val="baseline"/>
        <w:rPr>
          <w:rFonts w:ascii="Lato" w:hAnsi="Lato" w:cs="Arial"/>
        </w:rPr>
      </w:pPr>
      <w:r w:rsidRPr="008E18E8">
        <w:rPr>
          <w:rFonts w:ascii="Lato" w:eastAsia="Times New Roman" w:hAnsi="Lato" w:cs="Arial"/>
        </w:rPr>
        <w:t>Understanding of the requirements of The Domestic Abuse Act 2021, and specifically how they relate to housing.</w:t>
      </w:r>
    </w:p>
    <w:p w14:paraId="0764827F" w14:textId="2A7D3E64" w:rsidR="005331F9" w:rsidRPr="008E18E8" w:rsidRDefault="005331F9" w:rsidP="000C74D9">
      <w:pPr>
        <w:numPr>
          <w:ilvl w:val="0"/>
          <w:numId w:val="7"/>
        </w:numPr>
        <w:overflowPunct w:val="0"/>
        <w:autoSpaceDE w:val="0"/>
        <w:autoSpaceDN w:val="0"/>
        <w:adjustRightInd w:val="0"/>
        <w:spacing w:after="0" w:line="240" w:lineRule="auto"/>
        <w:ind w:left="284" w:hanging="284"/>
        <w:contextualSpacing/>
        <w:textAlignment w:val="baseline"/>
        <w:rPr>
          <w:rFonts w:ascii="Lato" w:hAnsi="Lato" w:cs="Arial"/>
        </w:rPr>
      </w:pPr>
      <w:r w:rsidRPr="008E18E8">
        <w:rPr>
          <w:rFonts w:ascii="Lato" w:hAnsi="Lato" w:cs="Arial"/>
        </w:rPr>
        <w:t>Experience of working in services that provide housing, housing support or housing advice.</w:t>
      </w:r>
    </w:p>
    <w:p w14:paraId="35EF01FA" w14:textId="77777777" w:rsidR="005331F9" w:rsidRPr="005B48A0" w:rsidRDefault="005331F9" w:rsidP="000C74D9">
      <w:pPr>
        <w:pStyle w:val="PS"/>
        <w:numPr>
          <w:ilvl w:val="0"/>
          <w:numId w:val="7"/>
        </w:numPr>
        <w:overflowPunct w:val="0"/>
        <w:autoSpaceDE w:val="0"/>
        <w:autoSpaceDN w:val="0"/>
        <w:adjustRightInd w:val="0"/>
        <w:ind w:left="284" w:hanging="284"/>
        <w:textAlignment w:val="baseline"/>
        <w:rPr>
          <w:rFonts w:ascii="Lato" w:hAnsi="Lato" w:cs="Arial"/>
          <w:sz w:val="22"/>
          <w:szCs w:val="22"/>
        </w:rPr>
      </w:pPr>
      <w:r w:rsidRPr="005B48A0">
        <w:rPr>
          <w:rFonts w:ascii="Lato" w:hAnsi="Lato" w:cs="Arial"/>
          <w:sz w:val="22"/>
          <w:szCs w:val="22"/>
        </w:rPr>
        <w:t>Experience of producing reports containing multiple, complex issues to a high level of accuracy.</w:t>
      </w:r>
    </w:p>
    <w:p w14:paraId="2D2BA45F" w14:textId="77777777" w:rsidR="005331F9" w:rsidRPr="005B48A0" w:rsidRDefault="005331F9" w:rsidP="000C74D9">
      <w:pPr>
        <w:pStyle w:val="PS"/>
        <w:numPr>
          <w:ilvl w:val="0"/>
          <w:numId w:val="7"/>
        </w:numPr>
        <w:overflowPunct w:val="0"/>
        <w:autoSpaceDE w:val="0"/>
        <w:autoSpaceDN w:val="0"/>
        <w:adjustRightInd w:val="0"/>
        <w:ind w:left="284" w:hanging="284"/>
        <w:textAlignment w:val="baseline"/>
        <w:rPr>
          <w:rFonts w:ascii="Lato" w:hAnsi="Lato" w:cs="Arial"/>
          <w:sz w:val="22"/>
          <w:szCs w:val="22"/>
        </w:rPr>
      </w:pPr>
      <w:r w:rsidRPr="005B48A0">
        <w:rPr>
          <w:rFonts w:ascii="Lato" w:hAnsi="Lato" w:cs="Arial"/>
          <w:sz w:val="22"/>
          <w:szCs w:val="22"/>
        </w:rPr>
        <w:t>Experience of working with internal and external partners across diverse service areas and with differing levels of responsibility.</w:t>
      </w:r>
    </w:p>
    <w:p w14:paraId="7E4D8E19" w14:textId="77777777" w:rsidR="005331F9" w:rsidRDefault="005331F9" w:rsidP="000C74D9">
      <w:pPr>
        <w:pStyle w:val="PS"/>
        <w:numPr>
          <w:ilvl w:val="0"/>
          <w:numId w:val="7"/>
        </w:numPr>
        <w:overflowPunct w:val="0"/>
        <w:autoSpaceDE w:val="0"/>
        <w:autoSpaceDN w:val="0"/>
        <w:adjustRightInd w:val="0"/>
        <w:ind w:left="284" w:hanging="284"/>
        <w:textAlignment w:val="baseline"/>
        <w:rPr>
          <w:rFonts w:ascii="Lato" w:hAnsi="Lato" w:cs="Arial"/>
          <w:sz w:val="22"/>
          <w:szCs w:val="22"/>
        </w:rPr>
      </w:pPr>
      <w:r w:rsidRPr="005B48A0">
        <w:rPr>
          <w:rFonts w:ascii="Lato" w:hAnsi="Lato" w:cs="Arial"/>
          <w:sz w:val="22"/>
          <w:szCs w:val="22"/>
        </w:rPr>
        <w:t>Experience of maintaining self-directed workloads.</w:t>
      </w:r>
    </w:p>
    <w:p w14:paraId="13D33D80" w14:textId="666818AB" w:rsidR="00E45683" w:rsidRPr="005B48A0" w:rsidRDefault="00E45683" w:rsidP="000C74D9">
      <w:pPr>
        <w:pStyle w:val="PS"/>
        <w:numPr>
          <w:ilvl w:val="0"/>
          <w:numId w:val="7"/>
        </w:numPr>
        <w:overflowPunct w:val="0"/>
        <w:autoSpaceDE w:val="0"/>
        <w:autoSpaceDN w:val="0"/>
        <w:adjustRightInd w:val="0"/>
        <w:ind w:left="284" w:hanging="284"/>
        <w:textAlignment w:val="baseline"/>
        <w:rPr>
          <w:rFonts w:ascii="Lato" w:hAnsi="Lato" w:cs="Arial"/>
          <w:sz w:val="22"/>
          <w:szCs w:val="22"/>
        </w:rPr>
      </w:pPr>
      <w:r>
        <w:rPr>
          <w:rFonts w:ascii="Lato" w:hAnsi="Lato" w:cs="Arial"/>
          <w:sz w:val="22"/>
          <w:szCs w:val="22"/>
        </w:rPr>
        <w:t>Experience of contract negotiations</w:t>
      </w:r>
    </w:p>
    <w:p w14:paraId="717D5C94" w14:textId="582BC203" w:rsidR="00580B42" w:rsidRPr="002A746F" w:rsidRDefault="00763912" w:rsidP="002A746F">
      <w:pPr>
        <w:pStyle w:val="ListParagraph"/>
        <w:numPr>
          <w:ilvl w:val="0"/>
          <w:numId w:val="7"/>
        </w:numPr>
        <w:overflowPunct w:val="0"/>
        <w:autoSpaceDE w:val="0"/>
        <w:autoSpaceDN w:val="0"/>
        <w:adjustRightInd w:val="0"/>
        <w:spacing w:after="0" w:line="276" w:lineRule="auto"/>
        <w:ind w:left="426" w:hanging="426"/>
        <w:textAlignment w:val="baseline"/>
        <w:rPr>
          <w:rFonts w:ascii="Lato" w:eastAsia="Times New Roman" w:hAnsi="Lato" w:cs="Arial"/>
          <w:i/>
          <w:iCs/>
          <w:color w:val="4472C4" w:themeColor="accent1"/>
        </w:rPr>
      </w:pPr>
      <w:r w:rsidRPr="002A746F">
        <w:rPr>
          <w:rFonts w:ascii="Lato" w:eastAsia="Arial" w:hAnsi="Lato" w:cs="Arial"/>
          <w:i/>
          <w:iCs/>
          <w:color w:val="4472C4" w:themeColor="accent1"/>
        </w:rPr>
        <w:t>Desirable</w:t>
      </w:r>
      <w:r w:rsidR="002A746F" w:rsidRPr="002A746F">
        <w:rPr>
          <w:rFonts w:ascii="Lato" w:eastAsia="Arial" w:hAnsi="Lato" w:cs="Arial"/>
          <w:i/>
          <w:iCs/>
          <w:color w:val="4472C4" w:themeColor="accent1"/>
        </w:rPr>
        <w:t xml:space="preserve"> - </w:t>
      </w:r>
      <w:r w:rsidR="00580B42" w:rsidRPr="002A746F">
        <w:rPr>
          <w:rFonts w:ascii="Lato" w:eastAsia="Times New Roman" w:hAnsi="Lato" w:cs="Arial"/>
          <w:i/>
          <w:iCs/>
          <w:color w:val="4472C4" w:themeColor="accent1"/>
        </w:rPr>
        <w:t>Experience of planning, producing or contributing to housing gaps/needs analysis.</w:t>
      </w:r>
    </w:p>
    <w:p w14:paraId="71559BC3" w14:textId="468C8803" w:rsidR="00580B42" w:rsidRPr="002A746F" w:rsidRDefault="000C74D9" w:rsidP="00580B42">
      <w:pPr>
        <w:numPr>
          <w:ilvl w:val="0"/>
          <w:numId w:val="20"/>
        </w:numPr>
        <w:overflowPunct w:val="0"/>
        <w:autoSpaceDE w:val="0"/>
        <w:autoSpaceDN w:val="0"/>
        <w:adjustRightInd w:val="0"/>
        <w:spacing w:after="0" w:line="276" w:lineRule="auto"/>
        <w:ind w:left="426" w:hanging="426"/>
        <w:textAlignment w:val="baseline"/>
        <w:rPr>
          <w:rFonts w:ascii="Lato" w:eastAsia="Times New Roman" w:hAnsi="Lato" w:cs="Arial"/>
          <w:i/>
          <w:iCs/>
          <w:color w:val="4472C4" w:themeColor="accent1"/>
        </w:rPr>
      </w:pPr>
      <w:r w:rsidRPr="000C74D9">
        <w:rPr>
          <w:rFonts w:ascii="Lato" w:eastAsia="Times New Roman" w:hAnsi="Lato" w:cs="Arial"/>
          <w:i/>
          <w:iCs/>
          <w:color w:val="4472C4" w:themeColor="accent1"/>
        </w:rPr>
        <w:t xml:space="preserve">Desirable - </w:t>
      </w:r>
      <w:r w:rsidR="00580B42" w:rsidRPr="002A746F">
        <w:rPr>
          <w:rFonts w:ascii="Lato" w:eastAsia="Times New Roman" w:hAnsi="Lato" w:cs="Arial"/>
          <w:i/>
          <w:iCs/>
          <w:color w:val="4472C4" w:themeColor="accent1"/>
        </w:rPr>
        <w:t>Experience of authoring/contributing to strategic documents.</w:t>
      </w:r>
    </w:p>
    <w:p w14:paraId="7C458DBC" w14:textId="2E8D7257" w:rsidR="00580B42" w:rsidRPr="002A746F" w:rsidRDefault="000C74D9" w:rsidP="00580B42">
      <w:pPr>
        <w:numPr>
          <w:ilvl w:val="0"/>
          <w:numId w:val="20"/>
        </w:numPr>
        <w:overflowPunct w:val="0"/>
        <w:autoSpaceDE w:val="0"/>
        <w:autoSpaceDN w:val="0"/>
        <w:adjustRightInd w:val="0"/>
        <w:spacing w:after="0" w:line="276" w:lineRule="auto"/>
        <w:ind w:left="426" w:hanging="426"/>
        <w:textAlignment w:val="baseline"/>
        <w:rPr>
          <w:rFonts w:ascii="Lato" w:eastAsia="Times New Roman" w:hAnsi="Lato" w:cs="Arial"/>
          <w:i/>
          <w:iCs/>
          <w:color w:val="4472C4" w:themeColor="accent1"/>
        </w:rPr>
      </w:pPr>
      <w:r w:rsidRPr="000C74D9">
        <w:rPr>
          <w:rFonts w:ascii="Lato" w:eastAsia="Times New Roman" w:hAnsi="Lato" w:cs="Arial"/>
          <w:i/>
          <w:iCs/>
          <w:color w:val="4472C4" w:themeColor="accent1"/>
        </w:rPr>
        <w:t xml:space="preserve">Desirable - </w:t>
      </w:r>
      <w:r w:rsidR="00580B42" w:rsidRPr="002A746F">
        <w:rPr>
          <w:rFonts w:ascii="Lato" w:eastAsia="Times New Roman" w:hAnsi="Lato" w:cs="Arial"/>
          <w:i/>
          <w:iCs/>
          <w:color w:val="4472C4" w:themeColor="accent1"/>
        </w:rPr>
        <w:t>Experience of giving presentations.</w:t>
      </w:r>
    </w:p>
    <w:p w14:paraId="135B55EB" w14:textId="7D16DE5F" w:rsidR="00580B42" w:rsidRPr="002A746F" w:rsidRDefault="000C74D9" w:rsidP="00580B42">
      <w:pPr>
        <w:numPr>
          <w:ilvl w:val="0"/>
          <w:numId w:val="20"/>
        </w:numPr>
        <w:spacing w:after="0" w:line="276" w:lineRule="auto"/>
        <w:ind w:left="426" w:hanging="426"/>
        <w:contextualSpacing/>
        <w:rPr>
          <w:rFonts w:ascii="Lato" w:eastAsia="Times New Roman" w:hAnsi="Lato" w:cs="Arial"/>
          <w:i/>
          <w:iCs/>
          <w:color w:val="4472C4" w:themeColor="accent1"/>
        </w:rPr>
      </w:pPr>
      <w:r w:rsidRPr="000C74D9">
        <w:rPr>
          <w:rFonts w:ascii="Lato" w:eastAsia="Times New Roman" w:hAnsi="Lato" w:cs="Arial"/>
          <w:i/>
          <w:iCs/>
          <w:color w:val="4472C4" w:themeColor="accent1"/>
        </w:rPr>
        <w:t>Desirable -</w:t>
      </w:r>
      <w:r>
        <w:rPr>
          <w:rFonts w:ascii="Lato" w:eastAsia="Times New Roman" w:hAnsi="Lato" w:cs="Arial"/>
          <w:i/>
          <w:iCs/>
          <w:color w:val="4472C4" w:themeColor="accent1"/>
        </w:rPr>
        <w:t xml:space="preserve"> </w:t>
      </w:r>
      <w:r w:rsidR="00580B42" w:rsidRPr="002A746F">
        <w:rPr>
          <w:rFonts w:ascii="Lato" w:eastAsia="Times New Roman" w:hAnsi="Lato" w:cs="Arial"/>
          <w:i/>
          <w:iCs/>
          <w:color w:val="4472C4" w:themeColor="accent1"/>
        </w:rPr>
        <w:t>Ability to effectively facilitate multi-disciplinary meetings.</w:t>
      </w:r>
    </w:p>
    <w:p w14:paraId="31FBCC26" w14:textId="7D067DD9" w:rsidR="00580B42" w:rsidRPr="002A746F" w:rsidRDefault="000C74D9" w:rsidP="00580B42">
      <w:pPr>
        <w:numPr>
          <w:ilvl w:val="0"/>
          <w:numId w:val="20"/>
        </w:numPr>
        <w:spacing w:after="0" w:line="276" w:lineRule="auto"/>
        <w:ind w:left="426" w:hanging="426"/>
        <w:contextualSpacing/>
        <w:rPr>
          <w:rFonts w:ascii="Lato" w:eastAsia="Times New Roman" w:hAnsi="Lato" w:cs="Arial"/>
          <w:i/>
          <w:iCs/>
          <w:color w:val="4472C4" w:themeColor="accent1"/>
        </w:rPr>
      </w:pPr>
      <w:r w:rsidRPr="000C74D9">
        <w:rPr>
          <w:rFonts w:ascii="Lato" w:eastAsia="Times New Roman" w:hAnsi="Lato" w:cs="Arial"/>
          <w:i/>
          <w:iCs/>
          <w:color w:val="4472C4" w:themeColor="accent1"/>
        </w:rPr>
        <w:t xml:space="preserve">Desirable - </w:t>
      </w:r>
      <w:r w:rsidR="00580B42" w:rsidRPr="002A746F">
        <w:rPr>
          <w:rFonts w:ascii="Lato" w:eastAsia="Times New Roman" w:hAnsi="Lato" w:cs="Arial"/>
          <w:i/>
          <w:iCs/>
          <w:color w:val="4472C4" w:themeColor="accent1"/>
        </w:rPr>
        <w:t>Understanding of how the various housing teams within the Council deliver services to people fleeing domestic abuse.</w:t>
      </w:r>
    </w:p>
    <w:p w14:paraId="23D394FD" w14:textId="18B0F598" w:rsidR="00580B42" w:rsidRPr="002A746F" w:rsidRDefault="000C74D9" w:rsidP="00580B42">
      <w:pPr>
        <w:numPr>
          <w:ilvl w:val="0"/>
          <w:numId w:val="20"/>
        </w:numPr>
        <w:spacing w:after="0" w:line="276" w:lineRule="auto"/>
        <w:ind w:left="426" w:hanging="426"/>
        <w:contextualSpacing/>
        <w:rPr>
          <w:rFonts w:ascii="Lato" w:eastAsia="Times New Roman" w:hAnsi="Lato" w:cs="Arial"/>
          <w:i/>
          <w:iCs/>
          <w:color w:val="4472C4" w:themeColor="accent1"/>
        </w:rPr>
      </w:pPr>
      <w:r w:rsidRPr="000C74D9">
        <w:rPr>
          <w:rFonts w:ascii="Lato" w:eastAsia="Times New Roman" w:hAnsi="Lato" w:cs="Arial"/>
          <w:i/>
          <w:iCs/>
          <w:color w:val="4472C4" w:themeColor="accent1"/>
        </w:rPr>
        <w:t xml:space="preserve">Desirable - </w:t>
      </w:r>
      <w:r w:rsidR="00580B42" w:rsidRPr="002A746F">
        <w:rPr>
          <w:rFonts w:ascii="Lato" w:eastAsia="Times New Roman" w:hAnsi="Lato" w:cs="Arial"/>
          <w:i/>
          <w:iCs/>
          <w:color w:val="4472C4" w:themeColor="accent1"/>
        </w:rPr>
        <w:t>Experience of collating and reporting on performance indicators using specialist IT software packages e.g. PowerBI</w:t>
      </w:r>
    </w:p>
    <w:p w14:paraId="4B2CCE03" w14:textId="7213B158" w:rsidR="00757B16" w:rsidRPr="00B34771" w:rsidRDefault="00757B16" w:rsidP="00580B42">
      <w:pPr>
        <w:pStyle w:val="ListParagraph"/>
        <w:ind w:left="360"/>
        <w:rPr>
          <w:rFonts w:ascii="Arial" w:eastAsia="Arial" w:hAnsi="Arial" w:cs="Arial"/>
        </w:rPr>
      </w:pPr>
    </w:p>
    <w:p w14:paraId="75A339F1" w14:textId="2B5A7D0B" w:rsidR="00E42053" w:rsidRPr="00C51643" w:rsidRDefault="00FE428C" w:rsidP="00FE428C">
      <w:pPr>
        <w:pStyle w:val="Title14ptBlueAligntoLeftTITLES"/>
        <w:rPr>
          <w:rFonts w:ascii="Arial" w:eastAsia="Arial" w:hAnsi="Arial" w:cs="Arial"/>
          <w:i/>
          <w:iCs/>
          <w:color w:val="00B050"/>
          <w:spacing w:val="30"/>
          <w:sz w:val="22"/>
          <w:szCs w:val="22"/>
          <w:lang w:val="en-GB"/>
        </w:rPr>
      </w:pPr>
      <w:r w:rsidRPr="00C51643">
        <w:rPr>
          <w:rFonts w:ascii="Lato" w:eastAsia="Arial" w:hAnsi="Lato" w:cs="Arial"/>
          <w:caps w:val="0"/>
          <w:color w:val="4472C4" w:themeColor="accent1"/>
          <w:spacing w:val="30"/>
          <w:lang w:val="en-GB"/>
        </w:rPr>
        <w:t>Additional Information</w:t>
      </w:r>
      <w:r w:rsidR="0062140E" w:rsidRPr="00C51643">
        <w:rPr>
          <w:rFonts w:ascii="Lato" w:eastAsia="Arial" w:hAnsi="Lato" w:cs="Arial"/>
          <w:caps w:val="0"/>
          <w:color w:val="4472C4" w:themeColor="accent1"/>
          <w:spacing w:val="30"/>
          <w:lang w:val="en-GB"/>
        </w:rPr>
        <w:t xml:space="preserve"> </w:t>
      </w:r>
    </w:p>
    <w:p w14:paraId="3C024F4B" w14:textId="1C056D84" w:rsidR="004A3C2E" w:rsidRPr="000C74D9" w:rsidRDefault="05E66D72" w:rsidP="05E66D72">
      <w:pPr>
        <w:spacing w:line="250" w:lineRule="auto"/>
        <w:ind w:left="10" w:hanging="10"/>
        <w:jc w:val="both"/>
        <w:rPr>
          <w:rFonts w:ascii="Lato" w:eastAsia="Arial" w:hAnsi="Lato" w:cs="Arial"/>
          <w:color w:val="000000" w:themeColor="text1"/>
        </w:rPr>
      </w:pPr>
      <w:r w:rsidRPr="000C74D9">
        <w:rPr>
          <w:rFonts w:ascii="Lato" w:eastAsia="Arial" w:hAnsi="Lato" w:cs="Arial"/>
          <w:color w:val="000000" w:themeColor="text1"/>
        </w:rPr>
        <w:t xml:space="preserve">Ability to travel across the Borough and work from various locations. </w:t>
      </w:r>
    </w:p>
    <w:p w14:paraId="05C82EB5" w14:textId="01761AFD" w:rsidR="0062140E" w:rsidRPr="000C74D9" w:rsidRDefault="0062140E" w:rsidP="00377283">
      <w:pPr>
        <w:spacing w:line="250" w:lineRule="auto"/>
        <w:ind w:left="10" w:hanging="10"/>
        <w:jc w:val="both"/>
        <w:rPr>
          <w:rFonts w:ascii="Lato" w:eastAsia="Arial" w:hAnsi="Lato" w:cs="Arial"/>
          <w:color w:val="000000" w:themeColor="text1"/>
        </w:rPr>
      </w:pPr>
      <w:r w:rsidRPr="000C74D9">
        <w:rPr>
          <w:rFonts w:ascii="Lato" w:eastAsia="Arial" w:hAnsi="Lato" w:cs="Arial"/>
          <w:color w:val="000000" w:themeColor="text1"/>
        </w:rPr>
        <w:t>Work hybrid, with a flexible working approach to accommodate service needs.</w:t>
      </w:r>
    </w:p>
    <w:p w14:paraId="57335DD8" w14:textId="0E08E1B9" w:rsidR="00377283" w:rsidRPr="000C74D9" w:rsidRDefault="00377283" w:rsidP="00377283">
      <w:pPr>
        <w:spacing w:line="250" w:lineRule="auto"/>
        <w:ind w:left="10" w:hanging="10"/>
        <w:jc w:val="both"/>
        <w:rPr>
          <w:rFonts w:ascii="Lato" w:eastAsia="Arial" w:hAnsi="Lato" w:cs="Arial"/>
          <w:color w:val="000000" w:themeColor="text1"/>
        </w:rPr>
      </w:pPr>
      <w:r w:rsidRPr="000C74D9">
        <w:rPr>
          <w:rFonts w:ascii="Lato" w:eastAsia="Arial" w:hAnsi="Lato" w:cs="Arial"/>
          <w:color w:val="000000" w:themeColor="text1"/>
        </w:rPr>
        <w:t xml:space="preserve">On occasion, able to work outside traditional hours, of a weekend and evening as required, adopting a </w:t>
      </w:r>
      <w:r w:rsidR="00916A10" w:rsidRPr="000C74D9">
        <w:rPr>
          <w:rFonts w:ascii="Lato" w:eastAsia="Arial" w:hAnsi="Lato" w:cs="Arial"/>
          <w:color w:val="000000" w:themeColor="text1"/>
        </w:rPr>
        <w:t>flexible</w:t>
      </w:r>
      <w:r w:rsidRPr="000C74D9">
        <w:rPr>
          <w:rFonts w:ascii="Lato" w:eastAsia="Arial" w:hAnsi="Lato" w:cs="Arial"/>
          <w:color w:val="000000" w:themeColor="text1"/>
        </w:rPr>
        <w:t xml:space="preserve"> working approach in response to business requirements</w:t>
      </w:r>
      <w:r w:rsidR="00412B9B" w:rsidRPr="000C74D9">
        <w:rPr>
          <w:rFonts w:ascii="Lato" w:eastAsia="Arial" w:hAnsi="Lato" w:cs="Arial"/>
          <w:color w:val="000000" w:themeColor="text1"/>
        </w:rPr>
        <w:t>.</w:t>
      </w:r>
    </w:p>
    <w:p w14:paraId="4055B1D7" w14:textId="2C730709"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lastRenderedPageBreak/>
        <w:t>Health &amp; Safety Considerations:</w:t>
      </w:r>
    </w:p>
    <w:p w14:paraId="1607FCF9" w14:textId="6C525976" w:rsidR="00EF6B89" w:rsidRPr="000C74D9" w:rsidRDefault="00EF6B89" w:rsidP="00B255FD">
      <w:pPr>
        <w:numPr>
          <w:ilvl w:val="0"/>
          <w:numId w:val="11"/>
        </w:numPr>
        <w:ind w:left="426"/>
        <w:contextualSpacing/>
        <w:rPr>
          <w:rFonts w:ascii="Lato" w:hAnsi="Lato" w:cs="Arial"/>
          <w:kern w:val="2"/>
          <w14:ligatures w14:val="standardContextual"/>
        </w:rPr>
      </w:pPr>
      <w:r w:rsidRPr="000C74D9">
        <w:rPr>
          <w:rFonts w:ascii="Lato" w:hAnsi="Lato" w:cs="Arial"/>
          <w:kern w:val="2"/>
          <w14:ligatures w14:val="standardContextual"/>
        </w:rPr>
        <w:t>Lon</w:t>
      </w:r>
      <w:r w:rsidR="00B255FD" w:rsidRPr="000C74D9">
        <w:rPr>
          <w:rFonts w:ascii="Lato" w:hAnsi="Lato" w:cs="Arial"/>
          <w:kern w:val="2"/>
          <w14:ligatures w14:val="standardContextual"/>
        </w:rPr>
        <w:t>e</w:t>
      </w:r>
      <w:r w:rsidRPr="000C74D9">
        <w:rPr>
          <w:rFonts w:ascii="Lato" w:hAnsi="Lato" w:cs="Arial"/>
          <w:kern w:val="2"/>
          <w14:ligatures w14:val="standardContextual"/>
        </w:rPr>
        <w:t xml:space="preserve"> working</w:t>
      </w:r>
    </w:p>
    <w:p w14:paraId="35864BDD" w14:textId="1339CC2C" w:rsidR="00EF6B89" w:rsidRPr="000C74D9" w:rsidRDefault="00EF6B89" w:rsidP="00683A3E">
      <w:pPr>
        <w:numPr>
          <w:ilvl w:val="0"/>
          <w:numId w:val="11"/>
        </w:numPr>
        <w:ind w:left="426"/>
        <w:contextualSpacing/>
        <w:rPr>
          <w:rFonts w:ascii="Lato" w:hAnsi="Lato" w:cs="Arial"/>
          <w:kern w:val="2"/>
          <w14:ligatures w14:val="standardContextual"/>
        </w:rPr>
      </w:pPr>
      <w:r w:rsidRPr="000C74D9">
        <w:rPr>
          <w:rFonts w:ascii="Lato" w:hAnsi="Lato" w:cs="Arial"/>
          <w:kern w:val="2"/>
          <w14:ligatures w14:val="standardContextual"/>
        </w:rPr>
        <w:t xml:space="preserve">Work with VDUs (Video Display Unit) (&gt;5hrs per week) </w:t>
      </w:r>
    </w:p>
    <w:p w14:paraId="5F6BC2FF" w14:textId="609B011B" w:rsidR="00412B9B" w:rsidRPr="000C74D9" w:rsidRDefault="00EF6B89" w:rsidP="00B255FD">
      <w:pPr>
        <w:numPr>
          <w:ilvl w:val="0"/>
          <w:numId w:val="11"/>
        </w:numPr>
        <w:ind w:left="426"/>
        <w:contextualSpacing/>
        <w:rPr>
          <w:rFonts w:ascii="Lato" w:hAnsi="Lato" w:cs="Arial"/>
          <w:kern w:val="2"/>
          <w14:ligatures w14:val="standardContextual"/>
        </w:rPr>
      </w:pPr>
      <w:r w:rsidRPr="000C74D9">
        <w:rPr>
          <w:rFonts w:ascii="Lato" w:hAnsi="Lato" w:cs="Arial"/>
          <w:kern w:val="2"/>
          <w14:ligatures w14:val="standardContextual"/>
        </w:rPr>
        <w:t>Exposure to persons with challenging or aggressive behaviour</w:t>
      </w:r>
    </w:p>
    <w:p w14:paraId="6D16C86E" w14:textId="3A01C2D0" w:rsidR="00A95133" w:rsidRDefault="00FE428C" w:rsidP="05E66D72">
      <w:pPr>
        <w:pStyle w:val="Title14ptBlueAligntoLeftTITLES"/>
        <w:rPr>
          <w:rFonts w:ascii="Arial" w:eastAsia="Arial" w:hAnsi="Arial" w:cs="Arial"/>
          <w:caps w:val="0"/>
          <w:color w:val="4472C4" w:themeColor="accent1"/>
          <w:spacing w:val="30"/>
          <w:lang w:val="en-GB"/>
        </w:rPr>
      </w:pPr>
      <w:r w:rsidRPr="00C51643">
        <w:rPr>
          <w:rFonts w:ascii="Arial" w:eastAsia="Arial" w:hAnsi="Arial" w:cs="Arial"/>
          <w:caps w:val="0"/>
          <w:color w:val="4472C4" w:themeColor="accent1"/>
          <w:spacing w:val="30"/>
          <w:lang w:val="en-GB"/>
        </w:rPr>
        <w:t xml:space="preserve">Approved By: </w:t>
      </w:r>
      <w:r w:rsidR="00A95133">
        <w:rPr>
          <w:rFonts w:ascii="Arial" w:eastAsia="Arial" w:hAnsi="Arial" w:cs="Arial"/>
          <w:caps w:val="0"/>
          <w:color w:val="4472C4" w:themeColor="accent1"/>
          <w:spacing w:val="30"/>
          <w:lang w:val="en-GB"/>
        </w:rPr>
        <w:t xml:space="preserve">Sheila Jacobs </w:t>
      </w:r>
    </w:p>
    <w:p w14:paraId="174E3CBF" w14:textId="60D10108" w:rsidR="00A95133" w:rsidRPr="00A95133" w:rsidRDefault="00A95133" w:rsidP="05E66D72">
      <w:pPr>
        <w:pStyle w:val="Title14ptBlueAligntoLeftTITLES"/>
        <w:rPr>
          <w:rFonts w:ascii="Arial" w:eastAsia="Arial" w:hAnsi="Arial" w:cs="Arial"/>
          <w:caps w:val="0"/>
          <w:color w:val="4472C4" w:themeColor="accent1"/>
          <w:spacing w:val="30"/>
          <w:lang w:val="en-GB"/>
        </w:rPr>
      </w:pPr>
      <w:r>
        <w:rPr>
          <w:rFonts w:ascii="Arial" w:eastAsia="Arial" w:hAnsi="Arial" w:cs="Arial"/>
          <w:caps w:val="0"/>
          <w:color w:val="4472C4" w:themeColor="accent1"/>
          <w:spacing w:val="30"/>
          <w:lang w:val="en-GB"/>
        </w:rPr>
        <w:t xml:space="preserve">                     Senior Manager Supported Housing &amp;   Homelessness  </w:t>
      </w:r>
    </w:p>
    <w:p w14:paraId="462C2EA2" w14:textId="243E3620" w:rsidR="008C650E" w:rsidRPr="00FE428C" w:rsidRDefault="00FE428C" w:rsidP="05E66D72">
      <w:pPr>
        <w:pStyle w:val="Title14ptBlueAligntoLeftTITLES"/>
        <w:rPr>
          <w:rFonts w:ascii="Arial" w:eastAsia="Arial" w:hAnsi="Arial" w:cs="Arial"/>
          <w:color w:val="4472C4" w:themeColor="accent1"/>
          <w:spacing w:val="0"/>
          <w:lang w:val="en-GB"/>
        </w:rPr>
      </w:pPr>
      <w:r w:rsidRPr="00C51643">
        <w:rPr>
          <w:rFonts w:ascii="Arial" w:eastAsia="Arial" w:hAnsi="Arial" w:cs="Arial"/>
          <w:caps w:val="0"/>
          <w:color w:val="4472C4" w:themeColor="accent1"/>
          <w:spacing w:val="30"/>
          <w:lang w:val="en-GB"/>
        </w:rPr>
        <w:t xml:space="preserve">Date Of Approval: </w:t>
      </w:r>
      <w:r w:rsidR="00A95133">
        <w:rPr>
          <w:rFonts w:ascii="Arial" w:eastAsia="Arial" w:hAnsi="Arial" w:cs="Arial"/>
          <w:caps w:val="0"/>
          <w:color w:val="4472C4" w:themeColor="accent1"/>
          <w:spacing w:val="30"/>
          <w:lang w:val="en-GB"/>
        </w:rPr>
        <w:t>13/08/25</w:t>
      </w:r>
    </w:p>
    <w:p w14:paraId="462A79A0" w14:textId="77777777" w:rsidR="00A6208B" w:rsidRPr="00C51643" w:rsidRDefault="00A6208B" w:rsidP="05E66D72">
      <w:pPr>
        <w:pStyle w:val="Title14ptBlueAligntoLeftTITLES"/>
        <w:rPr>
          <w:rFonts w:ascii="Lato" w:hAnsi="Lato" w:cs="Open Sans Light"/>
          <w:color w:val="4472C4" w:themeColor="accent1"/>
          <w:spacing w:val="30"/>
          <w:lang w:val="en-GB"/>
        </w:rPr>
      </w:pPr>
    </w:p>
    <w:sectPr w:rsidR="00A6208B" w:rsidRPr="00C51643"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AEE0" w14:textId="77777777" w:rsidR="00D75CB8" w:rsidRDefault="00D75CB8">
      <w:pPr>
        <w:spacing w:after="0" w:line="240" w:lineRule="auto"/>
      </w:pPr>
      <w:r>
        <w:separator/>
      </w:r>
    </w:p>
  </w:endnote>
  <w:endnote w:type="continuationSeparator" w:id="0">
    <w:p w14:paraId="114170ED" w14:textId="77777777" w:rsidR="00D75CB8" w:rsidRDefault="00D75CB8">
      <w:pPr>
        <w:spacing w:after="0" w:line="240" w:lineRule="auto"/>
      </w:pPr>
      <w:r>
        <w:continuationSeparator/>
      </w:r>
    </w:p>
  </w:endnote>
  <w:endnote w:type="continuationNotice" w:id="1">
    <w:p w14:paraId="136B3B57" w14:textId="77777777" w:rsidR="00D75CB8" w:rsidRDefault="00D75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44F7" w14:textId="77777777" w:rsidR="00D75CB8" w:rsidRDefault="00D75CB8">
      <w:pPr>
        <w:spacing w:after="0" w:line="240" w:lineRule="auto"/>
      </w:pPr>
      <w:r>
        <w:separator/>
      </w:r>
    </w:p>
  </w:footnote>
  <w:footnote w:type="continuationSeparator" w:id="0">
    <w:p w14:paraId="14FB969B" w14:textId="77777777" w:rsidR="00D75CB8" w:rsidRDefault="00D75CB8">
      <w:pPr>
        <w:spacing w:after="0" w:line="240" w:lineRule="auto"/>
      </w:pPr>
      <w:r>
        <w:continuationSeparator/>
      </w:r>
    </w:p>
  </w:footnote>
  <w:footnote w:type="continuationNotice" w:id="1">
    <w:p w14:paraId="6DAFAF8F" w14:textId="77777777" w:rsidR="00D75CB8" w:rsidRDefault="00D75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8816C22"/>
    <w:multiLevelType w:val="hybridMultilevel"/>
    <w:tmpl w:val="A70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061E0"/>
    <w:multiLevelType w:val="hybridMultilevel"/>
    <w:tmpl w:val="1DDE5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C073E0"/>
    <w:multiLevelType w:val="hybridMultilevel"/>
    <w:tmpl w:val="0E8A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F6C652C"/>
    <w:multiLevelType w:val="hybridMultilevel"/>
    <w:tmpl w:val="5304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445F70"/>
    <w:multiLevelType w:val="hybridMultilevel"/>
    <w:tmpl w:val="679AEA3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CD636A"/>
    <w:multiLevelType w:val="hybridMultilevel"/>
    <w:tmpl w:val="6BB8D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4" w15:restartNumberingAfterBreak="0">
    <w:nsid w:val="64F677C5"/>
    <w:multiLevelType w:val="hybridMultilevel"/>
    <w:tmpl w:val="4B6008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6"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2613BE"/>
    <w:multiLevelType w:val="hybridMultilevel"/>
    <w:tmpl w:val="063E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8"/>
  </w:num>
  <w:num w:numId="3" w16cid:durableId="764040294">
    <w:abstractNumId w:val="4"/>
  </w:num>
  <w:num w:numId="4" w16cid:durableId="261383344">
    <w:abstractNumId w:val="15"/>
  </w:num>
  <w:num w:numId="5" w16cid:durableId="569661669">
    <w:abstractNumId w:val="10"/>
  </w:num>
  <w:num w:numId="6" w16cid:durableId="966739119">
    <w:abstractNumId w:val="13"/>
  </w:num>
  <w:num w:numId="7" w16cid:durableId="1139498961">
    <w:abstractNumId w:val="14"/>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5"/>
  </w:num>
  <w:num w:numId="11" w16cid:durableId="578946080">
    <w:abstractNumId w:val="3"/>
  </w:num>
  <w:num w:numId="12" w16cid:durableId="717364285">
    <w:abstractNumId w:val="16"/>
  </w:num>
  <w:num w:numId="13" w16cid:durableId="1824080810">
    <w:abstractNumId w:val="11"/>
  </w:num>
  <w:num w:numId="14" w16cid:durableId="622884069">
    <w:abstractNumId w:val="9"/>
  </w:num>
  <w:num w:numId="15" w16cid:durableId="1785036002">
    <w:abstractNumId w:val="1"/>
  </w:num>
  <w:num w:numId="16" w16cid:durableId="1564172130">
    <w:abstractNumId w:val="17"/>
  </w:num>
  <w:num w:numId="17" w16cid:durableId="16086238">
    <w:abstractNumId w:val="8"/>
  </w:num>
  <w:num w:numId="18" w16cid:durableId="672806090">
    <w:abstractNumId w:val="2"/>
  </w:num>
  <w:num w:numId="19" w16cid:durableId="18050090">
    <w:abstractNumId w:val="6"/>
  </w:num>
  <w:num w:numId="20" w16cid:durableId="14842026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09A"/>
    <w:rsid w:val="000B5E57"/>
    <w:rsid w:val="000C2600"/>
    <w:rsid w:val="000C3804"/>
    <w:rsid w:val="000C74D9"/>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2F3"/>
    <w:rsid w:val="001D1A7E"/>
    <w:rsid w:val="001E2306"/>
    <w:rsid w:val="001E6605"/>
    <w:rsid w:val="001E6C38"/>
    <w:rsid w:val="001F515A"/>
    <w:rsid w:val="00200A8E"/>
    <w:rsid w:val="002026B1"/>
    <w:rsid w:val="00202A6B"/>
    <w:rsid w:val="0020757D"/>
    <w:rsid w:val="002127E1"/>
    <w:rsid w:val="00213930"/>
    <w:rsid w:val="00214DA8"/>
    <w:rsid w:val="002160D9"/>
    <w:rsid w:val="002251FC"/>
    <w:rsid w:val="00245BFD"/>
    <w:rsid w:val="002563DA"/>
    <w:rsid w:val="00262B97"/>
    <w:rsid w:val="00266B73"/>
    <w:rsid w:val="00276F3E"/>
    <w:rsid w:val="002805AF"/>
    <w:rsid w:val="00290F62"/>
    <w:rsid w:val="002A2F70"/>
    <w:rsid w:val="002A746F"/>
    <w:rsid w:val="002B646A"/>
    <w:rsid w:val="002C33E6"/>
    <w:rsid w:val="002C400A"/>
    <w:rsid w:val="002D62F0"/>
    <w:rsid w:val="002E236B"/>
    <w:rsid w:val="002E3F1B"/>
    <w:rsid w:val="002F39B5"/>
    <w:rsid w:val="002F45D1"/>
    <w:rsid w:val="003151EB"/>
    <w:rsid w:val="00316D65"/>
    <w:rsid w:val="00320484"/>
    <w:rsid w:val="00325393"/>
    <w:rsid w:val="0033196E"/>
    <w:rsid w:val="0034227B"/>
    <w:rsid w:val="003457EB"/>
    <w:rsid w:val="0035779D"/>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18BF"/>
    <w:rsid w:val="003D6514"/>
    <w:rsid w:val="003F1E14"/>
    <w:rsid w:val="0041295A"/>
    <w:rsid w:val="00412B9B"/>
    <w:rsid w:val="004152E4"/>
    <w:rsid w:val="00415515"/>
    <w:rsid w:val="00415E77"/>
    <w:rsid w:val="00420A46"/>
    <w:rsid w:val="00432036"/>
    <w:rsid w:val="00440957"/>
    <w:rsid w:val="00445AC9"/>
    <w:rsid w:val="00445FF9"/>
    <w:rsid w:val="004577FE"/>
    <w:rsid w:val="00457D9B"/>
    <w:rsid w:val="00473826"/>
    <w:rsid w:val="00476939"/>
    <w:rsid w:val="00487624"/>
    <w:rsid w:val="004A148E"/>
    <w:rsid w:val="004A21A2"/>
    <w:rsid w:val="004A3C2E"/>
    <w:rsid w:val="004A6306"/>
    <w:rsid w:val="004B066B"/>
    <w:rsid w:val="004B07A0"/>
    <w:rsid w:val="004B4643"/>
    <w:rsid w:val="004C6373"/>
    <w:rsid w:val="004D5715"/>
    <w:rsid w:val="004E21C4"/>
    <w:rsid w:val="004F515E"/>
    <w:rsid w:val="00506D33"/>
    <w:rsid w:val="005075C2"/>
    <w:rsid w:val="00520BB8"/>
    <w:rsid w:val="005243A9"/>
    <w:rsid w:val="00525416"/>
    <w:rsid w:val="005326F1"/>
    <w:rsid w:val="005331F9"/>
    <w:rsid w:val="00537D64"/>
    <w:rsid w:val="00543C7A"/>
    <w:rsid w:val="0054535B"/>
    <w:rsid w:val="00551D15"/>
    <w:rsid w:val="00572BFD"/>
    <w:rsid w:val="00575BD8"/>
    <w:rsid w:val="00580B42"/>
    <w:rsid w:val="00580D26"/>
    <w:rsid w:val="0058298D"/>
    <w:rsid w:val="00594118"/>
    <w:rsid w:val="00594B7D"/>
    <w:rsid w:val="00595D2E"/>
    <w:rsid w:val="005970A3"/>
    <w:rsid w:val="00597116"/>
    <w:rsid w:val="005A68EC"/>
    <w:rsid w:val="005A748F"/>
    <w:rsid w:val="005B3597"/>
    <w:rsid w:val="005B48A0"/>
    <w:rsid w:val="005B6AD1"/>
    <w:rsid w:val="005C0378"/>
    <w:rsid w:val="005C1215"/>
    <w:rsid w:val="005C2622"/>
    <w:rsid w:val="005D45B8"/>
    <w:rsid w:val="005D7BF7"/>
    <w:rsid w:val="005E3542"/>
    <w:rsid w:val="005F2B19"/>
    <w:rsid w:val="005F4AA0"/>
    <w:rsid w:val="00600233"/>
    <w:rsid w:val="006039CD"/>
    <w:rsid w:val="00605DCA"/>
    <w:rsid w:val="00607851"/>
    <w:rsid w:val="00610C7D"/>
    <w:rsid w:val="0061174A"/>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83A3E"/>
    <w:rsid w:val="00691390"/>
    <w:rsid w:val="00692C58"/>
    <w:rsid w:val="006970B9"/>
    <w:rsid w:val="006A4739"/>
    <w:rsid w:val="006B7042"/>
    <w:rsid w:val="006B758F"/>
    <w:rsid w:val="006C38DF"/>
    <w:rsid w:val="006D0BD6"/>
    <w:rsid w:val="006D53B5"/>
    <w:rsid w:val="006D61F8"/>
    <w:rsid w:val="006D7365"/>
    <w:rsid w:val="006E0B44"/>
    <w:rsid w:val="006E2922"/>
    <w:rsid w:val="006E5469"/>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5965"/>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76A4E"/>
    <w:rsid w:val="00890A2B"/>
    <w:rsid w:val="008952F6"/>
    <w:rsid w:val="008B6E5D"/>
    <w:rsid w:val="008C5326"/>
    <w:rsid w:val="008C650E"/>
    <w:rsid w:val="008D1A55"/>
    <w:rsid w:val="008E18E8"/>
    <w:rsid w:val="008E7904"/>
    <w:rsid w:val="008F4D81"/>
    <w:rsid w:val="009023DD"/>
    <w:rsid w:val="0090585B"/>
    <w:rsid w:val="00914826"/>
    <w:rsid w:val="00915F42"/>
    <w:rsid w:val="009165F3"/>
    <w:rsid w:val="00916A10"/>
    <w:rsid w:val="009320BC"/>
    <w:rsid w:val="00932301"/>
    <w:rsid w:val="00935FEA"/>
    <w:rsid w:val="0093744A"/>
    <w:rsid w:val="00941231"/>
    <w:rsid w:val="0094145F"/>
    <w:rsid w:val="009469AE"/>
    <w:rsid w:val="0096206B"/>
    <w:rsid w:val="009658D2"/>
    <w:rsid w:val="00982FC9"/>
    <w:rsid w:val="00984F71"/>
    <w:rsid w:val="009856BA"/>
    <w:rsid w:val="00993ED7"/>
    <w:rsid w:val="009A0475"/>
    <w:rsid w:val="009B335C"/>
    <w:rsid w:val="009B5841"/>
    <w:rsid w:val="009B63B0"/>
    <w:rsid w:val="009B76D0"/>
    <w:rsid w:val="009C1736"/>
    <w:rsid w:val="009C6FFE"/>
    <w:rsid w:val="009D0599"/>
    <w:rsid w:val="009D5568"/>
    <w:rsid w:val="009D5AB2"/>
    <w:rsid w:val="009E4D6D"/>
    <w:rsid w:val="009F12D8"/>
    <w:rsid w:val="009F5323"/>
    <w:rsid w:val="00A06BBF"/>
    <w:rsid w:val="00A14120"/>
    <w:rsid w:val="00A14CDD"/>
    <w:rsid w:val="00A162CE"/>
    <w:rsid w:val="00A16313"/>
    <w:rsid w:val="00A17F1E"/>
    <w:rsid w:val="00A20280"/>
    <w:rsid w:val="00A4764B"/>
    <w:rsid w:val="00A56194"/>
    <w:rsid w:val="00A60654"/>
    <w:rsid w:val="00A60D9D"/>
    <w:rsid w:val="00A6208B"/>
    <w:rsid w:val="00A635F4"/>
    <w:rsid w:val="00A75538"/>
    <w:rsid w:val="00A82F95"/>
    <w:rsid w:val="00A91598"/>
    <w:rsid w:val="00A95133"/>
    <w:rsid w:val="00AA463F"/>
    <w:rsid w:val="00AA4FCE"/>
    <w:rsid w:val="00AC06AD"/>
    <w:rsid w:val="00AD1993"/>
    <w:rsid w:val="00AD6EDB"/>
    <w:rsid w:val="00AE2E99"/>
    <w:rsid w:val="00AE68EB"/>
    <w:rsid w:val="00AF4B74"/>
    <w:rsid w:val="00B120E7"/>
    <w:rsid w:val="00B255FD"/>
    <w:rsid w:val="00B34771"/>
    <w:rsid w:val="00B378C3"/>
    <w:rsid w:val="00B45921"/>
    <w:rsid w:val="00B527DF"/>
    <w:rsid w:val="00B52C4D"/>
    <w:rsid w:val="00B548CE"/>
    <w:rsid w:val="00B55D98"/>
    <w:rsid w:val="00B64806"/>
    <w:rsid w:val="00B726D8"/>
    <w:rsid w:val="00B73C3E"/>
    <w:rsid w:val="00B751F1"/>
    <w:rsid w:val="00B81AD4"/>
    <w:rsid w:val="00B841A3"/>
    <w:rsid w:val="00B85B99"/>
    <w:rsid w:val="00B9576A"/>
    <w:rsid w:val="00B962DA"/>
    <w:rsid w:val="00B971A0"/>
    <w:rsid w:val="00BB27CF"/>
    <w:rsid w:val="00BB781B"/>
    <w:rsid w:val="00BC1871"/>
    <w:rsid w:val="00BD2EFF"/>
    <w:rsid w:val="00BE3304"/>
    <w:rsid w:val="00BF1B4D"/>
    <w:rsid w:val="00C019F3"/>
    <w:rsid w:val="00C06EE3"/>
    <w:rsid w:val="00C1588F"/>
    <w:rsid w:val="00C4145E"/>
    <w:rsid w:val="00C51643"/>
    <w:rsid w:val="00C6003E"/>
    <w:rsid w:val="00C61175"/>
    <w:rsid w:val="00C617C1"/>
    <w:rsid w:val="00C64DD6"/>
    <w:rsid w:val="00C70DE4"/>
    <w:rsid w:val="00C7378A"/>
    <w:rsid w:val="00C81C91"/>
    <w:rsid w:val="00C846E8"/>
    <w:rsid w:val="00C85353"/>
    <w:rsid w:val="00C9527C"/>
    <w:rsid w:val="00CA7E0E"/>
    <w:rsid w:val="00CA7EBE"/>
    <w:rsid w:val="00CB466B"/>
    <w:rsid w:val="00CC306A"/>
    <w:rsid w:val="00CC56D2"/>
    <w:rsid w:val="00CC74A4"/>
    <w:rsid w:val="00CD0141"/>
    <w:rsid w:val="00CD5E2A"/>
    <w:rsid w:val="00CE25AB"/>
    <w:rsid w:val="00CE6A23"/>
    <w:rsid w:val="00D0274D"/>
    <w:rsid w:val="00D1167D"/>
    <w:rsid w:val="00D12BE2"/>
    <w:rsid w:val="00D160FC"/>
    <w:rsid w:val="00D16D60"/>
    <w:rsid w:val="00D20AD3"/>
    <w:rsid w:val="00D21209"/>
    <w:rsid w:val="00D23CCE"/>
    <w:rsid w:val="00D27EE1"/>
    <w:rsid w:val="00D31D5D"/>
    <w:rsid w:val="00D33AE8"/>
    <w:rsid w:val="00D33F2D"/>
    <w:rsid w:val="00D46C3A"/>
    <w:rsid w:val="00D70274"/>
    <w:rsid w:val="00D75CB8"/>
    <w:rsid w:val="00D86034"/>
    <w:rsid w:val="00D86CEA"/>
    <w:rsid w:val="00D96B8A"/>
    <w:rsid w:val="00DC4753"/>
    <w:rsid w:val="00DC4BB1"/>
    <w:rsid w:val="00DC5E07"/>
    <w:rsid w:val="00DC6E40"/>
    <w:rsid w:val="00DC71E3"/>
    <w:rsid w:val="00DD3CDF"/>
    <w:rsid w:val="00DF1546"/>
    <w:rsid w:val="00DF6367"/>
    <w:rsid w:val="00E00A5C"/>
    <w:rsid w:val="00E0245F"/>
    <w:rsid w:val="00E03342"/>
    <w:rsid w:val="00E16F09"/>
    <w:rsid w:val="00E40A43"/>
    <w:rsid w:val="00E41454"/>
    <w:rsid w:val="00E42053"/>
    <w:rsid w:val="00E4284E"/>
    <w:rsid w:val="00E44950"/>
    <w:rsid w:val="00E45683"/>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106C"/>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PL">
    <w:name w:val="PL"/>
    <w:basedOn w:val="Normal"/>
    <w:rsid w:val="00AA4FCE"/>
    <w:pPr>
      <w:spacing w:before="120"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34771"/>
    <w:rPr>
      <w:sz w:val="16"/>
      <w:szCs w:val="16"/>
    </w:rPr>
  </w:style>
  <w:style w:type="paragraph" w:styleId="CommentText">
    <w:name w:val="annotation text"/>
    <w:basedOn w:val="Normal"/>
    <w:link w:val="CommentTextChar"/>
    <w:uiPriority w:val="99"/>
    <w:unhideWhenUsed/>
    <w:rsid w:val="00B34771"/>
    <w:pPr>
      <w:spacing w:line="240" w:lineRule="auto"/>
    </w:pPr>
    <w:rPr>
      <w:sz w:val="20"/>
      <w:szCs w:val="20"/>
    </w:rPr>
  </w:style>
  <w:style w:type="character" w:customStyle="1" w:styleId="CommentTextChar">
    <w:name w:val="Comment Text Char"/>
    <w:basedOn w:val="DefaultParagraphFont"/>
    <w:link w:val="CommentText"/>
    <w:uiPriority w:val="99"/>
    <w:rsid w:val="00B34771"/>
    <w:rPr>
      <w:sz w:val="20"/>
      <w:szCs w:val="20"/>
    </w:rPr>
  </w:style>
  <w:style w:type="paragraph" w:styleId="CommentSubject">
    <w:name w:val="annotation subject"/>
    <w:basedOn w:val="CommentText"/>
    <w:next w:val="CommentText"/>
    <w:link w:val="CommentSubjectChar"/>
    <w:uiPriority w:val="99"/>
    <w:semiHidden/>
    <w:unhideWhenUsed/>
    <w:rsid w:val="00B34771"/>
    <w:rPr>
      <w:b/>
      <w:bCs/>
    </w:rPr>
  </w:style>
  <w:style w:type="character" w:customStyle="1" w:styleId="CommentSubjectChar">
    <w:name w:val="Comment Subject Char"/>
    <w:basedOn w:val="CommentTextChar"/>
    <w:link w:val="CommentSubject"/>
    <w:uiPriority w:val="99"/>
    <w:semiHidden/>
    <w:rsid w:val="00B34771"/>
    <w:rPr>
      <w:b/>
      <w:bCs/>
      <w:sz w:val="20"/>
      <w:szCs w:val="20"/>
    </w:rPr>
  </w:style>
  <w:style w:type="character" w:customStyle="1" w:styleId="cf01">
    <w:name w:val="cf01"/>
    <w:basedOn w:val="DefaultParagraphFont"/>
    <w:rsid w:val="00E456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6055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Jacobs, Sheila D.</cp:lastModifiedBy>
  <cp:revision>2</cp:revision>
  <dcterms:created xsi:type="dcterms:W3CDTF">2025-08-13T13:19:00Z</dcterms:created>
  <dcterms:modified xsi:type="dcterms:W3CDTF">2025-08-13T13:19:00Z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