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5D9A" w14:textId="77777777" w:rsidR="00C10016" w:rsidRDefault="00F83F81" w:rsidP="00C10016">
      <w:pPr>
        <w:pStyle w:val="Heading1"/>
        <w:jc w:val="center"/>
      </w:pPr>
      <w:r>
        <w:tab/>
      </w:r>
    </w:p>
    <w:p w14:paraId="7FD7C4B8" w14:textId="3CD6D343" w:rsidR="00C10016" w:rsidRPr="00C10016" w:rsidRDefault="10D36D64" w:rsidP="32A84C13">
      <w:pPr>
        <w:pStyle w:val="Heading1"/>
        <w:jc w:val="center"/>
        <w:rPr>
          <w:rFonts w:ascii="Verdana" w:eastAsia="Times New Roman" w:hAnsi="Verdana" w:cs="Times New Roman"/>
          <w:b/>
          <w:bCs/>
          <w:color w:val="004990"/>
          <w:sz w:val="50"/>
          <w:szCs w:val="50"/>
          <w:highlight w:val="yellow"/>
          <w:lang w:val="en-US"/>
        </w:rPr>
      </w:pPr>
      <w:r w:rsidRPr="32A84C13">
        <w:rPr>
          <w:rFonts w:ascii="Verdana" w:eastAsia="Times New Roman" w:hAnsi="Verdana" w:cs="Times New Roman"/>
          <w:b/>
          <w:bCs/>
          <w:color w:val="004990"/>
          <w:sz w:val="50"/>
          <w:szCs w:val="50"/>
          <w:lang w:val="en-US"/>
        </w:rPr>
        <w:t>1:1 Level 2 Teaching Assistant</w:t>
      </w:r>
    </w:p>
    <w:p w14:paraId="13A2B6A4" w14:textId="3057360F"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000548AF">
        <w:rPr>
          <w:rFonts w:ascii="Verdana" w:eastAsia="Times New Roman" w:hAnsi="Verdana" w:cs="Times New Roman"/>
          <w:b/>
          <w:color w:val="004990"/>
          <w:sz w:val="40"/>
          <w:szCs w:val="40"/>
          <w:lang w:val="en-US"/>
        </w:rPr>
        <w:t>.</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37161655" w:rsidR="00C10016" w:rsidRPr="00C10016" w:rsidRDefault="551584CC" w:rsidP="32A84C13">
      <w:pPr>
        <w:keepNext/>
        <w:keepLines/>
        <w:spacing w:before="240" w:after="0" w:line="240" w:lineRule="auto"/>
        <w:jc w:val="center"/>
        <w:outlineLvl w:val="0"/>
        <w:rPr>
          <w:rFonts w:ascii="Verdana" w:eastAsia="Times New Roman" w:hAnsi="Verdana" w:cs="Times New Roman"/>
          <w:b/>
          <w:bCs/>
          <w:color w:val="004990"/>
          <w:sz w:val="50"/>
          <w:szCs w:val="50"/>
          <w:highlight w:val="yellow"/>
          <w:lang w:val="en-US"/>
        </w:rPr>
      </w:pPr>
      <w:r w:rsidRPr="32A84C13">
        <w:rPr>
          <w:rFonts w:ascii="Verdana" w:eastAsia="Times New Roman" w:hAnsi="Verdana" w:cs="Times New Roman"/>
          <w:b/>
          <w:bCs/>
          <w:color w:val="004990"/>
          <w:sz w:val="50"/>
          <w:szCs w:val="50"/>
          <w:lang w:val="en-US"/>
        </w:rPr>
        <w:t>Holy Trinity Church of England Primary School</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6EC2259A" w:rsidR="00C10016" w:rsidRPr="00C10016" w:rsidRDefault="36F34CBB" w:rsidP="32A84C13">
      <w:pPr>
        <w:spacing w:after="0" w:line="240" w:lineRule="auto"/>
        <w:jc w:val="center"/>
      </w:pPr>
      <w:r>
        <w:rPr>
          <w:noProof/>
        </w:rPr>
        <w:drawing>
          <wp:inline distT="0" distB="0" distL="0" distR="0" wp14:anchorId="4E7A85DC" wp14:editId="79204A6D">
            <wp:extent cx="1548518" cy="1511939"/>
            <wp:effectExtent l="0" t="0" r="0" b="0"/>
            <wp:docPr id="1878095133" name="Picture 187809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48518" cy="1511939"/>
                    </a:xfrm>
                    <a:prstGeom prst="rect">
                      <a:avLst/>
                    </a:prstGeom>
                  </pic:spPr>
                </pic:pic>
              </a:graphicData>
            </a:graphic>
          </wp:inline>
        </w:drawing>
      </w: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74A96932" w14:textId="5B9912D1" w:rsidR="00C10016" w:rsidRDefault="00C10016" w:rsidP="000548AF">
      <w:pPr>
        <w:jc w:val="center"/>
        <w:rPr>
          <w:rFonts w:ascii="Verdana" w:hAnsi="Verdana"/>
          <w:sz w:val="40"/>
          <w:szCs w:val="40"/>
        </w:rPr>
      </w:pPr>
    </w:p>
    <w:p w14:paraId="1A73BEFC" w14:textId="657281F7" w:rsidR="00F1776D" w:rsidRDefault="00F1776D" w:rsidP="000548AF">
      <w:pPr>
        <w:jc w:val="center"/>
        <w:rPr>
          <w:rFonts w:ascii="Verdana" w:hAnsi="Verdana"/>
          <w:sz w:val="40"/>
          <w:szCs w:val="40"/>
        </w:rPr>
      </w:pPr>
    </w:p>
    <w:p w14:paraId="74F0D850" w14:textId="77777777" w:rsidR="00F1776D" w:rsidRPr="000548AF" w:rsidRDefault="00F1776D" w:rsidP="000548AF">
      <w:pPr>
        <w:jc w:val="center"/>
        <w:rPr>
          <w:rFonts w:ascii="Verdana" w:hAnsi="Verdana"/>
          <w:sz w:val="40"/>
          <w:szCs w:val="40"/>
        </w:rPr>
      </w:pPr>
    </w:p>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46C10FBA" w14:textId="50B6FFDE" w:rsidR="00612CE2" w:rsidRDefault="00612CE2" w:rsidP="32A84C13"/>
    <w:p w14:paraId="41339E74" w14:textId="68BB1293"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rsidRPr="00FB023E">
        <w:rPr>
          <w:rFonts w:ascii="Verdana" w:eastAsia="Verdana" w:hAnsi="Verdana" w:cs="Verdana"/>
          <w:color w:val="004990"/>
          <w:sz w:val="36"/>
          <w:szCs w:val="36"/>
          <w:lang w:eastAsia="en-GB"/>
        </w:rPr>
        <w:lastRenderedPageBreak/>
        <w:t>W</w:t>
      </w:r>
      <w:r w:rsidR="00102C45">
        <w:rPr>
          <w:rFonts w:ascii="Verdana" w:eastAsia="Verdana" w:hAnsi="Verdana" w:cs="Verdana"/>
          <w:color w:val="004990"/>
          <w:sz w:val="36"/>
          <w:szCs w:val="36"/>
          <w:lang w:eastAsia="en-GB"/>
        </w:rPr>
        <w:t>elcome to LDST</w:t>
      </w:r>
    </w:p>
    <w:p w14:paraId="10BAED02" w14:textId="21086AB5" w:rsidR="00102C45" w:rsidRPr="00102C45" w:rsidRDefault="00BF2D8E" w:rsidP="00102C45">
      <w:pPr>
        <w:autoSpaceDE w:val="0"/>
        <w:autoSpaceDN w:val="0"/>
        <w:adjustRightInd w:val="0"/>
        <w:spacing w:after="240" w:line="240" w:lineRule="auto"/>
        <w:jc w:val="both"/>
        <w:rPr>
          <w:rFonts w:ascii="Verdana" w:eastAsia="Verdana" w:hAnsi="Verdana" w:cs="Verdana"/>
          <w:color w:val="000000" w:themeColor="text1"/>
          <w:lang w:eastAsia="en-GB"/>
        </w:rPr>
      </w:pPr>
      <w:r>
        <w:br/>
      </w:r>
      <w:r w:rsidR="00102C45" w:rsidRPr="00102C45">
        <w:rPr>
          <w:rFonts w:ascii="Verdana" w:eastAsia="Verdana" w:hAnsi="Verdana" w:cs="Verdana"/>
          <w:color w:val="000000" w:themeColor="text1"/>
          <w:lang w:eastAsia="en-GB"/>
        </w:rPr>
        <w:t>Welcome to LDST. Thank you for your interest in working in our family of schools and committing to making a difference to our learners right across our Trust. </w:t>
      </w:r>
    </w:p>
    <w:p w14:paraId="6E2330CD"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i/>
          <w:iCs/>
          <w:color w:val="000000" w:themeColor="text1"/>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r w:rsidRPr="00102C45">
        <w:rPr>
          <w:rFonts w:ascii="Verdana" w:eastAsia="Verdana" w:hAnsi="Verdana" w:cs="Verdana"/>
          <w:color w:val="000000" w:themeColor="text1"/>
          <w:lang w:eastAsia="en-GB"/>
        </w:rPr>
        <w:t> </w:t>
      </w:r>
    </w:p>
    <w:p w14:paraId="571428D3"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As a Trust, we have a very clear purpose, and an uncompromising vision:   </w:t>
      </w:r>
    </w:p>
    <w:p w14:paraId="3B6F0656"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The right of all to have a great education is at the heart of everything we do so that all learners, regardless of background, ethnicity or need, make excellent progress, and fulfil their academic potential. </w:t>
      </w:r>
    </w:p>
    <w:p w14:paraId="2D52E95C"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 xml:space="preserve">Central to this are our </w:t>
      </w:r>
      <w:r w:rsidRPr="00102C45">
        <w:rPr>
          <w:rFonts w:ascii="Verdana" w:eastAsia="Verdana" w:hAnsi="Verdana" w:cs="Verdana"/>
          <w:b/>
          <w:bCs/>
          <w:color w:val="000000" w:themeColor="text1"/>
          <w:lang w:eastAsia="en-GB"/>
        </w:rPr>
        <w:t>core values of </w:t>
      </w:r>
      <w:r w:rsidRPr="00102C45">
        <w:rPr>
          <w:rFonts w:ascii="Verdana" w:eastAsia="Verdana" w:hAnsi="Verdana" w:cs="Verdana"/>
          <w:b/>
          <w:bCs/>
          <w:i/>
          <w:iCs/>
          <w:color w:val="000000" w:themeColor="text1"/>
          <w:lang w:eastAsia="en-GB"/>
        </w:rPr>
        <w:t>collaboration, difference, local and inclusion</w:t>
      </w:r>
      <w:r w:rsidRPr="00102C45">
        <w:rPr>
          <w:rFonts w:ascii="Verdana" w:eastAsia="Verdana" w:hAnsi="Verdana" w:cs="Verdana"/>
          <w:color w:val="000000" w:themeColor="text1"/>
          <w:lang w:eastAsia="en-GB"/>
        </w:rPr>
        <w:t>, and our commitment to ensuring that all learners thrive through an education that teaches wisdom, instils hope, nurtures community, and embeds dignity and respect.    </w:t>
      </w:r>
    </w:p>
    <w:p w14:paraId="60CF3946"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 xml:space="preserve">All of our </w:t>
      </w:r>
      <w:proofErr w:type="gramStart"/>
      <w:r w:rsidRPr="00102C45">
        <w:rPr>
          <w:rFonts w:ascii="Verdana" w:eastAsia="Verdana" w:hAnsi="Verdana" w:cs="Verdana"/>
          <w:color w:val="000000" w:themeColor="text1"/>
          <w:lang w:eastAsia="en-GB"/>
        </w:rPr>
        <w:t>schools</w:t>
      </w:r>
      <w:proofErr w:type="gramEnd"/>
      <w:r w:rsidRPr="00102C45">
        <w:rPr>
          <w:rFonts w:ascii="Verdana" w:eastAsia="Verdana" w:hAnsi="Verdana" w:cs="Verdana"/>
          <w:color w:val="000000" w:themeColor="text1"/>
          <w:lang w:eastAsia="en-GB"/>
        </w:rPr>
        <w:t xml:space="preserve"> benefit from high levels of collaboration and a strong school improvement function and central team, which give the capacity to support schools, evaluate and intervene where needed. Strong networks and a culture of support ensures a high level of accountability matched with only the challenge required to enable local leadership to flourish. </w:t>
      </w:r>
    </w:p>
    <w:p w14:paraId="08D51DE1"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 xml:space="preserve">We do this to ensure that our schools are </w:t>
      </w:r>
      <w:proofErr w:type="gramStart"/>
      <w:r w:rsidRPr="00102C45">
        <w:rPr>
          <w:rFonts w:ascii="Verdana" w:eastAsia="Verdana" w:hAnsi="Verdana" w:cs="Verdana"/>
          <w:color w:val="000000" w:themeColor="text1"/>
          <w:lang w:eastAsia="en-GB"/>
        </w:rPr>
        <w:t>self-sustaining</w:t>
      </w:r>
      <w:proofErr w:type="gramEnd"/>
      <w:r w:rsidRPr="00102C45">
        <w:rPr>
          <w:rFonts w:ascii="Verdana" w:eastAsia="Verdana" w:hAnsi="Verdana" w:cs="Verdana"/>
          <w:color w:val="000000" w:themeColor="text1"/>
          <w:lang w:eastAsia="en-GB"/>
        </w:rPr>
        <w:t xml:space="preserve"> and we are committed to being: </w:t>
      </w:r>
    </w:p>
    <w:p w14:paraId="72E80658" w14:textId="77777777" w:rsidR="00102C45" w:rsidRPr="00102C45" w:rsidRDefault="00102C45" w:rsidP="00102C45">
      <w:pPr>
        <w:numPr>
          <w:ilvl w:val="0"/>
          <w:numId w:val="24"/>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Respectful </w:t>
      </w:r>
      <w:r w:rsidRPr="00102C45">
        <w:rPr>
          <w:rFonts w:ascii="Verdana" w:eastAsia="Verdana" w:hAnsi="Verdana" w:cs="Verdana"/>
          <w:color w:val="000000" w:themeColor="text1"/>
          <w:lang w:eastAsia="en-GB"/>
        </w:rPr>
        <w:t>of the individual identity of our schools –knowing their strengths and understand where improvements are needed   </w:t>
      </w:r>
    </w:p>
    <w:p w14:paraId="4A48545B" w14:textId="77777777" w:rsidR="00102C45" w:rsidRPr="00102C45" w:rsidRDefault="00102C45" w:rsidP="00102C45">
      <w:pPr>
        <w:numPr>
          <w:ilvl w:val="0"/>
          <w:numId w:val="25"/>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Resourceful </w:t>
      </w:r>
      <w:r w:rsidRPr="00102C45">
        <w:rPr>
          <w:rFonts w:ascii="Verdana" w:eastAsia="Verdana" w:hAnsi="Verdana" w:cs="Verdana"/>
          <w:color w:val="000000" w:themeColor="text1"/>
          <w:lang w:eastAsia="en-GB"/>
        </w:rPr>
        <w:t>and recognising effective and successful practice in all schools and using this where possible as a resource to support others to bring about improvement   </w:t>
      </w:r>
    </w:p>
    <w:p w14:paraId="53D90099" w14:textId="77777777" w:rsidR="00102C45" w:rsidRPr="00102C45" w:rsidRDefault="00102C45" w:rsidP="00102C45">
      <w:pPr>
        <w:numPr>
          <w:ilvl w:val="0"/>
          <w:numId w:val="26"/>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Responsive</w:t>
      </w:r>
      <w:r w:rsidRPr="00102C45">
        <w:rPr>
          <w:rFonts w:ascii="Verdana" w:eastAsia="Verdana" w:hAnsi="Verdana" w:cs="Verdana"/>
          <w:color w:val="000000" w:themeColor="text1"/>
          <w:lang w:eastAsia="en-GB"/>
        </w:rPr>
        <w:t xml:space="preserve"> to the context of each school, adapting strategies where necessary to promote and sustain improvements   </w:t>
      </w:r>
    </w:p>
    <w:p w14:paraId="46F8C9BE" w14:textId="77777777" w:rsidR="00102C45" w:rsidRPr="00102C45" w:rsidRDefault="00102C45" w:rsidP="00102C45">
      <w:pPr>
        <w:numPr>
          <w:ilvl w:val="0"/>
          <w:numId w:val="27"/>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Relentless</w:t>
      </w:r>
      <w:r w:rsidRPr="00102C45">
        <w:rPr>
          <w:rFonts w:ascii="Verdana" w:eastAsia="Verdana" w:hAnsi="Verdana" w:cs="Verdana"/>
          <w:color w:val="000000" w:themeColor="text1"/>
          <w:lang w:eastAsia="en-GB"/>
        </w:rPr>
        <w:t xml:space="preserve"> in our pursuit of excellence and led by a belief that every child can achieve </w:t>
      </w:r>
    </w:p>
    <w:p w14:paraId="516067E5"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 xml:space="preserve">Our family of </w:t>
      </w:r>
      <w:proofErr w:type="gramStart"/>
      <w:r w:rsidRPr="00102C45">
        <w:rPr>
          <w:rFonts w:ascii="Verdana" w:eastAsia="Verdana" w:hAnsi="Verdana" w:cs="Verdana"/>
          <w:color w:val="000000" w:themeColor="text1"/>
          <w:lang w:eastAsia="en-GB"/>
        </w:rPr>
        <w:t>schools</w:t>
      </w:r>
      <w:proofErr w:type="gramEnd"/>
      <w:r w:rsidRPr="00102C45">
        <w:rPr>
          <w:rFonts w:ascii="Verdana" w:eastAsia="Verdana" w:hAnsi="Verdana" w:cs="Verdana"/>
          <w:color w:val="000000" w:themeColor="text1"/>
          <w:lang w:eastAsia="en-GB"/>
        </w:rPr>
        <w:t xml:space="preserve"> support and connect, share practice, and provide an excellent education built on distinctly Christian values so that </w:t>
      </w:r>
      <w:r w:rsidRPr="00102C45">
        <w:rPr>
          <w:rFonts w:ascii="Verdana" w:eastAsia="Verdana" w:hAnsi="Verdana" w:cs="Verdana"/>
          <w:i/>
          <w:iCs/>
          <w:color w:val="000000" w:themeColor="text1"/>
          <w:lang w:eastAsia="en-GB"/>
        </w:rPr>
        <w:t>all</w:t>
      </w:r>
      <w:r w:rsidRPr="00102C45">
        <w:rPr>
          <w:rFonts w:ascii="Verdana" w:eastAsia="Verdana" w:hAnsi="Verdana" w:cs="Verdana"/>
          <w:color w:val="000000" w:themeColor="text1"/>
          <w:lang w:eastAsia="en-GB"/>
        </w:rPr>
        <w:t> children, learners and staff across our Trust, flourish.  Our established networks provide exciting opportunities for schools to work together to create a fluid school improvement system.   </w:t>
      </w:r>
    </w:p>
    <w:p w14:paraId="7A7EAF47"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Supporting you to flourish and thrive in your role is extremely important to us and this is reflected in our strategic People Pillar and People Strategy:   </w:t>
      </w:r>
    </w:p>
    <w:p w14:paraId="691736FE" w14:textId="77777777" w:rsidR="00102C45" w:rsidRPr="00102C45" w:rsidRDefault="00102C45" w:rsidP="00102C45">
      <w:p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lastRenderedPageBreak/>
        <w:t> </w:t>
      </w:r>
    </w:p>
    <w:p w14:paraId="0E151E2A" w14:textId="75F30B8A"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noProof/>
          <w:color w:val="000000" w:themeColor="text1"/>
          <w:lang w:eastAsia="en-GB"/>
        </w:rPr>
        <w:drawing>
          <wp:inline distT="0" distB="0" distL="0" distR="0" wp14:anchorId="68A192AB" wp14:editId="356513E9">
            <wp:extent cx="5731510" cy="3181350"/>
            <wp:effectExtent l="0" t="0" r="2540" b="0"/>
            <wp:docPr id="1494388744" name="Picture 4"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1, SmartArt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81350"/>
                    </a:xfrm>
                    <a:prstGeom prst="rect">
                      <a:avLst/>
                    </a:prstGeom>
                    <a:noFill/>
                    <a:ln>
                      <a:noFill/>
                    </a:ln>
                  </pic:spPr>
                </pic:pic>
              </a:graphicData>
            </a:graphic>
          </wp:inline>
        </w:drawing>
      </w:r>
      <w:r w:rsidRPr="00102C45">
        <w:rPr>
          <w:rFonts w:ascii="Verdana" w:eastAsia="Verdana" w:hAnsi="Verdana" w:cs="Verdana"/>
          <w:b/>
          <w:bCs/>
          <w:color w:val="000000" w:themeColor="text1"/>
          <w:lang w:eastAsia="en-GB"/>
        </w:rPr>
        <w:t>We are a fully inclusive organisation and encourage applications from individuals from all communities regardless of faith, race or ethnicity, age, disability, gender or sex, marital status, pregnancy or maternity, or sexual orientation.</w:t>
      </w:r>
      <w:r w:rsidRPr="00102C45">
        <w:rPr>
          <w:rFonts w:ascii="Verdana" w:eastAsia="Verdana" w:hAnsi="Verdana" w:cs="Verdana"/>
          <w:color w:val="000000" w:themeColor="text1"/>
          <w:lang w:eastAsia="en-GB"/>
        </w:rPr>
        <w:t>  </w:t>
      </w:r>
    </w:p>
    <w:p w14:paraId="5B32DA51" w14:textId="77777777" w:rsidR="00102C45" w:rsidRPr="00102C45" w:rsidRDefault="00102C45" w:rsidP="00102C45">
      <w:p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What we can offer you </w:t>
      </w:r>
    </w:p>
    <w:p w14:paraId="649934FB" w14:textId="77777777" w:rsidR="00102C45" w:rsidRDefault="00102C45" w:rsidP="00102C45">
      <w:pPr>
        <w:numPr>
          <w:ilvl w:val="0"/>
          <w:numId w:val="28"/>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Excellent Terms and Conditions – </w:t>
      </w:r>
      <w:r w:rsidRPr="00102C45">
        <w:rPr>
          <w:rFonts w:ascii="Verdana" w:eastAsia="Verdana" w:hAnsi="Verdana" w:cs="Verdana"/>
          <w:color w:val="000000" w:themeColor="text1"/>
          <w:lang w:eastAsia="en-GB"/>
        </w:rPr>
        <w:t>We are committed to maintaining (or bettering) national terms and conditions. </w:t>
      </w:r>
    </w:p>
    <w:p w14:paraId="0B13BFF8" w14:textId="0EAA2EAB" w:rsidR="00102C45" w:rsidRPr="00102C45" w:rsidRDefault="00102C45" w:rsidP="00102C45">
      <w:pPr>
        <w:numPr>
          <w:ilvl w:val="0"/>
          <w:numId w:val="28"/>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Hybrid Working –</w:t>
      </w:r>
      <w:r w:rsidRPr="00102C45">
        <w:rPr>
          <w:rFonts w:ascii="Verdana" w:eastAsia="Verdana" w:hAnsi="Verdana" w:cs="Verdana"/>
          <w:color w:val="000000" w:themeColor="text1"/>
          <w:lang w:eastAsia="en-GB"/>
        </w:rPr>
        <w:t xml:space="preserve"> Central Team staff </w:t>
      </w:r>
      <w:proofErr w:type="gramStart"/>
      <w:r w:rsidRPr="00102C45">
        <w:rPr>
          <w:rFonts w:ascii="Verdana" w:eastAsia="Verdana" w:hAnsi="Verdana" w:cs="Verdana"/>
          <w:color w:val="000000" w:themeColor="text1"/>
          <w:lang w:eastAsia="en-GB"/>
        </w:rPr>
        <w:t>are able to</w:t>
      </w:r>
      <w:proofErr w:type="gramEnd"/>
      <w:r w:rsidRPr="00102C45">
        <w:rPr>
          <w:rFonts w:ascii="Verdana" w:eastAsia="Verdana" w:hAnsi="Verdana" w:cs="Verdana"/>
          <w:color w:val="000000" w:themeColor="text1"/>
          <w:lang w:eastAsia="en-GB"/>
        </w:rPr>
        <w:t xml:space="preserve"> work flexibly where possible within the requirements of the role. </w:t>
      </w:r>
    </w:p>
    <w:p w14:paraId="2D5512E6" w14:textId="1CA2081F" w:rsidR="00102C45" w:rsidRPr="00102C45" w:rsidRDefault="00102C45" w:rsidP="00102C45">
      <w:pPr>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Continuing Professional Development –</w:t>
      </w:r>
      <w:r w:rsidRPr="00102C45">
        <w:rPr>
          <w:rFonts w:ascii="Verdana" w:eastAsia="Verdana" w:hAnsi="Verdana" w:cs="Verdana"/>
          <w:color w:val="000000" w:themeColor="text1"/>
          <w:lang w:eastAsia="en-GB"/>
        </w:rPr>
        <w:t xml:space="preserve"> All support staff can apply for fully-funded apprenticeships up to degree level. </w:t>
      </w:r>
    </w:p>
    <w:p w14:paraId="52E3A055" w14:textId="5AE7FB62" w:rsidR="00102C45" w:rsidRPr="00102C45" w:rsidRDefault="00102C45" w:rsidP="00102C45">
      <w:pPr>
        <w:numPr>
          <w:ilvl w:val="0"/>
          <w:numId w:val="31"/>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Leadership Pathways</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We have a wealth of development opportunities that are open to colleagues and we are exceptionally proud of our very high levels of internal promotion. </w:t>
      </w:r>
    </w:p>
    <w:p w14:paraId="41DB3F27" w14:textId="4162B28C" w:rsidR="00102C45" w:rsidRPr="00102C45" w:rsidRDefault="00102C45" w:rsidP="00102C45">
      <w:pPr>
        <w:numPr>
          <w:ilvl w:val="0"/>
          <w:numId w:val="32"/>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Annual Trust Wide Conference</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For all colleagues to celebrate and learn together. </w:t>
      </w:r>
    </w:p>
    <w:p w14:paraId="2C11C2BF" w14:textId="77777777" w:rsidR="00102C45" w:rsidRDefault="00102C45" w:rsidP="00102C45">
      <w:pPr>
        <w:numPr>
          <w:ilvl w:val="0"/>
          <w:numId w:val="33"/>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Collaboration</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Regular networking opportunities across our networks for different staff groups. </w:t>
      </w:r>
    </w:p>
    <w:p w14:paraId="407F5555" w14:textId="42D9795D" w:rsidR="003736A4" w:rsidRPr="00102C45" w:rsidRDefault="00102C45" w:rsidP="00102C45">
      <w:pPr>
        <w:numPr>
          <w:ilvl w:val="0"/>
          <w:numId w:val="33"/>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Trust Wellbeing Group</w:t>
      </w:r>
      <w:r w:rsidRPr="00102C45">
        <w:rPr>
          <w:rFonts w:ascii="Verdana" w:eastAsia="Verdana" w:hAnsi="Verdana" w:cs="Verdana"/>
          <w:color w:val="000000" w:themeColor="text1"/>
          <w:lang w:eastAsia="en-GB"/>
        </w:rPr>
        <w:t xml:space="preserve"> – Exploring and implementing new and innovative initiatives to support our colleagues to be happy and healthy in work. </w:t>
      </w:r>
    </w:p>
    <w:p w14:paraId="52894776" w14:textId="77875401" w:rsidR="003736A4" w:rsidRDefault="003736A4" w:rsidP="00C10016">
      <w:pPr>
        <w:jc w:val="center"/>
      </w:pPr>
    </w:p>
    <w:p w14:paraId="6C6BD7DE" w14:textId="722E0E7A" w:rsidR="00A848FB" w:rsidRPr="00A848FB" w:rsidRDefault="00A848FB" w:rsidP="32A84C13">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32A84C13">
        <w:rPr>
          <w:rFonts w:ascii="Verdana" w:eastAsia="Times New Roman" w:hAnsi="Verdana" w:cs="AUdimat-Regular"/>
          <w:color w:val="004990"/>
          <w:sz w:val="44"/>
          <w:szCs w:val="44"/>
          <w:lang w:eastAsia="en-GB"/>
        </w:rPr>
        <w:lastRenderedPageBreak/>
        <w:t xml:space="preserve">About </w:t>
      </w:r>
      <w:r w:rsidR="5453375B" w:rsidRPr="32A84C13">
        <w:rPr>
          <w:rFonts w:ascii="Verdana" w:eastAsia="Times New Roman" w:hAnsi="Verdana" w:cs="AUdimat-Regular"/>
          <w:color w:val="004990"/>
          <w:sz w:val="44"/>
          <w:szCs w:val="44"/>
          <w:lang w:eastAsia="en-GB"/>
        </w:rPr>
        <w:t>Holy Trinity Church of England Primary School</w:t>
      </w:r>
      <w:r w:rsidRPr="32A84C13">
        <w:rPr>
          <w:rFonts w:ascii="Verdana" w:eastAsia="Times New Roman" w:hAnsi="Verdana" w:cs="AUdimat-Regular"/>
          <w:color w:val="004990"/>
          <w:sz w:val="44"/>
          <w:szCs w:val="44"/>
          <w:lang w:eastAsia="en-GB"/>
        </w:rPr>
        <w:t xml:space="preserve">                      </w:t>
      </w:r>
    </w:p>
    <w:p w14:paraId="004562C7" w14:textId="7F5AE1F7" w:rsidR="00A848FB" w:rsidRPr="00757305" w:rsidRDefault="00B36A85" w:rsidP="008C5D83">
      <w:pPr>
        <w:jc w:val="center"/>
        <w:rPr>
          <w:rFonts w:ascii="Verdana" w:hAnsi="Verdana"/>
          <w:color w:val="000000" w:themeColor="text1"/>
        </w:rPr>
      </w:pPr>
      <w:r>
        <w:rPr>
          <w:rFonts w:ascii="Verdana" w:hAnsi="Verdana"/>
          <w:noProof/>
          <w:color w:val="000000" w:themeColor="text1"/>
        </w:rPr>
        <w:drawing>
          <wp:inline distT="0" distB="0" distL="0" distR="0" wp14:anchorId="51CD3C70" wp14:editId="1BA761AD">
            <wp:extent cx="798830" cy="804545"/>
            <wp:effectExtent l="0" t="0" r="1270" b="0"/>
            <wp:docPr id="73914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55515238" w14:textId="77777777" w:rsidR="0019012F" w:rsidRPr="0019012F" w:rsidRDefault="0019012F" w:rsidP="0019012F">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Our Vision Statement </w:t>
      </w:r>
    </w:p>
    <w:p w14:paraId="2BCC1C57" w14:textId="77777777" w:rsidR="0019012F" w:rsidRPr="0019012F" w:rsidRDefault="0019012F" w:rsidP="0019012F">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06801F5" w14:textId="18D3A8D5"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w:t>
      </w:r>
      <w:r w:rsidR="0003430A">
        <w:rPr>
          <w:rFonts w:ascii="Verdana" w:eastAsia="Times New Roman" w:hAnsi="Verdana" w:cs="AUdimat-Regular"/>
          <w:color w:val="000000" w:themeColor="text1"/>
          <w:lang w:eastAsia="en-GB"/>
        </w:rPr>
        <w:t>r</w:t>
      </w:r>
      <w:r w:rsidRPr="0019012F">
        <w:rPr>
          <w:rFonts w:ascii="Verdana" w:eastAsia="Times New Roman" w:hAnsi="Verdana" w:cs="AUdimat-Regular"/>
          <w:color w:val="000000" w:themeColor="text1"/>
          <w:lang w:eastAsia="en-GB"/>
        </w:rPr>
        <w:t>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411FF15D"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017B6311"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75943453"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A85A59"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We have a strong vision for a world class curriculum, based on the latest research that meets the needs of </w:t>
      </w:r>
      <w:proofErr w:type="gramStart"/>
      <w:r w:rsidRPr="0019012F">
        <w:rPr>
          <w:rFonts w:ascii="Verdana" w:eastAsia="Times New Roman" w:hAnsi="Verdana" w:cs="AUdimat-Regular"/>
          <w:color w:val="000000" w:themeColor="text1"/>
          <w:lang w:eastAsia="en-GB"/>
        </w:rPr>
        <w:t>all of</w:t>
      </w:r>
      <w:proofErr w:type="gramEnd"/>
      <w:r w:rsidRPr="0019012F">
        <w:rPr>
          <w:rFonts w:ascii="Verdana" w:eastAsia="Times New Roman" w:hAnsi="Verdana"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EFA00"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E99A87"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07DA26A8"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709A6F0"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p>
    <w:p w14:paraId="7BC7B864" w14:textId="77777777" w:rsidR="003D5694" w:rsidRDefault="003D5694"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41EA7336" w14:textId="180E6865"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5A52C6D7" w14:textId="34FE0C6F"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E509FD">
        <w:rPr>
          <w:rFonts w:ascii="Verdana" w:eastAsia="Times New Roman" w:hAnsi="Verdana" w:cs="Calibri"/>
          <w:b/>
          <w:bCs/>
          <w:color w:val="004990"/>
          <w:lang w:eastAsia="en-GB"/>
        </w:rPr>
        <w:t>Title:</w:t>
      </w:r>
      <w:r w:rsidRPr="00AB6B6C">
        <w:rPr>
          <w:rFonts w:ascii="Verdana" w:eastAsia="Times New Roman" w:hAnsi="Verdana" w:cs="Calibri"/>
          <w:color w:val="004990"/>
          <w:lang w:val="en-US"/>
        </w:rPr>
        <w:t xml:space="preserve"> </w:t>
      </w:r>
      <w:r w:rsidR="00CD61B0">
        <w:rPr>
          <w:rFonts w:ascii="Verdana" w:eastAsia="Times New Roman" w:hAnsi="Verdana" w:cs="Calibri"/>
          <w:color w:val="004990"/>
          <w:lang w:val="en-US"/>
        </w:rPr>
        <w:t>1:1 Level 2 Teaching Assistant</w:t>
      </w:r>
      <w:r w:rsidRPr="00AB6B6C">
        <w:rPr>
          <w:rFonts w:ascii="Verdana" w:eastAsia="Times New Roman" w:hAnsi="Verdana" w:cs="Calibri"/>
          <w:color w:val="004990"/>
          <w:lang w:val="en-US"/>
        </w:rPr>
        <w:t xml:space="preserve">               </w:t>
      </w:r>
    </w:p>
    <w:p w14:paraId="5F585A16" w14:textId="03AF1428" w:rsidR="00F14CB6" w:rsidRDefault="00F14CB6"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Grade:</w:t>
      </w:r>
      <w:r>
        <w:rPr>
          <w:rFonts w:ascii="Verdana" w:eastAsia="Times New Roman" w:hAnsi="Verdana" w:cs="Calibri"/>
          <w:color w:val="004990"/>
          <w:lang w:eastAsia="en-GB"/>
        </w:rPr>
        <w:t xml:space="preserve"> Grade </w:t>
      </w:r>
      <w:r w:rsidR="00795BA7">
        <w:rPr>
          <w:rFonts w:ascii="Verdana" w:eastAsia="Times New Roman" w:hAnsi="Verdana" w:cs="Calibri"/>
          <w:color w:val="004990"/>
          <w:lang w:eastAsia="en-GB"/>
        </w:rPr>
        <w:t>D, Scale Point 6</w:t>
      </w:r>
    </w:p>
    <w:p w14:paraId="34A31959" w14:textId="2C079445"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020F10">
        <w:rPr>
          <w:rFonts w:ascii="Verdana" w:eastAsia="Times New Roman" w:hAnsi="Verdana" w:cs="Calibri"/>
          <w:b/>
          <w:bCs/>
          <w:color w:val="004990"/>
          <w:lang w:eastAsia="en-GB"/>
        </w:rPr>
        <w:t>Salary:</w:t>
      </w:r>
      <w:r w:rsidRPr="00020F10">
        <w:rPr>
          <w:rFonts w:ascii="Verdana" w:eastAsia="Times New Roman" w:hAnsi="Verdana" w:cs="Calibri"/>
          <w:color w:val="004990"/>
          <w:lang w:eastAsia="en-GB"/>
        </w:rPr>
        <w:t xml:space="preserve"> </w:t>
      </w:r>
      <w:r w:rsidR="007F5F47">
        <w:rPr>
          <w:rFonts w:ascii="Verdana" w:eastAsia="Times New Roman" w:hAnsi="Verdana" w:cs="Calibri"/>
          <w:color w:val="004990"/>
          <w:lang w:eastAsia="en-GB"/>
        </w:rPr>
        <w:t>£18,</w:t>
      </w:r>
      <w:r w:rsidR="00E13516">
        <w:rPr>
          <w:rFonts w:ascii="Verdana" w:eastAsia="Times New Roman" w:hAnsi="Verdana" w:cs="Calibri"/>
          <w:color w:val="004990"/>
          <w:lang w:eastAsia="en-GB"/>
        </w:rPr>
        <w:t>230</w:t>
      </w:r>
      <w:r w:rsidRPr="00AB6B6C">
        <w:rPr>
          <w:rFonts w:ascii="Verdana" w:eastAsia="Times New Roman" w:hAnsi="Verdana" w:cs="Calibri"/>
          <w:color w:val="004990"/>
          <w:lang w:eastAsia="en-GB"/>
        </w:rPr>
        <w:tab/>
        <w:t xml:space="preserve"> </w:t>
      </w:r>
    </w:p>
    <w:p w14:paraId="70102CBE" w14:textId="32331F96"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Hours:</w:t>
      </w:r>
      <w:r w:rsidRPr="00AB6B6C">
        <w:rPr>
          <w:rFonts w:ascii="Verdana" w:eastAsia="Times New Roman" w:hAnsi="Verdana" w:cs="Calibri"/>
          <w:color w:val="004990"/>
          <w:lang w:eastAsia="en-GB"/>
        </w:rPr>
        <w:t xml:space="preserve"> </w:t>
      </w:r>
      <w:r w:rsidR="003C0CF5">
        <w:rPr>
          <w:rFonts w:ascii="Verdana" w:eastAsia="Times New Roman" w:hAnsi="Verdana" w:cs="Calibri"/>
          <w:color w:val="004990"/>
          <w:lang w:eastAsia="en-GB"/>
        </w:rPr>
        <w:t>30 hours per week</w:t>
      </w:r>
      <w:r w:rsidR="00FB404E">
        <w:rPr>
          <w:rFonts w:ascii="Verdana" w:eastAsia="Times New Roman" w:hAnsi="Verdana" w:cs="Calibri"/>
          <w:color w:val="004990"/>
          <w:lang w:eastAsia="en-GB"/>
        </w:rPr>
        <w:t xml:space="preserve">, 38 weeks per </w:t>
      </w:r>
      <w:r w:rsidR="00314A50">
        <w:rPr>
          <w:rFonts w:ascii="Verdana" w:eastAsia="Times New Roman" w:hAnsi="Verdana" w:cs="Calibri"/>
          <w:color w:val="004990"/>
          <w:lang w:eastAsia="en-GB"/>
        </w:rPr>
        <w:t xml:space="preserve">year </w:t>
      </w:r>
      <w:r w:rsidR="006A2224">
        <w:rPr>
          <w:rFonts w:ascii="Verdana" w:eastAsia="Times New Roman" w:hAnsi="Verdana" w:cs="Calibri"/>
          <w:color w:val="004990"/>
          <w:lang w:eastAsia="en-GB"/>
        </w:rPr>
        <w:t>–</w:t>
      </w:r>
      <w:r w:rsidR="00314A50">
        <w:rPr>
          <w:rFonts w:ascii="Verdana" w:eastAsia="Times New Roman" w:hAnsi="Verdana" w:cs="Calibri"/>
          <w:color w:val="004990"/>
          <w:lang w:eastAsia="en-GB"/>
        </w:rPr>
        <w:t xml:space="preserve"> </w:t>
      </w:r>
      <w:r w:rsidR="006A2224">
        <w:rPr>
          <w:rFonts w:ascii="Verdana" w:eastAsia="Times New Roman" w:hAnsi="Verdana" w:cs="Calibri"/>
          <w:color w:val="004990"/>
          <w:lang w:eastAsia="en-GB"/>
        </w:rPr>
        <w:t>8.30am – 3.30pm</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379164D1" w14:textId="35C6A063"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Accountable to:</w:t>
      </w:r>
      <w:r w:rsidRPr="00AB6B6C">
        <w:rPr>
          <w:rFonts w:ascii="Verdana" w:eastAsia="Times New Roman" w:hAnsi="Verdana" w:cs="Calibri"/>
          <w:color w:val="004990"/>
          <w:lang w:eastAsia="en-GB"/>
        </w:rPr>
        <w:t xml:space="preserve"> </w:t>
      </w:r>
      <w:r w:rsidR="002F73FF">
        <w:rPr>
          <w:rFonts w:ascii="Verdana" w:eastAsia="Times New Roman" w:hAnsi="Verdana" w:cs="Calibri"/>
          <w:color w:val="004990"/>
          <w:lang w:eastAsia="en-GB"/>
        </w:rPr>
        <w:t>Headteacher</w:t>
      </w:r>
    </w:p>
    <w:p w14:paraId="5FD58010" w14:textId="145ADF99" w:rsid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Location:</w:t>
      </w:r>
      <w:r w:rsidRPr="00AB6B6C">
        <w:rPr>
          <w:rFonts w:ascii="Verdana" w:eastAsia="Times New Roman" w:hAnsi="Verdana" w:cs="Calibri"/>
          <w:color w:val="004990"/>
          <w:lang w:eastAsia="en-GB"/>
        </w:rPr>
        <w:t xml:space="preserve"> </w:t>
      </w:r>
      <w:r w:rsidR="00E63A52">
        <w:rPr>
          <w:rFonts w:ascii="Verdana" w:eastAsia="Times New Roman" w:hAnsi="Verdana" w:cs="Calibri"/>
          <w:color w:val="004990"/>
          <w:lang w:eastAsia="en-GB"/>
        </w:rPr>
        <w:t>Holy Trinity C</w:t>
      </w:r>
      <w:r w:rsidR="005A0E27">
        <w:rPr>
          <w:rFonts w:ascii="Verdana" w:eastAsia="Times New Roman" w:hAnsi="Verdana" w:cs="Calibri"/>
          <w:color w:val="004990"/>
          <w:lang w:eastAsia="en-GB"/>
        </w:rPr>
        <w:t xml:space="preserve"> </w:t>
      </w:r>
      <w:r w:rsidR="003B0F83">
        <w:rPr>
          <w:rFonts w:ascii="Verdana" w:eastAsia="Times New Roman" w:hAnsi="Verdana" w:cs="Calibri"/>
          <w:color w:val="004990"/>
          <w:lang w:eastAsia="en-GB"/>
        </w:rPr>
        <w:t>of</w:t>
      </w:r>
      <w:r w:rsidR="005A0E27">
        <w:rPr>
          <w:rFonts w:ascii="Verdana" w:eastAsia="Times New Roman" w:hAnsi="Verdana" w:cs="Calibri"/>
          <w:color w:val="004990"/>
          <w:lang w:eastAsia="en-GB"/>
        </w:rPr>
        <w:t xml:space="preserve"> </w:t>
      </w:r>
      <w:r w:rsidR="003B0F83">
        <w:rPr>
          <w:rFonts w:ascii="Verdana" w:eastAsia="Times New Roman" w:hAnsi="Verdana" w:cs="Calibri"/>
          <w:color w:val="004990"/>
          <w:lang w:eastAsia="en-GB"/>
        </w:rPr>
        <w:t xml:space="preserve">E </w:t>
      </w:r>
      <w:r w:rsidR="00CA07D6">
        <w:rPr>
          <w:rFonts w:ascii="Verdana" w:eastAsia="Times New Roman" w:hAnsi="Verdana" w:cs="Calibri"/>
          <w:color w:val="004990"/>
          <w:lang w:eastAsia="en-GB"/>
        </w:rPr>
        <w:t>Primary School, Southport</w:t>
      </w:r>
    </w:p>
    <w:p w14:paraId="634DFC83"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JOB PURPOSE</w:t>
      </w:r>
    </w:p>
    <w:p w14:paraId="5C49C0E4"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To work with and supervise individuals under the direction/instruction of teaching and/or senior staff, inclusive of specific individual learning needs, enabling access to learning for all pupils and assistance and support in classroom management and behaviour techniques.</w:t>
      </w:r>
    </w:p>
    <w:p w14:paraId="714F3989"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MAIN DUTIES</w:t>
      </w:r>
    </w:p>
    <w:p w14:paraId="07C472C6" w14:textId="77777777" w:rsidR="00C50AF3"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b/>
          <w:bCs/>
          <w:color w:val="000000" w:themeColor="text1"/>
          <w:lang w:eastAsia="en-GB"/>
        </w:rPr>
        <w:t>Support for the Pupil</w:t>
      </w:r>
    </w:p>
    <w:p w14:paraId="601D80A0"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1:1 support for a child under the direction of the class teacher and the SENDCO</w:t>
      </w:r>
    </w:p>
    <w:p w14:paraId="1271EF93"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Establish good working relationships with pupils, acting as a role model</w:t>
      </w:r>
    </w:p>
    <w:p w14:paraId="590149CC"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Be aware of and respond appropriately to individual pupil needs ensuring effective interaction</w:t>
      </w:r>
    </w:p>
    <w:p w14:paraId="358E9D2E"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Promote inclusion and acceptance of all pupils</w:t>
      </w:r>
    </w:p>
    <w:p w14:paraId="42E7AE4C"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Encourage pupils to interact with others and engage in activities led by the teacher</w:t>
      </w:r>
    </w:p>
    <w:p w14:paraId="29BC411F"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Promote self-esteem</w:t>
      </w:r>
    </w:p>
    <w:p w14:paraId="49D64223"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Support self-care and independence</w:t>
      </w:r>
    </w:p>
    <w:p w14:paraId="73E0F65E"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personal care for the pupil where required</w:t>
      </w:r>
    </w:p>
    <w:p w14:paraId="55841B9A"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feedback to pupils in relation to progress and achievement under the guidance and direction of the teacher</w:t>
      </w:r>
    </w:p>
    <w:p w14:paraId="28887D91"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To support pupils at break time / lunch time with structured lunch time activities</w:t>
      </w:r>
    </w:p>
    <w:p w14:paraId="0739AD52"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Attend meetings with outside agencies and put recommendations into place.</w:t>
      </w:r>
    </w:p>
    <w:p w14:paraId="6E08C4F9"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Attending SEND specific training and follow strategies and recommendations from specialist practitioners.</w:t>
      </w:r>
    </w:p>
    <w:p w14:paraId="73BFE4C6" w14:textId="77777777" w:rsidR="001844E6" w:rsidRPr="001844E6"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 xml:space="preserve">Plan and assess interventions designed for small groups of children and 1:1 </w:t>
      </w:r>
      <w:proofErr w:type="gramStart"/>
      <w:r w:rsidRPr="00C50AF3">
        <w:rPr>
          <w:rFonts w:ascii="Verdana" w:eastAsia="Times New Roman" w:hAnsi="Verdana" w:cs="Calibri"/>
          <w:color w:val="000000" w:themeColor="text1"/>
          <w:lang w:eastAsia="en-GB"/>
        </w:rPr>
        <w:t>pupils</w:t>
      </w:r>
      <w:proofErr w:type="gramEnd"/>
      <w:r w:rsidRPr="00C50AF3">
        <w:rPr>
          <w:rFonts w:ascii="Verdana" w:eastAsia="Times New Roman" w:hAnsi="Verdana" w:cs="Calibri"/>
          <w:color w:val="000000" w:themeColor="text1"/>
          <w:lang w:eastAsia="en-GB"/>
        </w:rPr>
        <w:t>.</w:t>
      </w:r>
    </w:p>
    <w:p w14:paraId="3E8CDFBC" w14:textId="2F6B892C" w:rsidR="00CB2059" w:rsidRPr="00090DB4"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 xml:space="preserve">Follow pupil’s behaviour plans consistently. </w:t>
      </w:r>
    </w:p>
    <w:p w14:paraId="4B7A31A7" w14:textId="4A5AC7EF" w:rsidR="00090DB4" w:rsidRDefault="00090DB4" w:rsidP="00090DB4">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p>
    <w:p w14:paraId="17B501CE" w14:textId="77777777" w:rsidR="00090DB4" w:rsidRPr="00090DB4" w:rsidRDefault="00090DB4" w:rsidP="00090DB4">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p>
    <w:p w14:paraId="122B97D0" w14:textId="77777777" w:rsidR="001844E6"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b/>
          <w:bCs/>
          <w:color w:val="000000" w:themeColor="text1"/>
          <w:lang w:eastAsia="en-GB"/>
        </w:rPr>
        <w:lastRenderedPageBreak/>
        <w:t>Support for the Teacher</w:t>
      </w:r>
    </w:p>
    <w:p w14:paraId="34873BC1"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 xml:space="preserve">Create and maintain a purposeful, </w:t>
      </w:r>
      <w:proofErr w:type="gramStart"/>
      <w:r w:rsidRPr="001844E6">
        <w:rPr>
          <w:rFonts w:ascii="Verdana" w:eastAsia="Times New Roman" w:hAnsi="Verdana" w:cs="Calibri"/>
          <w:color w:val="000000" w:themeColor="text1"/>
          <w:lang w:eastAsia="en-GB"/>
        </w:rPr>
        <w:t>orderly</w:t>
      </w:r>
      <w:proofErr w:type="gramEnd"/>
      <w:r w:rsidRPr="001844E6">
        <w:rPr>
          <w:rFonts w:ascii="Verdana" w:eastAsia="Times New Roman" w:hAnsi="Verdana" w:cs="Calibri"/>
          <w:color w:val="000000" w:themeColor="text1"/>
          <w:lang w:eastAsia="en-GB"/>
        </w:rPr>
        <w:t xml:space="preserve"> and supportive environment, in accordance with lesson plans</w:t>
      </w:r>
    </w:p>
    <w:p w14:paraId="24D2C955"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In liaison with the teacher, utilise strategies to support pupils in achieving learning goals</w:t>
      </w:r>
    </w:p>
    <w:p w14:paraId="5424FF41"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 xml:space="preserve">Report pupil achievements, </w:t>
      </w:r>
      <w:proofErr w:type="gramStart"/>
      <w:r w:rsidRPr="001844E6">
        <w:rPr>
          <w:rFonts w:ascii="Verdana" w:eastAsia="Times New Roman" w:hAnsi="Verdana" w:cs="Calibri"/>
          <w:color w:val="000000" w:themeColor="text1"/>
          <w:lang w:eastAsia="en-GB"/>
        </w:rPr>
        <w:t>progress</w:t>
      </w:r>
      <w:proofErr w:type="gramEnd"/>
      <w:r w:rsidRPr="001844E6">
        <w:rPr>
          <w:rFonts w:ascii="Verdana" w:eastAsia="Times New Roman" w:hAnsi="Verdana" w:cs="Calibri"/>
          <w:color w:val="000000" w:themeColor="text1"/>
          <w:lang w:eastAsia="en-GB"/>
        </w:rPr>
        <w:t xml:space="preserve"> and issues as appropriate in agreed format.</w:t>
      </w:r>
    </w:p>
    <w:p w14:paraId="1E5E7F4D" w14:textId="77777777" w:rsidR="009422DC" w:rsidRPr="009422DC"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Undertake pupil record keeping as requested</w:t>
      </w:r>
      <w:r w:rsidR="009422DC">
        <w:rPr>
          <w:rFonts w:ascii="Verdana" w:eastAsia="Times New Roman" w:hAnsi="Verdana" w:cs="Calibri"/>
          <w:color w:val="000000" w:themeColor="text1"/>
          <w:lang w:eastAsia="en-GB"/>
        </w:rPr>
        <w:t>.</w:t>
      </w:r>
    </w:p>
    <w:p w14:paraId="413AA30A"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9422DC">
        <w:rPr>
          <w:rFonts w:ascii="Verdana" w:eastAsia="Times New Roman" w:hAnsi="Verdana" w:cs="Calibri"/>
          <w:color w:val="000000" w:themeColor="text1"/>
          <w:lang w:eastAsia="en-GB"/>
        </w:rPr>
        <w:t xml:space="preserve">Administer routine primary tests </w:t>
      </w:r>
    </w:p>
    <w:p w14:paraId="54ACFFA2"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Promote good pupil behaviour, dealing promptly with conflict and incidents and encouraging pupils to take responsibility for their own behaviour in line with established school policy</w:t>
      </w:r>
      <w:r w:rsidR="003A2889">
        <w:rPr>
          <w:rFonts w:ascii="Verdana" w:eastAsia="Times New Roman" w:hAnsi="Verdana" w:cs="Calibri"/>
          <w:color w:val="000000" w:themeColor="text1"/>
          <w:lang w:eastAsia="en-GB"/>
        </w:rPr>
        <w:t>.</w:t>
      </w:r>
    </w:p>
    <w:p w14:paraId="431B7F1E"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Establish constructive relationships with parents/carers</w:t>
      </w:r>
    </w:p>
    <w:p w14:paraId="685487D7"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Keep parents updated on progress through home/school diary and attending meetings.</w:t>
      </w:r>
    </w:p>
    <w:p w14:paraId="2D0D2D5A"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Update assessment and support plans with class teacher.</w:t>
      </w:r>
    </w:p>
    <w:p w14:paraId="0A1507E5"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 xml:space="preserve">Provide minimal clerical/administration support </w:t>
      </w:r>
    </w:p>
    <w:p w14:paraId="2544CA62"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Assist with the display of children’s work</w:t>
      </w:r>
    </w:p>
    <w:p w14:paraId="44FC1B00" w14:textId="4E72CD8F" w:rsidR="00CB205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Log incidents on the school system of CPOMS.</w:t>
      </w:r>
    </w:p>
    <w:p w14:paraId="16A495CF" w14:textId="4DB19189" w:rsidR="00CB2059" w:rsidRPr="00C17A1E"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17A1E">
        <w:rPr>
          <w:rFonts w:ascii="Verdana" w:eastAsia="Times New Roman" w:hAnsi="Verdana" w:cs="Calibri"/>
          <w:b/>
          <w:bCs/>
          <w:color w:val="000000" w:themeColor="text1"/>
          <w:lang w:eastAsia="en-GB"/>
        </w:rPr>
        <w:t>Support for the Curriculum</w:t>
      </w:r>
    </w:p>
    <w:p w14:paraId="35B34A8F" w14:textId="393DC74D" w:rsidR="00AB22FA"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AB22FA">
        <w:rPr>
          <w:rFonts w:ascii="Verdana" w:eastAsia="Times New Roman" w:hAnsi="Verdana" w:cs="Calibri"/>
          <w:color w:val="000000" w:themeColor="text1"/>
          <w:lang w:eastAsia="en-GB"/>
        </w:rPr>
        <w:t>Undertake structured and agreed learning activities/learning programmes, taking into consideration pupil learning styles</w:t>
      </w:r>
      <w:r w:rsidR="00551795">
        <w:rPr>
          <w:rFonts w:ascii="Verdana" w:eastAsia="Times New Roman" w:hAnsi="Verdana" w:cs="Calibri"/>
          <w:color w:val="000000" w:themeColor="text1"/>
          <w:lang w:eastAsia="en-GB"/>
        </w:rPr>
        <w:t>.</w:t>
      </w:r>
    </w:p>
    <w:p w14:paraId="5B9A35CC" w14:textId="7E1C6F95" w:rsidR="00EB3116" w:rsidRDefault="00CD6383"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Pr>
          <w:rFonts w:ascii="Verdana" w:eastAsia="Times New Roman" w:hAnsi="Verdana" w:cs="Calibri"/>
          <w:color w:val="000000" w:themeColor="text1"/>
          <w:lang w:eastAsia="en-GB"/>
        </w:rPr>
        <w:t>B</w:t>
      </w:r>
      <w:r w:rsidR="00CB2059" w:rsidRPr="00AB22FA">
        <w:rPr>
          <w:rFonts w:ascii="Verdana" w:eastAsia="Times New Roman" w:hAnsi="Verdana" w:cs="Calibri"/>
          <w:color w:val="000000" w:themeColor="text1"/>
          <w:lang w:eastAsia="en-GB"/>
        </w:rPr>
        <w:t>e responsible for groups of children</w:t>
      </w:r>
      <w:r w:rsidR="00551795">
        <w:rPr>
          <w:rFonts w:ascii="Verdana" w:eastAsia="Times New Roman" w:hAnsi="Verdana" w:cs="Calibri"/>
          <w:color w:val="000000" w:themeColor="text1"/>
          <w:lang w:eastAsia="en-GB"/>
        </w:rPr>
        <w:t>.</w:t>
      </w:r>
    </w:p>
    <w:p w14:paraId="3013FEA0" w14:textId="6706CA55" w:rsidR="00CD1FE6"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EB3116">
        <w:rPr>
          <w:rFonts w:ascii="Verdana" w:eastAsia="Times New Roman" w:hAnsi="Verdana" w:cs="Calibri"/>
          <w:color w:val="000000" w:themeColor="text1"/>
          <w:lang w:eastAsia="en-GB"/>
        </w:rPr>
        <w:t>Undertake learning support programmes, recording achievements and progress and providing appropriate reports and feedback for the teacher</w:t>
      </w:r>
      <w:r w:rsidR="00AB2984">
        <w:rPr>
          <w:rFonts w:ascii="Verdana" w:eastAsia="Times New Roman" w:hAnsi="Verdana" w:cs="Calibri"/>
          <w:color w:val="000000" w:themeColor="text1"/>
          <w:lang w:eastAsia="en-GB"/>
        </w:rPr>
        <w:t>.</w:t>
      </w:r>
    </w:p>
    <w:p w14:paraId="29DB022D" w14:textId="77777777" w:rsidR="0029205B"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D1FE6">
        <w:rPr>
          <w:rFonts w:ascii="Verdana" w:eastAsia="Times New Roman" w:hAnsi="Verdana" w:cs="Calibri"/>
          <w:color w:val="000000" w:themeColor="text1"/>
          <w:lang w:eastAsia="en-GB"/>
        </w:rPr>
        <w:t>Support the use of ICT in learning activities and develop pupils’ competence and independence in its use</w:t>
      </w:r>
      <w:r w:rsidR="00AB2984">
        <w:rPr>
          <w:rFonts w:ascii="Verdana" w:eastAsia="Times New Roman" w:hAnsi="Verdana" w:cs="Calibri"/>
          <w:color w:val="000000" w:themeColor="text1"/>
          <w:lang w:eastAsia="en-GB"/>
        </w:rPr>
        <w:t>.</w:t>
      </w:r>
    </w:p>
    <w:p w14:paraId="437B858E" w14:textId="25758E26" w:rsidR="00CB2059" w:rsidRPr="0029205B"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9205B">
        <w:rPr>
          <w:rFonts w:ascii="Verdana" w:eastAsia="Times New Roman" w:hAnsi="Verdana" w:cs="Calibri"/>
          <w:color w:val="000000" w:themeColor="text1"/>
          <w:lang w:eastAsia="en-GB"/>
        </w:rPr>
        <w:t xml:space="preserve">Prepare, </w:t>
      </w:r>
      <w:proofErr w:type="gramStart"/>
      <w:r w:rsidRPr="0029205B">
        <w:rPr>
          <w:rFonts w:ascii="Verdana" w:eastAsia="Times New Roman" w:hAnsi="Verdana" w:cs="Calibri"/>
          <w:color w:val="000000" w:themeColor="text1"/>
          <w:lang w:eastAsia="en-GB"/>
        </w:rPr>
        <w:t>maintain</w:t>
      </w:r>
      <w:proofErr w:type="gramEnd"/>
      <w:r w:rsidRPr="0029205B">
        <w:rPr>
          <w:rFonts w:ascii="Verdana" w:eastAsia="Times New Roman" w:hAnsi="Verdana" w:cs="Calibri"/>
          <w:color w:val="000000" w:themeColor="text1"/>
          <w:lang w:eastAsia="en-GB"/>
        </w:rPr>
        <w:t xml:space="preserve"> and use equipment/resources required to meet the lesson plans/relevant learning activity and assist pupils in their use.</w:t>
      </w:r>
    </w:p>
    <w:p w14:paraId="74BF61F0" w14:textId="77777777" w:rsidR="00CB2059" w:rsidRPr="004C293C"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4C293C">
        <w:rPr>
          <w:rFonts w:ascii="Verdana" w:eastAsia="Times New Roman" w:hAnsi="Verdana" w:cs="Calibri"/>
          <w:b/>
          <w:bCs/>
          <w:color w:val="000000" w:themeColor="text1"/>
          <w:lang w:eastAsia="en-GB"/>
        </w:rPr>
        <w:t>Support for the School</w:t>
      </w:r>
    </w:p>
    <w:p w14:paraId="3A50E29F" w14:textId="77777777" w:rsidR="00237FDA"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7FDA">
        <w:rPr>
          <w:rFonts w:ascii="Verdana" w:eastAsia="Times New Roman" w:hAnsi="Verdana" w:cs="Calibri"/>
          <w:color w:val="000000" w:themeColor="text1"/>
          <w:lang w:eastAsia="en-GB"/>
        </w:rPr>
        <w:t>Uphold the Christian values of our school and support its Christian distinctiveness.</w:t>
      </w:r>
    </w:p>
    <w:p w14:paraId="2166F05F"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7FDA">
        <w:rPr>
          <w:rFonts w:ascii="Verdana" w:eastAsia="Times New Roman" w:hAnsi="Verdana" w:cs="Calibri"/>
          <w:color w:val="000000" w:themeColor="text1"/>
          <w:lang w:eastAsia="en-GB"/>
        </w:rPr>
        <w:t xml:space="preserve">Be aware of and comply with school policies and procedures relating to child protection, health, safety and security, </w:t>
      </w:r>
      <w:proofErr w:type="gramStart"/>
      <w:r w:rsidRPr="00237FDA">
        <w:rPr>
          <w:rFonts w:ascii="Verdana" w:eastAsia="Times New Roman" w:hAnsi="Verdana" w:cs="Calibri"/>
          <w:color w:val="000000" w:themeColor="text1"/>
          <w:lang w:eastAsia="en-GB"/>
        </w:rPr>
        <w:t>confidentiality</w:t>
      </w:r>
      <w:proofErr w:type="gramEnd"/>
      <w:r w:rsidRPr="00237FDA">
        <w:rPr>
          <w:rFonts w:ascii="Verdana" w:eastAsia="Times New Roman" w:hAnsi="Verdana" w:cs="Calibri"/>
          <w:color w:val="000000" w:themeColor="text1"/>
          <w:lang w:eastAsia="en-GB"/>
        </w:rPr>
        <w:t xml:space="preserve"> and data protection.  Report all concerns to the appropriate person (as named in the policy concerned).</w:t>
      </w:r>
    </w:p>
    <w:p w14:paraId="5B5E050B"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Be aware of and support difference and ensure all pupils have equal access to opportunities to learn and develop</w:t>
      </w:r>
    </w:p>
    <w:p w14:paraId="622AD4D7"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Contribute to the school ethos, aims and school improvement plan</w:t>
      </w:r>
    </w:p>
    <w:p w14:paraId="562D7FCB"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Appreciate and support the role of other professionals</w:t>
      </w:r>
    </w:p>
    <w:p w14:paraId="466022AC"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Attend relevant meetings as required</w:t>
      </w:r>
    </w:p>
    <w:p w14:paraId="52A78E61"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Participate in training and other learning activities as required</w:t>
      </w:r>
    </w:p>
    <w:p w14:paraId="1D7A57AE"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lastRenderedPageBreak/>
        <w:t>Assist with the supervision of pupils out of directed lesson time, including before and after school if appropriate and within working hours</w:t>
      </w:r>
    </w:p>
    <w:p w14:paraId="2027ABB7" w14:textId="70CA570C" w:rsidR="00CB2059" w:rsidRP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Accompany teaching staff and pupils on visits, trips and out of school activities as required</w:t>
      </w:r>
    </w:p>
    <w:p w14:paraId="2CF3410E"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141F3955" w14:textId="7F4CFB5B" w:rsidR="00C004AE" w:rsidRPr="00315483" w:rsidRDefault="00F65B65"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F65B65">
        <w:rPr>
          <w:rFonts w:ascii="Verdana" w:eastAsia="Times New Roman" w:hAnsi="Verdana" w:cs="Calibri"/>
          <w:color w:val="000000" w:themeColor="text1"/>
          <w:lang w:eastAsia="en-GB"/>
        </w:rPr>
        <w:t>This job description is intended to clarify the main duties and responsibilities of the post, but it is not intended to be an exhaustive list of all the tasks undertaken by the post.</w:t>
      </w:r>
      <w:r w:rsidR="0032468B">
        <w:rPr>
          <w:rFonts w:ascii="Verdana" w:eastAsia="Times New Roman" w:hAnsi="Verdana" w:cs="Calibri"/>
          <w:color w:val="000000" w:themeColor="text1"/>
          <w:lang w:eastAsia="en-GB"/>
        </w:rPr>
        <w:t xml:space="preserve"> </w:t>
      </w:r>
      <w:r w:rsidR="00CB2059" w:rsidRPr="00CB2059">
        <w:rPr>
          <w:rFonts w:ascii="Verdana" w:eastAsia="Times New Roman" w:hAnsi="Verdana" w:cs="Calibri"/>
          <w:color w:val="000000" w:themeColor="text1"/>
          <w:lang w:eastAsia="en-GB"/>
        </w:rPr>
        <w:t>The post holder may reasonably be expected to undertake other duties commensurate with the level of responsibility that may be allocated from time to time.</w:t>
      </w:r>
    </w:p>
    <w:p w14:paraId="0CE71B3E" w14:textId="4EAF24C3"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w:t>
      </w:r>
      <w:r w:rsidR="00CB2059">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FB515E1"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41154948"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8A9224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tbl>
      <w:tblPr>
        <w:tblStyle w:val="TableGrid"/>
        <w:tblpPr w:leftFromText="180" w:rightFromText="180" w:horzAnchor="margin" w:tblpXSpec="center" w:tblpY="-909"/>
        <w:tblW w:w="10490" w:type="dxa"/>
        <w:tblLook w:val="04A0" w:firstRow="1" w:lastRow="0" w:firstColumn="1" w:lastColumn="0" w:noHBand="0" w:noVBand="1"/>
      </w:tblPr>
      <w:tblGrid>
        <w:gridCol w:w="8931"/>
        <w:gridCol w:w="1559"/>
      </w:tblGrid>
      <w:tr w:rsidR="00C6650F" w:rsidRPr="00C6650F" w14:paraId="6CC7C8D8" w14:textId="77777777" w:rsidTr="0058130F">
        <w:tc>
          <w:tcPr>
            <w:tcW w:w="8931" w:type="dxa"/>
            <w:tcBorders>
              <w:bottom w:val="single" w:sz="4" w:space="0" w:color="auto"/>
            </w:tcBorders>
          </w:tcPr>
          <w:p w14:paraId="66FDDE66" w14:textId="667CF9F0" w:rsidR="00C6650F" w:rsidRPr="00C6650F" w:rsidRDefault="0039178B" w:rsidP="00470690">
            <w:pPr>
              <w:keepNext/>
              <w:keepLines/>
              <w:spacing w:before="240"/>
              <w:jc w:val="center"/>
              <w:outlineLvl w:val="0"/>
              <w:rPr>
                <w:rFonts w:eastAsia="Times New Roman" w:cs="Calibri"/>
                <w:b/>
                <w:bCs/>
                <w:color w:val="4F81BD"/>
                <w:sz w:val="28"/>
                <w:szCs w:val="28"/>
                <w:lang w:val="en-US"/>
              </w:rPr>
            </w:pPr>
            <w:r>
              <w:rPr>
                <w:rFonts w:eastAsia="Times New Roman" w:cs="Calibri"/>
                <w:b/>
                <w:bCs/>
                <w:color w:val="4F81BD"/>
                <w:sz w:val="28"/>
                <w:szCs w:val="28"/>
                <w:lang w:val="en-US"/>
              </w:rPr>
              <w:lastRenderedPageBreak/>
              <w:t>Person Specification</w:t>
            </w:r>
          </w:p>
        </w:tc>
        <w:tc>
          <w:tcPr>
            <w:tcW w:w="1559" w:type="dxa"/>
          </w:tcPr>
          <w:p w14:paraId="197A2736" w14:textId="4AA2EECD" w:rsidR="000D4F48"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Essentia</w:t>
            </w:r>
            <w:r w:rsidR="000D4F48">
              <w:rPr>
                <w:rFonts w:eastAsia="Times New Roman" w:cs="Calibri"/>
                <w:b/>
                <w:color w:val="004990"/>
                <w:lang w:val="en-US"/>
              </w:rPr>
              <w:t>l</w:t>
            </w:r>
          </w:p>
          <w:p w14:paraId="3A74B055" w14:textId="77777777" w:rsidR="000D4F48" w:rsidRDefault="000D4F48" w:rsidP="00470690">
            <w:pPr>
              <w:keepNext/>
              <w:keepLines/>
              <w:outlineLvl w:val="1"/>
              <w:rPr>
                <w:rFonts w:eastAsia="Times New Roman" w:cs="Calibri"/>
                <w:b/>
                <w:color w:val="004990"/>
                <w:lang w:val="en-US"/>
              </w:rPr>
            </w:pPr>
          </w:p>
          <w:p w14:paraId="3449DDE0" w14:textId="6CC41C0B" w:rsidR="00C6650F" w:rsidRP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(E)</w:t>
            </w:r>
          </w:p>
          <w:p w14:paraId="10D1A6A8" w14:textId="77777777" w:rsidR="00C6650F" w:rsidRP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or</w:t>
            </w:r>
          </w:p>
          <w:p w14:paraId="76796411" w14:textId="77777777" w:rsid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Desirable (D)</w:t>
            </w:r>
          </w:p>
          <w:p w14:paraId="55F32B0F" w14:textId="18633C32" w:rsidR="000D4F48" w:rsidRPr="00C6650F" w:rsidRDefault="000D4F48" w:rsidP="00470690">
            <w:pPr>
              <w:keepNext/>
              <w:keepLines/>
              <w:outlineLvl w:val="1"/>
              <w:rPr>
                <w:rFonts w:eastAsia="Times New Roman" w:cs="Calibri"/>
                <w:b/>
                <w:color w:val="004990"/>
                <w:lang w:val="en-US"/>
              </w:rPr>
            </w:pPr>
          </w:p>
        </w:tc>
      </w:tr>
      <w:tr w:rsidR="00C6650F" w:rsidRPr="00C6650F" w14:paraId="0F0CE0FB" w14:textId="77777777" w:rsidTr="0058130F">
        <w:tc>
          <w:tcPr>
            <w:tcW w:w="8931" w:type="dxa"/>
            <w:tcBorders>
              <w:bottom w:val="single" w:sz="4" w:space="0" w:color="auto"/>
            </w:tcBorders>
          </w:tcPr>
          <w:p w14:paraId="477103F9" w14:textId="7DF0E850" w:rsidR="00C6650F" w:rsidRPr="00BE4595" w:rsidRDefault="00C6650F" w:rsidP="00EF6E03">
            <w:pPr>
              <w:keepNext/>
              <w:keepLines/>
              <w:outlineLvl w:val="1"/>
              <w:rPr>
                <w:rFonts w:eastAsia="Times New Roman" w:cs="Calibri"/>
                <w:b/>
                <w:color w:val="004990"/>
                <w:sz w:val="22"/>
                <w:lang w:val="en-US"/>
              </w:rPr>
            </w:pPr>
            <w:r w:rsidRPr="00BE4595">
              <w:rPr>
                <w:rFonts w:eastAsia="Times New Roman" w:cs="Calibri"/>
                <w:b/>
                <w:color w:val="004990"/>
                <w:sz w:val="22"/>
                <w:lang w:val="en-US"/>
              </w:rPr>
              <w:t>S</w:t>
            </w:r>
            <w:r w:rsidR="00B1774E">
              <w:rPr>
                <w:rFonts w:eastAsia="Times New Roman" w:cs="Calibri"/>
                <w:b/>
                <w:color w:val="004990"/>
                <w:sz w:val="22"/>
                <w:lang w:val="en-US"/>
              </w:rPr>
              <w:t>kills</w:t>
            </w:r>
          </w:p>
          <w:p w14:paraId="0DE695EB"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Good numeracy/literacy skills</w:t>
            </w:r>
          </w:p>
          <w:p w14:paraId="621223D2"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Ability to observe and monitor progress, and maintain records </w:t>
            </w:r>
          </w:p>
          <w:p w14:paraId="6CF52C1E" w14:textId="2C721AC3"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w:t>
            </w:r>
            <w:r w:rsidR="00FC5514" w:rsidRPr="00BE4595">
              <w:rPr>
                <w:rFonts w:eastAsia="Times New Roman" w:cs="Calibri"/>
                <w:bCs/>
                <w:sz w:val="22"/>
                <w:lang w:val="en-US"/>
              </w:rPr>
              <w:t>ility</w:t>
            </w:r>
            <w:r w:rsidRPr="00BE4595">
              <w:rPr>
                <w:rFonts w:eastAsia="Times New Roman" w:cs="Calibri"/>
                <w:bCs/>
                <w:sz w:val="22"/>
                <w:lang w:val="en-US"/>
              </w:rPr>
              <w:t xml:space="preserve"> to maintain confidentiality</w:t>
            </w:r>
          </w:p>
          <w:p w14:paraId="14AA6C45"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Willingness to support additional offsite educational activities </w:t>
            </w:r>
          </w:p>
          <w:p w14:paraId="69083FCC" w14:textId="3BF82550" w:rsidR="006F561E" w:rsidRPr="00BE4595" w:rsidRDefault="00FC5514"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G</w:t>
            </w:r>
            <w:r w:rsidR="006F561E" w:rsidRPr="00BE4595">
              <w:rPr>
                <w:rFonts w:eastAsia="Times New Roman" w:cs="Calibri"/>
                <w:bCs/>
                <w:sz w:val="22"/>
                <w:lang w:val="en-US"/>
              </w:rPr>
              <w:t xml:space="preserve">ood communication and expressive skills. </w:t>
            </w:r>
          </w:p>
          <w:p w14:paraId="7C845FCE" w14:textId="25C89BA1" w:rsidR="006F561E" w:rsidRPr="00BE4595" w:rsidRDefault="00FC5514"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m</w:t>
            </w:r>
            <w:r w:rsidR="006F561E" w:rsidRPr="00BE4595">
              <w:rPr>
                <w:rFonts w:eastAsia="Times New Roman" w:cs="Calibri"/>
                <w:bCs/>
                <w:sz w:val="22"/>
                <w:lang w:val="en-US"/>
              </w:rPr>
              <w:t xml:space="preserve">odel exemplary </w:t>
            </w:r>
            <w:proofErr w:type="spellStart"/>
            <w:r w:rsidR="006F561E" w:rsidRPr="00BE4595">
              <w:rPr>
                <w:rFonts w:eastAsia="Times New Roman" w:cs="Calibri"/>
                <w:bCs/>
                <w:sz w:val="22"/>
                <w:lang w:val="en-US"/>
              </w:rPr>
              <w:t>behaviour</w:t>
            </w:r>
            <w:proofErr w:type="spellEnd"/>
            <w:r w:rsidR="006F561E" w:rsidRPr="00BE4595">
              <w:rPr>
                <w:rFonts w:eastAsia="Times New Roman" w:cs="Calibri"/>
                <w:bCs/>
                <w:sz w:val="22"/>
                <w:lang w:val="en-US"/>
              </w:rPr>
              <w:t xml:space="preserve">; supervise children, encourage good social </w:t>
            </w:r>
            <w:proofErr w:type="gramStart"/>
            <w:r w:rsidR="006F561E" w:rsidRPr="00BE4595">
              <w:rPr>
                <w:rFonts w:eastAsia="Times New Roman" w:cs="Calibri"/>
                <w:bCs/>
                <w:sz w:val="22"/>
                <w:lang w:val="en-US"/>
              </w:rPr>
              <w:t>skills</w:t>
            </w:r>
            <w:proofErr w:type="gramEnd"/>
            <w:r w:rsidR="006F561E" w:rsidRPr="00BE4595">
              <w:rPr>
                <w:rFonts w:eastAsia="Times New Roman" w:cs="Calibri"/>
                <w:bCs/>
                <w:sz w:val="22"/>
                <w:lang w:val="en-US"/>
              </w:rPr>
              <w:t xml:space="preserve"> and adhere to defined standards </w:t>
            </w:r>
          </w:p>
          <w:p w14:paraId="7D5C54D9" w14:textId="341EC756" w:rsidR="006F561E" w:rsidRPr="00BE4595" w:rsidRDefault="00F607F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l</w:t>
            </w:r>
            <w:r w:rsidR="006F561E" w:rsidRPr="00BE4595">
              <w:rPr>
                <w:rFonts w:eastAsia="Times New Roman" w:cs="Calibri"/>
                <w:bCs/>
                <w:sz w:val="22"/>
                <w:lang w:val="en-US"/>
              </w:rPr>
              <w:t xml:space="preserve">iaise and communicate effectively with others </w:t>
            </w:r>
          </w:p>
          <w:p w14:paraId="5A300224" w14:textId="754BB8AB"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Demonstrate good </w:t>
            </w:r>
            <w:proofErr w:type="spellStart"/>
            <w:r w:rsidRPr="00BE4595">
              <w:rPr>
                <w:rFonts w:eastAsia="Times New Roman" w:cs="Calibri"/>
                <w:bCs/>
                <w:sz w:val="22"/>
                <w:lang w:val="en-US"/>
              </w:rPr>
              <w:t>organisational</w:t>
            </w:r>
            <w:proofErr w:type="spellEnd"/>
            <w:r w:rsidRPr="00BE4595">
              <w:rPr>
                <w:rFonts w:eastAsia="Times New Roman" w:cs="Calibri"/>
                <w:bCs/>
                <w:sz w:val="22"/>
                <w:lang w:val="en-US"/>
              </w:rPr>
              <w:t xml:space="preserve"> skills</w:t>
            </w:r>
          </w:p>
          <w:p w14:paraId="7ECEFBE9" w14:textId="10F2B026" w:rsidR="006F561E" w:rsidRPr="00BE4595" w:rsidRDefault="007D0A7C"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w</w:t>
            </w:r>
            <w:r w:rsidR="006F561E" w:rsidRPr="00BE4595">
              <w:rPr>
                <w:rFonts w:eastAsia="Times New Roman" w:cs="Calibri"/>
                <w:bCs/>
                <w:sz w:val="22"/>
                <w:lang w:val="en-US"/>
              </w:rPr>
              <w:t xml:space="preserve">ork with an individual or a group </w:t>
            </w:r>
          </w:p>
          <w:p w14:paraId="65A31BDE" w14:textId="3743B5F6" w:rsidR="006F561E" w:rsidRPr="00BE4595" w:rsidRDefault="007D0A7C"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t</w:t>
            </w:r>
            <w:r w:rsidR="006F561E" w:rsidRPr="00BE4595">
              <w:rPr>
                <w:rFonts w:eastAsia="Times New Roman" w:cs="Calibri"/>
                <w:bCs/>
                <w:sz w:val="22"/>
                <w:lang w:val="en-US"/>
              </w:rPr>
              <w:t xml:space="preserve">each new concepts as agreed with the class teacher  </w:t>
            </w:r>
          </w:p>
          <w:p w14:paraId="3452F80B" w14:textId="6CB4E5BB" w:rsidR="006F561E" w:rsidRPr="00BE4595" w:rsidRDefault="008B0743"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i</w:t>
            </w:r>
            <w:r w:rsidR="006F561E" w:rsidRPr="00BE4595">
              <w:rPr>
                <w:rFonts w:eastAsia="Times New Roman" w:cs="Calibri"/>
                <w:bCs/>
                <w:sz w:val="22"/>
                <w:lang w:val="en-US"/>
              </w:rPr>
              <w:t>mplement strategies for developing writing, reading, and number skills</w:t>
            </w:r>
          </w:p>
          <w:p w14:paraId="6E028E18" w14:textId="7810B7E7" w:rsidR="006F561E" w:rsidRPr="00BE4595" w:rsidRDefault="00414C72"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learn how to a</w:t>
            </w:r>
            <w:r w:rsidR="006F561E" w:rsidRPr="00BE4595">
              <w:rPr>
                <w:rFonts w:eastAsia="Times New Roman" w:cs="Calibri"/>
                <w:bCs/>
                <w:sz w:val="22"/>
                <w:lang w:val="en-US"/>
              </w:rPr>
              <w:t xml:space="preserve">ssess children’s understanding </w:t>
            </w:r>
          </w:p>
          <w:p w14:paraId="16DEFC1D" w14:textId="1C1AAB8B" w:rsidR="006F561E" w:rsidRPr="00BE4595" w:rsidRDefault="00F607F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d</w:t>
            </w:r>
            <w:r w:rsidR="006F561E" w:rsidRPr="00BE4595">
              <w:rPr>
                <w:rFonts w:eastAsia="Times New Roman" w:cs="Calibri"/>
                <w:bCs/>
                <w:sz w:val="22"/>
                <w:lang w:val="en-US"/>
              </w:rPr>
              <w:t>iscuss with children their understanding of learning objectives</w:t>
            </w:r>
            <w:r w:rsidR="008243DB" w:rsidRPr="00BE4595">
              <w:rPr>
                <w:rFonts w:eastAsia="Times New Roman" w:cs="Calibri"/>
                <w:bCs/>
                <w:sz w:val="22"/>
                <w:lang w:val="en-US"/>
              </w:rPr>
              <w:t xml:space="preserve"> and s</w:t>
            </w:r>
            <w:r w:rsidR="006F561E" w:rsidRPr="00BE4595">
              <w:rPr>
                <w:rFonts w:eastAsia="Times New Roman" w:cs="Calibri"/>
                <w:bCs/>
                <w:sz w:val="22"/>
                <w:lang w:val="en-US"/>
              </w:rPr>
              <w:t>uggest ways of developing their learning</w:t>
            </w:r>
            <w:r w:rsidR="00CC6527">
              <w:rPr>
                <w:rFonts w:eastAsia="Times New Roman" w:cs="Calibri"/>
                <w:bCs/>
                <w:sz w:val="22"/>
                <w:lang w:val="en-US"/>
              </w:rPr>
              <w:t>.</w:t>
            </w:r>
            <w:r w:rsidR="006F561E" w:rsidRPr="00BE4595">
              <w:rPr>
                <w:rFonts w:eastAsia="Times New Roman" w:cs="Calibri"/>
                <w:bCs/>
                <w:sz w:val="22"/>
                <w:lang w:val="en-US"/>
              </w:rPr>
              <w:t xml:space="preserve"> </w:t>
            </w:r>
          </w:p>
          <w:p w14:paraId="037AA880"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Able to develop good personal relationships within a team  </w:t>
            </w:r>
          </w:p>
          <w:p w14:paraId="52EAFCE7" w14:textId="39CE7B14" w:rsidR="00C6650F" w:rsidRPr="007056A4" w:rsidRDefault="006F561E" w:rsidP="00EF6E03">
            <w:pPr>
              <w:pStyle w:val="ListParagraph"/>
              <w:keepNext/>
              <w:keepLines/>
              <w:numPr>
                <w:ilvl w:val="0"/>
                <w:numId w:val="7"/>
              </w:numPr>
              <w:outlineLvl w:val="1"/>
              <w:rPr>
                <w:rFonts w:eastAsia="Times New Roman" w:cs="Calibri"/>
                <w:bCs/>
                <w:lang w:val="en-US"/>
              </w:rPr>
            </w:pPr>
            <w:r w:rsidRPr="00BE4595">
              <w:rPr>
                <w:rFonts w:eastAsia="Times New Roman" w:cs="Calibri"/>
                <w:bCs/>
                <w:sz w:val="22"/>
                <w:lang w:val="en-US"/>
              </w:rPr>
              <w:t xml:space="preserve">Able to establish and develop positive relationships with parents, </w:t>
            </w:r>
            <w:proofErr w:type="gramStart"/>
            <w:r w:rsidRPr="00BE4595">
              <w:rPr>
                <w:rFonts w:eastAsia="Times New Roman" w:cs="Calibri"/>
                <w:bCs/>
                <w:sz w:val="22"/>
                <w:lang w:val="en-US"/>
              </w:rPr>
              <w:t>governors</w:t>
            </w:r>
            <w:proofErr w:type="gramEnd"/>
            <w:r w:rsidRPr="00BE4595">
              <w:rPr>
                <w:rFonts w:eastAsia="Times New Roman" w:cs="Calibri"/>
                <w:bCs/>
                <w:sz w:val="22"/>
                <w:lang w:val="en-US"/>
              </w:rPr>
              <w:t xml:space="preserve"> and the communit</w:t>
            </w:r>
            <w:r w:rsidR="00733DF9">
              <w:rPr>
                <w:rFonts w:eastAsia="Times New Roman" w:cs="Calibri"/>
                <w:bCs/>
                <w:sz w:val="22"/>
                <w:lang w:val="en-US"/>
              </w:rPr>
              <w:t>y</w:t>
            </w:r>
          </w:p>
          <w:p w14:paraId="6C61B48C" w14:textId="4B2923FA" w:rsidR="007056A4" w:rsidRDefault="007056A4" w:rsidP="00470690">
            <w:pPr>
              <w:keepNext/>
              <w:keepLines/>
              <w:pBdr>
                <w:bottom w:val="single" w:sz="4" w:space="1" w:color="auto"/>
              </w:pBdr>
              <w:outlineLvl w:val="1"/>
              <w:rPr>
                <w:rFonts w:eastAsia="Times New Roman" w:cs="Calibri"/>
                <w:bCs/>
                <w:lang w:val="en-US"/>
              </w:rPr>
            </w:pPr>
          </w:p>
          <w:p w14:paraId="0455FEE6" w14:textId="77777777" w:rsidR="004160A9" w:rsidRPr="007056A4" w:rsidRDefault="004160A9" w:rsidP="00470690">
            <w:pPr>
              <w:keepNext/>
              <w:keepLines/>
              <w:outlineLvl w:val="1"/>
              <w:rPr>
                <w:rFonts w:eastAsia="Times New Roman" w:cs="Calibri"/>
                <w:bCs/>
                <w:lang w:val="en-US"/>
              </w:rPr>
            </w:pPr>
          </w:p>
          <w:p w14:paraId="332A16D2" w14:textId="77777777" w:rsidR="0079246B" w:rsidRDefault="0079246B" w:rsidP="00173A21">
            <w:pPr>
              <w:keepNext/>
              <w:keepLines/>
              <w:outlineLvl w:val="1"/>
              <w:rPr>
                <w:rFonts w:eastAsia="Times New Roman" w:cs="Calibri"/>
                <w:b/>
                <w:color w:val="004990"/>
                <w:sz w:val="22"/>
                <w:lang w:val="en-US"/>
              </w:rPr>
            </w:pPr>
            <w:r w:rsidRPr="0079246B">
              <w:rPr>
                <w:rFonts w:eastAsia="Times New Roman" w:cs="Calibri"/>
                <w:b/>
                <w:color w:val="004990"/>
                <w:sz w:val="22"/>
                <w:lang w:val="en-US"/>
              </w:rPr>
              <w:t>Knowledge</w:t>
            </w:r>
          </w:p>
          <w:p w14:paraId="05DD0412"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Supporting children with Special Educational Needs </w:t>
            </w:r>
          </w:p>
          <w:p w14:paraId="0AF1E33C"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The Primary school curriculum and other basic learning </w:t>
            </w:r>
            <w:proofErr w:type="spellStart"/>
            <w:r w:rsidRPr="00EE3B1C">
              <w:rPr>
                <w:rFonts w:eastAsia="Times New Roman" w:cs="Calibri"/>
                <w:bCs/>
                <w:sz w:val="22"/>
                <w:lang w:val="en-US"/>
              </w:rPr>
              <w:t>programmes</w:t>
            </w:r>
            <w:proofErr w:type="spellEnd"/>
          </w:p>
          <w:p w14:paraId="7CA72D37"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How to support children in literacy and numeracy </w:t>
            </w:r>
          </w:p>
          <w:p w14:paraId="347E8E91"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How children learn and how to motivate them</w:t>
            </w:r>
          </w:p>
          <w:p w14:paraId="7630269E"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Child development and the ways in which children learn</w:t>
            </w:r>
          </w:p>
          <w:p w14:paraId="3046625A"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The roles played by various adults in a child’s education</w:t>
            </w:r>
          </w:p>
          <w:p w14:paraId="1737E05A"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Knowledge of relevant policies/codes of practice and awareness of legislation</w:t>
            </w:r>
          </w:p>
          <w:p w14:paraId="2A136A52" w14:textId="2EEE267B" w:rsidR="0079246B" w:rsidRPr="00B1774E" w:rsidRDefault="00EE3B1C" w:rsidP="0058130F">
            <w:pPr>
              <w:pStyle w:val="ListParagraph"/>
              <w:keepNext/>
              <w:keepLines/>
              <w:numPr>
                <w:ilvl w:val="0"/>
                <w:numId w:val="7"/>
              </w:numPr>
              <w:outlineLvl w:val="1"/>
              <w:rPr>
                <w:rFonts w:eastAsia="Times New Roman" w:cs="Calibri"/>
                <w:bCs/>
                <w:lang w:val="en-US"/>
              </w:rPr>
            </w:pPr>
            <w:r w:rsidRPr="00EE3B1C">
              <w:rPr>
                <w:rFonts w:eastAsia="Times New Roman" w:cs="Calibri"/>
                <w:bCs/>
                <w:sz w:val="22"/>
                <w:lang w:val="en-US"/>
              </w:rPr>
              <w:t>Aware of safeguarding procedures and how to provide a safe environment for children</w:t>
            </w:r>
          </w:p>
          <w:p w14:paraId="0147176D" w14:textId="77777777" w:rsidR="00B1774E" w:rsidRPr="00733DF9" w:rsidRDefault="00B1774E" w:rsidP="0058130F">
            <w:pPr>
              <w:pStyle w:val="ListParagraph"/>
              <w:keepNext/>
              <w:keepLines/>
              <w:pBdr>
                <w:bottom w:val="single" w:sz="4" w:space="1" w:color="auto"/>
              </w:pBdr>
              <w:outlineLvl w:val="1"/>
              <w:rPr>
                <w:rFonts w:eastAsia="Times New Roman" w:cs="Calibri"/>
                <w:bCs/>
                <w:lang w:val="en-US"/>
              </w:rPr>
            </w:pPr>
          </w:p>
          <w:p w14:paraId="6DF1C1E9" w14:textId="77777777" w:rsidR="00733DF9" w:rsidRPr="00733DF9" w:rsidRDefault="00733DF9" w:rsidP="00173A21">
            <w:pPr>
              <w:keepNext/>
              <w:keepLines/>
              <w:outlineLvl w:val="1"/>
              <w:rPr>
                <w:rFonts w:eastAsia="Times New Roman" w:cs="Calibri"/>
                <w:bCs/>
                <w:lang w:val="en-US"/>
              </w:rPr>
            </w:pPr>
          </w:p>
          <w:p w14:paraId="7F27C0AC" w14:textId="77777777" w:rsidR="00881E28" w:rsidRDefault="00A97DFF" w:rsidP="00470690">
            <w:pPr>
              <w:keepNext/>
              <w:keepLines/>
              <w:outlineLvl w:val="1"/>
              <w:rPr>
                <w:rFonts w:eastAsia="Times New Roman" w:cs="Calibri"/>
                <w:b/>
                <w:color w:val="004990"/>
                <w:sz w:val="22"/>
                <w:lang w:val="en-US"/>
              </w:rPr>
            </w:pPr>
            <w:r w:rsidRPr="00A97DFF">
              <w:rPr>
                <w:rFonts w:eastAsia="Times New Roman" w:cs="Calibri"/>
                <w:b/>
                <w:color w:val="004990"/>
                <w:sz w:val="22"/>
                <w:lang w:val="en-US"/>
              </w:rPr>
              <w:t>Qualifications</w:t>
            </w:r>
          </w:p>
          <w:p w14:paraId="3D0631C6" w14:textId="787B1591" w:rsidR="003E62CB" w:rsidRDefault="00963331" w:rsidP="00470690">
            <w:pPr>
              <w:pStyle w:val="ListParagraph"/>
              <w:keepNext/>
              <w:keepLines/>
              <w:numPr>
                <w:ilvl w:val="0"/>
                <w:numId w:val="7"/>
              </w:numPr>
              <w:outlineLvl w:val="1"/>
              <w:rPr>
                <w:rFonts w:eastAsia="Times New Roman" w:cs="Calibri"/>
                <w:bCs/>
                <w:sz w:val="22"/>
                <w:lang w:val="en-US"/>
              </w:rPr>
            </w:pPr>
            <w:r>
              <w:rPr>
                <w:rFonts w:eastAsia="Times New Roman" w:cs="Calibri"/>
                <w:bCs/>
                <w:sz w:val="22"/>
                <w:lang w:val="en-US"/>
              </w:rPr>
              <w:t>Level 2</w:t>
            </w:r>
            <w:r w:rsidR="003E62CB" w:rsidRPr="00963331">
              <w:rPr>
                <w:rFonts w:eastAsia="Times New Roman" w:cs="Calibri"/>
                <w:bCs/>
                <w:sz w:val="22"/>
                <w:lang w:val="en-US"/>
              </w:rPr>
              <w:t xml:space="preserve"> qualification in childcare/ child development / education </w:t>
            </w:r>
            <w:r>
              <w:rPr>
                <w:rFonts w:eastAsia="Times New Roman" w:cs="Calibri"/>
                <w:bCs/>
                <w:sz w:val="22"/>
                <w:lang w:val="en-US"/>
              </w:rPr>
              <w:t>or willingness to work towar</w:t>
            </w:r>
            <w:r w:rsidR="00DB7244">
              <w:rPr>
                <w:rFonts w:eastAsia="Times New Roman" w:cs="Calibri"/>
                <w:bCs/>
                <w:sz w:val="22"/>
                <w:lang w:val="en-US"/>
              </w:rPr>
              <w:t>ds.</w:t>
            </w:r>
          </w:p>
          <w:p w14:paraId="7EA317B7" w14:textId="77777777" w:rsidR="00CC6527" w:rsidRDefault="00DB7244" w:rsidP="00470690">
            <w:pPr>
              <w:pStyle w:val="ListParagraph"/>
              <w:keepNext/>
              <w:keepLines/>
              <w:numPr>
                <w:ilvl w:val="0"/>
                <w:numId w:val="7"/>
              </w:numPr>
              <w:outlineLvl w:val="1"/>
              <w:rPr>
                <w:rFonts w:eastAsia="Times New Roman" w:cs="Calibri"/>
                <w:bCs/>
                <w:sz w:val="22"/>
                <w:lang w:val="en-US"/>
              </w:rPr>
            </w:pPr>
            <w:r>
              <w:rPr>
                <w:rFonts w:eastAsia="Times New Roman" w:cs="Calibri"/>
                <w:bCs/>
                <w:sz w:val="22"/>
                <w:lang w:val="en-US"/>
              </w:rPr>
              <w:t>Level 2 qualification</w:t>
            </w:r>
            <w:r w:rsidR="00204A86">
              <w:rPr>
                <w:rFonts w:eastAsia="Times New Roman" w:cs="Calibri"/>
                <w:bCs/>
                <w:sz w:val="22"/>
                <w:lang w:val="en-US"/>
              </w:rPr>
              <w:t>s</w:t>
            </w:r>
            <w:r>
              <w:rPr>
                <w:rFonts w:eastAsia="Times New Roman" w:cs="Calibri"/>
                <w:bCs/>
                <w:sz w:val="22"/>
                <w:lang w:val="en-US"/>
              </w:rPr>
              <w:t xml:space="preserve"> in </w:t>
            </w:r>
            <w:r w:rsidR="00204A86">
              <w:rPr>
                <w:rFonts w:eastAsia="Times New Roman" w:cs="Calibri"/>
                <w:bCs/>
                <w:sz w:val="22"/>
                <w:lang w:val="en-US"/>
              </w:rPr>
              <w:t>English and Maths or willingness to work towards</w:t>
            </w:r>
          </w:p>
          <w:p w14:paraId="3B8B629A" w14:textId="77777777" w:rsidR="00CC6527"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t>Willingness to participate in relevant training and development opportunities</w:t>
            </w:r>
          </w:p>
          <w:p w14:paraId="69CE1133" w14:textId="77777777" w:rsidR="00CC6527"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t>Knowledge and experience of supporting children with SEN needs</w:t>
            </w:r>
          </w:p>
          <w:p w14:paraId="6DDD4EEC" w14:textId="77777777" w:rsidR="00AE0303"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lastRenderedPageBreak/>
              <w:t>Willingness to undertake appointed person certificate in first aid administration</w:t>
            </w:r>
          </w:p>
          <w:p w14:paraId="04CE7193" w14:textId="35A7727F" w:rsidR="00173A21" w:rsidRPr="00F71AC9" w:rsidRDefault="00AE0303" w:rsidP="00F71AC9">
            <w:pPr>
              <w:pStyle w:val="ListParagraph"/>
              <w:keepNext/>
              <w:keepLines/>
              <w:numPr>
                <w:ilvl w:val="0"/>
                <w:numId w:val="7"/>
              </w:numPr>
              <w:outlineLvl w:val="1"/>
              <w:rPr>
                <w:rFonts w:eastAsia="Times New Roman" w:cs="Calibri"/>
                <w:bCs/>
                <w:sz w:val="22"/>
                <w:lang w:val="en-US"/>
              </w:rPr>
            </w:pPr>
            <w:r w:rsidRPr="00AE0303">
              <w:rPr>
                <w:rFonts w:eastAsia="Times New Roman" w:cs="Calibri"/>
                <w:bCs/>
                <w:sz w:val="22"/>
                <w:lang w:val="en-US"/>
              </w:rPr>
              <w:t>E</w:t>
            </w:r>
            <w:r w:rsidR="003E62CB" w:rsidRPr="00AE0303">
              <w:rPr>
                <w:rFonts w:eastAsia="Times New Roman" w:cs="Calibri"/>
                <w:bCs/>
                <w:sz w:val="22"/>
                <w:lang w:val="en-US"/>
              </w:rPr>
              <w:t>xperience of working in a school setting</w:t>
            </w:r>
            <w:r>
              <w:rPr>
                <w:rFonts w:eastAsia="Times New Roman" w:cs="Calibri"/>
                <w:bCs/>
                <w:sz w:val="22"/>
                <w:lang w:val="en-US"/>
              </w:rPr>
              <w:t xml:space="preserve"> on a paid or voluntary basis</w:t>
            </w:r>
          </w:p>
          <w:p w14:paraId="55B24AE3" w14:textId="5D81CC4C" w:rsidR="00A51B04" w:rsidRPr="00120DEE" w:rsidRDefault="00A51B04" w:rsidP="00470690">
            <w:pPr>
              <w:keepNext/>
              <w:keepLines/>
              <w:outlineLvl w:val="1"/>
              <w:rPr>
                <w:rFonts w:eastAsia="Times New Roman" w:cs="Calibri"/>
                <w:b/>
                <w:color w:val="004990"/>
                <w:sz w:val="22"/>
                <w:lang w:val="en-US"/>
              </w:rPr>
            </w:pPr>
          </w:p>
        </w:tc>
        <w:tc>
          <w:tcPr>
            <w:tcW w:w="1559" w:type="dxa"/>
          </w:tcPr>
          <w:p w14:paraId="33EFC1BB" w14:textId="77777777" w:rsidR="00C6650F" w:rsidRPr="00C6650F" w:rsidRDefault="00C6650F" w:rsidP="00470690">
            <w:pPr>
              <w:keepNext/>
              <w:keepLines/>
              <w:jc w:val="center"/>
              <w:outlineLvl w:val="1"/>
              <w:rPr>
                <w:rFonts w:ascii="Calibri" w:eastAsia="Times New Roman" w:hAnsi="Calibri" w:cs="Calibri"/>
                <w:b/>
                <w:lang w:val="en-US"/>
              </w:rPr>
            </w:pPr>
          </w:p>
          <w:p w14:paraId="0A979F2A" w14:textId="3EF3950B"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16F9BBB" w14:textId="31B60F74"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328998B" w14:textId="413B828B"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909E1F8" w14:textId="2B2EAF1A"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59D5098C" w14:textId="3E511993" w:rsidR="00D0744D" w:rsidRDefault="00055B7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EF59FDE" w14:textId="0002BE47" w:rsidR="00055B70" w:rsidRDefault="00055B7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C1A7854" w14:textId="77777777" w:rsidR="00E91D77" w:rsidRDefault="00E91D77" w:rsidP="00F71AC9">
            <w:pPr>
              <w:keepNext/>
              <w:keepLines/>
              <w:pBdr>
                <w:bottom w:val="single" w:sz="4" w:space="1" w:color="auto"/>
              </w:pBdr>
              <w:jc w:val="center"/>
              <w:outlineLvl w:val="1"/>
              <w:rPr>
                <w:rFonts w:eastAsia="Times New Roman" w:cs="Calibri"/>
                <w:b/>
                <w:sz w:val="22"/>
                <w:lang w:val="en-US"/>
              </w:rPr>
            </w:pPr>
          </w:p>
          <w:p w14:paraId="09D08E48" w14:textId="2928C501" w:rsidR="00055B70" w:rsidRDefault="00E91D77"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8738A4E" w14:textId="488B4FC3" w:rsidR="0040269E" w:rsidRDefault="00DA28A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7A4AB94C" w14:textId="1FB3A254" w:rsidR="00DA28A0" w:rsidRDefault="00DA28A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9CD600B" w14:textId="481AEC89" w:rsidR="00DA28A0"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7CBED331" w14:textId="3FB90778"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662C3F4D" w14:textId="0D77D62F" w:rsidR="00C34F2F" w:rsidRDefault="00C34F2F" w:rsidP="00F71AC9">
            <w:pPr>
              <w:keepNext/>
              <w:keepLines/>
              <w:pBdr>
                <w:bottom w:val="single" w:sz="4" w:space="1" w:color="auto"/>
              </w:pBdr>
              <w:jc w:val="center"/>
              <w:outlineLvl w:val="1"/>
              <w:rPr>
                <w:rFonts w:eastAsia="Times New Roman" w:cs="Calibri"/>
                <w:b/>
                <w:sz w:val="22"/>
                <w:lang w:val="en-US"/>
              </w:rPr>
            </w:pPr>
          </w:p>
          <w:p w14:paraId="3FB64D5C" w14:textId="4FC290DF"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E2CD51A" w14:textId="68F80229"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4174B5BE" w14:textId="77777777" w:rsidR="00DB7009" w:rsidRDefault="00DB7009" w:rsidP="00F71AC9">
            <w:pPr>
              <w:keepNext/>
              <w:keepLines/>
              <w:pBdr>
                <w:bottom w:val="single" w:sz="4" w:space="1" w:color="auto"/>
              </w:pBdr>
              <w:jc w:val="center"/>
              <w:outlineLvl w:val="1"/>
              <w:rPr>
                <w:rFonts w:eastAsia="Times New Roman" w:cs="Calibri"/>
                <w:b/>
                <w:sz w:val="22"/>
                <w:lang w:val="en-US"/>
              </w:rPr>
            </w:pPr>
          </w:p>
          <w:p w14:paraId="323B9281" w14:textId="3FAC3F87" w:rsidR="00DB7009" w:rsidRDefault="00DB7009"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92AA7EF" w14:textId="447920EA" w:rsidR="00DB7009" w:rsidRDefault="00DB7009"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37F3F54" w14:textId="77777777" w:rsidR="00EE3B1C" w:rsidRDefault="00EE3B1C" w:rsidP="00F71AC9">
            <w:pPr>
              <w:keepNext/>
              <w:keepLines/>
              <w:pBdr>
                <w:bottom w:val="single" w:sz="4" w:space="1" w:color="auto"/>
              </w:pBdr>
              <w:jc w:val="center"/>
              <w:outlineLvl w:val="1"/>
              <w:rPr>
                <w:rFonts w:eastAsia="Times New Roman" w:cs="Calibri"/>
                <w:b/>
                <w:sz w:val="22"/>
                <w:lang w:val="en-US"/>
              </w:rPr>
            </w:pPr>
          </w:p>
          <w:p w14:paraId="6619B8A4" w14:textId="77777777" w:rsidR="00EE3B1C" w:rsidRDefault="00EE3B1C" w:rsidP="00F71AC9">
            <w:pPr>
              <w:keepNext/>
              <w:keepLines/>
              <w:pBdr>
                <w:bottom w:val="single" w:sz="4" w:space="1" w:color="auto"/>
              </w:pBdr>
              <w:jc w:val="center"/>
              <w:outlineLvl w:val="1"/>
              <w:rPr>
                <w:rFonts w:eastAsia="Times New Roman" w:cs="Calibri"/>
                <w:b/>
                <w:sz w:val="22"/>
                <w:lang w:val="en-US"/>
              </w:rPr>
            </w:pPr>
          </w:p>
          <w:p w14:paraId="3221A13B" w14:textId="77777777" w:rsidR="004F0EB9" w:rsidRDefault="004F0EB9" w:rsidP="00470690">
            <w:pPr>
              <w:keepNext/>
              <w:keepLines/>
              <w:jc w:val="center"/>
              <w:outlineLvl w:val="1"/>
              <w:rPr>
                <w:rFonts w:eastAsia="Times New Roman" w:cs="Calibri"/>
                <w:b/>
                <w:sz w:val="22"/>
                <w:lang w:val="en-US"/>
              </w:rPr>
            </w:pPr>
          </w:p>
          <w:p w14:paraId="75C8B009" w14:textId="77777777" w:rsidR="004F0EB9" w:rsidRDefault="004F0EB9" w:rsidP="00470690">
            <w:pPr>
              <w:keepNext/>
              <w:keepLines/>
              <w:jc w:val="center"/>
              <w:outlineLvl w:val="1"/>
              <w:rPr>
                <w:rFonts w:eastAsia="Times New Roman" w:cs="Calibri"/>
                <w:b/>
                <w:sz w:val="22"/>
                <w:lang w:val="en-US"/>
              </w:rPr>
            </w:pPr>
          </w:p>
          <w:p w14:paraId="784864DF" w14:textId="4F331565"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A939361" w14:textId="0A89F218"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0604BC11" w14:textId="7EAF8428"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48DB2114" w14:textId="1990D954"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21976060" w14:textId="4758FAD9"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0E660C09" w14:textId="7BE869F1"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A8B6C3C" w14:textId="51C44251"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E45C07A" w14:textId="1D8E7EAA" w:rsidR="001C6EFF" w:rsidRDefault="001C6EFF" w:rsidP="00043C12">
            <w:pPr>
              <w:keepNext/>
              <w:keepLines/>
              <w:pBdr>
                <w:bottom w:val="single" w:sz="4" w:space="1" w:color="auto"/>
              </w:pBdr>
              <w:jc w:val="center"/>
              <w:outlineLvl w:val="1"/>
              <w:rPr>
                <w:rFonts w:eastAsia="Times New Roman" w:cs="Calibri"/>
                <w:b/>
                <w:sz w:val="22"/>
                <w:lang w:val="en-US"/>
              </w:rPr>
            </w:pPr>
          </w:p>
          <w:p w14:paraId="2F7828DD" w14:textId="2FC46CCB"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396C4E32" w14:textId="77777777" w:rsidR="00204A86" w:rsidRDefault="00204A86" w:rsidP="00043C12">
            <w:pPr>
              <w:keepNext/>
              <w:keepLines/>
              <w:pBdr>
                <w:bottom w:val="single" w:sz="4" w:space="1" w:color="auto"/>
              </w:pBdr>
              <w:jc w:val="center"/>
              <w:outlineLvl w:val="1"/>
              <w:rPr>
                <w:rFonts w:eastAsia="Times New Roman" w:cs="Calibri"/>
                <w:b/>
                <w:sz w:val="22"/>
                <w:lang w:val="en-US"/>
              </w:rPr>
            </w:pPr>
          </w:p>
          <w:p w14:paraId="3060193B" w14:textId="7BA62B0B" w:rsidR="00204A86" w:rsidRDefault="00204A86" w:rsidP="00043C12">
            <w:pPr>
              <w:keepNext/>
              <w:keepLines/>
              <w:pBdr>
                <w:bottom w:val="single" w:sz="4" w:space="1" w:color="auto"/>
              </w:pBdr>
              <w:jc w:val="center"/>
              <w:outlineLvl w:val="1"/>
              <w:rPr>
                <w:rFonts w:eastAsia="Times New Roman" w:cs="Calibri"/>
                <w:b/>
                <w:sz w:val="22"/>
                <w:lang w:val="en-US"/>
              </w:rPr>
            </w:pPr>
          </w:p>
          <w:p w14:paraId="30CE3A2F" w14:textId="729AFA35" w:rsidR="00782430" w:rsidRDefault="00782430" w:rsidP="00470690">
            <w:pPr>
              <w:keepNext/>
              <w:keepLines/>
              <w:jc w:val="center"/>
              <w:outlineLvl w:val="1"/>
              <w:rPr>
                <w:rFonts w:eastAsia="Times New Roman" w:cs="Calibri"/>
                <w:b/>
                <w:sz w:val="22"/>
                <w:lang w:val="en-US"/>
              </w:rPr>
            </w:pPr>
          </w:p>
          <w:p w14:paraId="3E7DBAFD" w14:textId="77777777" w:rsidR="00782430" w:rsidRDefault="00782430" w:rsidP="00470690">
            <w:pPr>
              <w:keepNext/>
              <w:keepLines/>
              <w:jc w:val="center"/>
              <w:outlineLvl w:val="1"/>
              <w:rPr>
                <w:rFonts w:eastAsia="Times New Roman" w:cs="Calibri"/>
                <w:b/>
                <w:sz w:val="22"/>
                <w:lang w:val="en-US"/>
              </w:rPr>
            </w:pPr>
          </w:p>
          <w:p w14:paraId="3E63C5E5" w14:textId="14ABC76C" w:rsidR="00204A86" w:rsidRDefault="00204A86" w:rsidP="00470690">
            <w:pPr>
              <w:keepNext/>
              <w:keepLines/>
              <w:jc w:val="center"/>
              <w:outlineLvl w:val="1"/>
              <w:rPr>
                <w:rFonts w:eastAsia="Times New Roman" w:cs="Calibri"/>
                <w:b/>
                <w:sz w:val="22"/>
                <w:lang w:val="en-US"/>
              </w:rPr>
            </w:pPr>
            <w:r>
              <w:rPr>
                <w:rFonts w:eastAsia="Times New Roman" w:cs="Calibri"/>
                <w:b/>
                <w:sz w:val="22"/>
                <w:lang w:val="en-US"/>
              </w:rPr>
              <w:t>E</w:t>
            </w:r>
          </w:p>
          <w:p w14:paraId="484E3097" w14:textId="77777777" w:rsidR="00204A86" w:rsidRDefault="00204A86" w:rsidP="00470690">
            <w:pPr>
              <w:keepNext/>
              <w:keepLines/>
              <w:jc w:val="center"/>
              <w:outlineLvl w:val="1"/>
              <w:rPr>
                <w:rFonts w:eastAsia="Times New Roman" w:cs="Calibri"/>
                <w:b/>
                <w:sz w:val="22"/>
                <w:lang w:val="en-US"/>
              </w:rPr>
            </w:pPr>
          </w:p>
          <w:p w14:paraId="0CE5DEB7" w14:textId="699DC85A" w:rsidR="00204A86" w:rsidRDefault="00204A86" w:rsidP="00470690">
            <w:pPr>
              <w:keepNext/>
              <w:keepLines/>
              <w:jc w:val="center"/>
              <w:outlineLvl w:val="1"/>
              <w:rPr>
                <w:rFonts w:eastAsia="Times New Roman" w:cs="Calibri"/>
                <w:b/>
                <w:sz w:val="22"/>
                <w:lang w:val="en-US"/>
              </w:rPr>
            </w:pPr>
            <w:r>
              <w:rPr>
                <w:rFonts w:eastAsia="Times New Roman" w:cs="Calibri"/>
                <w:b/>
                <w:sz w:val="22"/>
                <w:lang w:val="en-US"/>
              </w:rPr>
              <w:t>E</w:t>
            </w:r>
          </w:p>
          <w:p w14:paraId="4A787E2C" w14:textId="77777777" w:rsidR="00CC6527" w:rsidRDefault="00CC6527" w:rsidP="00470690">
            <w:pPr>
              <w:keepNext/>
              <w:keepLines/>
              <w:jc w:val="center"/>
              <w:outlineLvl w:val="1"/>
              <w:rPr>
                <w:rFonts w:eastAsia="Times New Roman" w:cs="Calibri"/>
                <w:b/>
                <w:sz w:val="22"/>
                <w:lang w:val="en-US"/>
              </w:rPr>
            </w:pPr>
          </w:p>
          <w:p w14:paraId="43898C7D" w14:textId="0EDF6F87" w:rsidR="00CC6527" w:rsidRDefault="00CC6527" w:rsidP="00470690">
            <w:pPr>
              <w:keepNext/>
              <w:keepLines/>
              <w:jc w:val="center"/>
              <w:outlineLvl w:val="1"/>
              <w:rPr>
                <w:rFonts w:eastAsia="Times New Roman" w:cs="Calibri"/>
                <w:b/>
                <w:sz w:val="22"/>
                <w:lang w:val="en-US"/>
              </w:rPr>
            </w:pPr>
            <w:r>
              <w:rPr>
                <w:rFonts w:eastAsia="Times New Roman" w:cs="Calibri"/>
                <w:b/>
                <w:sz w:val="22"/>
                <w:lang w:val="en-US"/>
              </w:rPr>
              <w:t>E</w:t>
            </w:r>
          </w:p>
          <w:p w14:paraId="504D34A3" w14:textId="77777777" w:rsidR="00CC6527" w:rsidRDefault="00CC6527" w:rsidP="00470690">
            <w:pPr>
              <w:keepNext/>
              <w:keepLines/>
              <w:jc w:val="center"/>
              <w:outlineLvl w:val="1"/>
              <w:rPr>
                <w:rFonts w:eastAsia="Times New Roman" w:cs="Calibri"/>
                <w:b/>
                <w:sz w:val="22"/>
                <w:lang w:val="en-US"/>
              </w:rPr>
            </w:pPr>
          </w:p>
          <w:p w14:paraId="5ADD2A76" w14:textId="3EC3BBB3" w:rsidR="00CC6527"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276138E8" w14:textId="57D0E2A3" w:rsidR="00AE0303"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4B3822A4" w14:textId="77777777" w:rsidR="00AE0303" w:rsidRDefault="00AE0303" w:rsidP="00470690">
            <w:pPr>
              <w:keepNext/>
              <w:keepLines/>
              <w:jc w:val="center"/>
              <w:outlineLvl w:val="1"/>
              <w:rPr>
                <w:rFonts w:eastAsia="Times New Roman" w:cs="Calibri"/>
                <w:b/>
                <w:sz w:val="22"/>
                <w:lang w:val="en-US"/>
              </w:rPr>
            </w:pPr>
          </w:p>
          <w:p w14:paraId="64F8FB11" w14:textId="3EC4A008" w:rsidR="00AE0303" w:rsidRPr="00D0744D"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4D77FC0A" w14:textId="77777777" w:rsidR="00C6650F" w:rsidRPr="005D3C55" w:rsidRDefault="00C6650F" w:rsidP="00470690">
            <w:pPr>
              <w:keepNext/>
              <w:keepLines/>
              <w:jc w:val="center"/>
              <w:outlineLvl w:val="1"/>
              <w:rPr>
                <w:rFonts w:eastAsia="Times New Roman" w:cs="Calibri"/>
                <w:b/>
                <w:sz w:val="22"/>
                <w:lang w:val="en-US"/>
              </w:rPr>
            </w:pPr>
          </w:p>
        </w:tc>
      </w:tr>
      <w:tr w:rsidR="00C6650F" w:rsidRPr="00C6650F" w14:paraId="1538B151" w14:textId="77777777" w:rsidTr="0058130F">
        <w:tc>
          <w:tcPr>
            <w:tcW w:w="8931" w:type="dxa"/>
            <w:tcBorders>
              <w:top w:val="single" w:sz="4" w:space="0" w:color="auto"/>
            </w:tcBorders>
          </w:tcPr>
          <w:p w14:paraId="7C273E8A" w14:textId="77777777" w:rsidR="00C6650F" w:rsidRPr="00120DEE" w:rsidRDefault="00C6650F" w:rsidP="00470690">
            <w:pPr>
              <w:keepNext/>
              <w:keepLines/>
              <w:spacing w:before="40"/>
              <w:outlineLvl w:val="3"/>
              <w:rPr>
                <w:rFonts w:eastAsia="Times New Roman" w:cs="Calibri"/>
                <w:b/>
                <w:bCs/>
                <w:color w:val="004990"/>
                <w:sz w:val="22"/>
                <w:lang w:val="en-US"/>
              </w:rPr>
            </w:pPr>
            <w:r w:rsidRPr="00120DEE">
              <w:rPr>
                <w:rFonts w:eastAsia="Times New Roman" w:cs="Calibri"/>
                <w:b/>
                <w:bCs/>
                <w:color w:val="004990"/>
                <w:sz w:val="22"/>
                <w:lang w:val="en-US"/>
              </w:rPr>
              <w:lastRenderedPageBreak/>
              <w:t>Professional Values and Practice</w:t>
            </w:r>
          </w:p>
          <w:p w14:paraId="4C334B14" w14:textId="77777777" w:rsidR="00120DEE" w:rsidRPr="00120DEE" w:rsidRDefault="00120DEE" w:rsidP="00470690">
            <w:pPr>
              <w:pStyle w:val="ListParagraph"/>
              <w:keepNext/>
              <w:keepLines/>
              <w:numPr>
                <w:ilvl w:val="0"/>
                <w:numId w:val="7"/>
              </w:numPr>
              <w:spacing w:before="40"/>
              <w:outlineLvl w:val="3"/>
              <w:rPr>
                <w:rFonts w:eastAsia="Times New Roman" w:cs="Calibri"/>
                <w:color w:val="000000" w:themeColor="text1"/>
                <w:sz w:val="22"/>
                <w:lang w:val="en-US"/>
              </w:rPr>
            </w:pPr>
            <w:r w:rsidRPr="00120DEE">
              <w:rPr>
                <w:rFonts w:eastAsia="Times New Roman" w:cs="Calibri"/>
                <w:color w:val="000000" w:themeColor="text1"/>
                <w:sz w:val="22"/>
                <w:lang w:val="en-US"/>
              </w:rPr>
              <w:t xml:space="preserve">High expectations of all pupils; respect for their social, cultural, linguistic, </w:t>
            </w:r>
            <w:proofErr w:type="gramStart"/>
            <w:r w:rsidRPr="00120DEE">
              <w:rPr>
                <w:rFonts w:eastAsia="Times New Roman" w:cs="Calibri"/>
                <w:color w:val="000000" w:themeColor="text1"/>
                <w:sz w:val="22"/>
                <w:lang w:val="en-US"/>
              </w:rPr>
              <w:t>religious</w:t>
            </w:r>
            <w:proofErr w:type="gramEnd"/>
            <w:r w:rsidRPr="00120DEE">
              <w:rPr>
                <w:rFonts w:eastAsia="Times New Roman" w:cs="Calibri"/>
                <w:color w:val="000000" w:themeColor="text1"/>
                <w:sz w:val="22"/>
                <w:lang w:val="en-US"/>
              </w:rPr>
              <w:t xml:space="preserve"> and ethnic backgrounds; and commitment to raising their educational achievements</w:t>
            </w:r>
          </w:p>
          <w:p w14:paraId="68E9815C" w14:textId="77777777" w:rsidR="00C6650F" w:rsidRDefault="00120DEE" w:rsidP="00470690">
            <w:pPr>
              <w:pStyle w:val="ListParagraph"/>
              <w:keepNext/>
              <w:keepLines/>
              <w:numPr>
                <w:ilvl w:val="0"/>
                <w:numId w:val="7"/>
              </w:numPr>
              <w:spacing w:before="40"/>
              <w:outlineLvl w:val="3"/>
              <w:rPr>
                <w:rFonts w:eastAsia="Times New Roman" w:cs="Calibri"/>
                <w:color w:val="000000" w:themeColor="text1"/>
                <w:sz w:val="22"/>
                <w:lang w:val="en-US"/>
              </w:rPr>
            </w:pPr>
            <w:r w:rsidRPr="00120DEE">
              <w:rPr>
                <w:rFonts w:eastAsia="Times New Roman" w:cs="Calibri"/>
                <w:color w:val="000000" w:themeColor="text1"/>
                <w:sz w:val="22"/>
                <w:lang w:val="en-US"/>
              </w:rPr>
              <w:t>Ability to build and maintain successful relationships with pupils, treat them consistently, with respect and consideration, and demonstrate concern for their development as learners</w:t>
            </w:r>
          </w:p>
          <w:p w14:paraId="2980B2DB" w14:textId="5B3A5C08" w:rsidR="00F50399" w:rsidRPr="00120DEE" w:rsidRDefault="00F50399" w:rsidP="00470690">
            <w:pPr>
              <w:pStyle w:val="ListParagraph"/>
              <w:keepNext/>
              <w:keepLines/>
              <w:spacing w:before="40"/>
              <w:outlineLvl w:val="3"/>
              <w:rPr>
                <w:rFonts w:eastAsia="Times New Roman" w:cs="Calibri"/>
                <w:color w:val="000000" w:themeColor="text1"/>
                <w:sz w:val="22"/>
                <w:lang w:val="en-US"/>
              </w:rPr>
            </w:pPr>
          </w:p>
        </w:tc>
        <w:tc>
          <w:tcPr>
            <w:tcW w:w="1559" w:type="dxa"/>
          </w:tcPr>
          <w:p w14:paraId="495A4823" w14:textId="77777777" w:rsidR="00C6650F" w:rsidRPr="00C6650F" w:rsidRDefault="00C6650F" w:rsidP="00470690">
            <w:pPr>
              <w:rPr>
                <w:rFonts w:eastAsia="Times New Roman" w:cs="Calibri"/>
                <w:b/>
                <w:lang w:val="en-US"/>
              </w:rPr>
            </w:pPr>
          </w:p>
          <w:p w14:paraId="26AB7F64" w14:textId="77777777" w:rsidR="00C6650F" w:rsidRDefault="00C6650F" w:rsidP="00470690">
            <w:pPr>
              <w:jc w:val="center"/>
              <w:rPr>
                <w:rFonts w:ascii="Calibri" w:eastAsia="Times New Roman" w:hAnsi="Calibri" w:cs="Calibri"/>
                <w:b/>
                <w:lang w:val="en-US"/>
              </w:rPr>
            </w:pPr>
          </w:p>
          <w:p w14:paraId="180255B0" w14:textId="77777777" w:rsidR="00120DEE" w:rsidRDefault="00120DEE" w:rsidP="00470690">
            <w:pPr>
              <w:jc w:val="center"/>
              <w:rPr>
                <w:rFonts w:eastAsia="Times New Roman" w:cs="Calibri"/>
                <w:b/>
                <w:sz w:val="22"/>
                <w:lang w:val="en-US"/>
              </w:rPr>
            </w:pPr>
            <w:r>
              <w:rPr>
                <w:rFonts w:eastAsia="Times New Roman" w:cs="Calibri"/>
                <w:b/>
                <w:sz w:val="22"/>
                <w:lang w:val="en-US"/>
              </w:rPr>
              <w:t>E</w:t>
            </w:r>
          </w:p>
          <w:p w14:paraId="45CFB47C" w14:textId="77777777" w:rsidR="00120DEE" w:rsidRDefault="00120DEE" w:rsidP="00470690">
            <w:pPr>
              <w:jc w:val="center"/>
              <w:rPr>
                <w:rFonts w:eastAsia="Times New Roman" w:cs="Calibri"/>
                <w:b/>
                <w:sz w:val="22"/>
                <w:lang w:val="en-US"/>
              </w:rPr>
            </w:pPr>
          </w:p>
          <w:p w14:paraId="15DA49A3" w14:textId="77777777" w:rsidR="00120DEE" w:rsidRDefault="00120DEE" w:rsidP="00470690">
            <w:pPr>
              <w:jc w:val="center"/>
              <w:rPr>
                <w:rFonts w:eastAsia="Times New Roman" w:cs="Calibri"/>
                <w:b/>
                <w:sz w:val="22"/>
                <w:lang w:val="en-US"/>
              </w:rPr>
            </w:pPr>
          </w:p>
          <w:p w14:paraId="278E329E" w14:textId="7247B114" w:rsidR="00120DEE" w:rsidRPr="00120DEE" w:rsidRDefault="00120DEE" w:rsidP="00470690">
            <w:pPr>
              <w:jc w:val="center"/>
              <w:rPr>
                <w:rFonts w:eastAsia="Times New Roman" w:cs="Calibri"/>
                <w:b/>
                <w:sz w:val="22"/>
                <w:lang w:val="en-US"/>
              </w:rPr>
            </w:pPr>
            <w:r>
              <w:rPr>
                <w:rFonts w:eastAsia="Times New Roman" w:cs="Calibri"/>
                <w:b/>
                <w:sz w:val="22"/>
                <w:lang w:val="en-US"/>
              </w:rPr>
              <w:t>E</w:t>
            </w:r>
          </w:p>
        </w:tc>
      </w:tr>
    </w:tbl>
    <w:p w14:paraId="3A07B88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5F594747"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20F3A60"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CB68273"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605949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5726A7EA"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2C0048F3"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1818556"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0E2A9F7A"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5ADF39C"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7C0862D"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A9A8AF9"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127D71FD"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FABEA27"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96D6689"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156C655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C935E04"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0183DA8"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5FB28A9" w14:textId="606F7CEB"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lastRenderedPageBreak/>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5EA057ED"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The application process for this role is a </w:t>
      </w:r>
      <w:r w:rsidR="008E3D1B">
        <w:rPr>
          <w:rFonts w:ascii="Verdana" w:eastAsia="Times New Roman" w:hAnsi="Verdana" w:cs="Courier New"/>
          <w:color w:val="000000" w:themeColor="text1"/>
          <w:lang w:eastAsia="en-GB"/>
        </w:rPr>
        <w:t>3</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4859FA49" w:rsidR="00C004AE"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3EE39E88" w14:textId="1A3B2D02" w:rsidR="008E3D1B" w:rsidRPr="00F46A8C" w:rsidRDefault="008E3D1B"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Pr>
          <w:rFonts w:ascii="Verdana" w:eastAsia="Times New Roman" w:hAnsi="Verdana" w:cs="Courier New"/>
          <w:color w:val="000000" w:themeColor="text1"/>
          <w:lang w:eastAsia="en-GB"/>
        </w:rPr>
        <w:t>Observation</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0561E218"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bookmarkStart w:id="0" w:name="_Hlk178280662"/>
      <w:r w:rsidR="00ED143F">
        <w:rPr>
          <w:rFonts w:ascii="Verdana" w:eastAsia="Times New Roman" w:hAnsi="Verdana" w:cs="Courier New"/>
          <w:color w:val="000000" w:themeColor="text1"/>
          <w:lang w:eastAsia="en-GB"/>
        </w:rPr>
        <w:fldChar w:fldCharType="begin"/>
      </w:r>
      <w:r w:rsidR="00ED143F">
        <w:rPr>
          <w:rFonts w:ascii="Verdana" w:eastAsia="Times New Roman" w:hAnsi="Verdana" w:cs="Courier New"/>
          <w:color w:val="000000" w:themeColor="text1"/>
          <w:lang w:eastAsia="en-GB"/>
        </w:rPr>
        <w:instrText>HYPERLINK "mailto:</w:instrText>
      </w:r>
      <w:r w:rsidR="00ED143F" w:rsidRPr="00ED143F">
        <w:rPr>
          <w:rFonts w:ascii="Verdana" w:eastAsia="Times New Roman" w:hAnsi="Verdana" w:cs="Courier New"/>
          <w:color w:val="000000" w:themeColor="text1"/>
          <w:lang w:eastAsia="en-GB"/>
        </w:rPr>
        <w:instrText>belinda.wood@ldst.org.uk</w:instrText>
      </w:r>
      <w:r w:rsidR="00ED143F">
        <w:rPr>
          <w:rFonts w:ascii="Verdana" w:eastAsia="Times New Roman" w:hAnsi="Verdana" w:cs="Courier New"/>
          <w:color w:val="000000" w:themeColor="text1"/>
          <w:lang w:eastAsia="en-GB"/>
        </w:rPr>
        <w:instrText>"</w:instrText>
      </w:r>
      <w:r w:rsidR="00ED143F">
        <w:rPr>
          <w:rFonts w:ascii="Verdana" w:eastAsia="Times New Roman" w:hAnsi="Verdana" w:cs="Courier New"/>
          <w:color w:val="000000" w:themeColor="text1"/>
          <w:lang w:eastAsia="en-GB"/>
        </w:rPr>
        <w:fldChar w:fldCharType="separate"/>
      </w:r>
      <w:r w:rsidR="00ED143F" w:rsidRPr="006A5BE0">
        <w:rPr>
          <w:rStyle w:val="Hyperlink"/>
          <w:rFonts w:ascii="Verdana" w:eastAsia="Times New Roman" w:hAnsi="Verdana" w:cs="Courier New"/>
          <w:lang w:eastAsia="en-GB"/>
        </w:rPr>
        <w:t>belinda.wood@ldst.org.uk</w:t>
      </w:r>
      <w:r w:rsidR="00ED143F">
        <w:rPr>
          <w:rFonts w:ascii="Verdana" w:eastAsia="Times New Roman" w:hAnsi="Verdana" w:cs="Courier New"/>
          <w:color w:val="000000" w:themeColor="text1"/>
          <w:lang w:eastAsia="en-GB"/>
        </w:rPr>
        <w:fldChar w:fldCharType="end"/>
      </w:r>
      <w:bookmarkEnd w:id="0"/>
      <w:r w:rsidR="00ED143F">
        <w:rPr>
          <w:rFonts w:ascii="Verdana" w:eastAsia="Times New Roman" w:hAnsi="Verdana" w:cs="Courier New"/>
          <w:color w:val="000000" w:themeColor="text1"/>
          <w:lang w:eastAsia="en-GB"/>
        </w:rPr>
        <w:t xml:space="preserve"> </w:t>
      </w:r>
      <w:r w:rsidR="00ED143F" w:rsidRPr="00ED143F">
        <w:rPr>
          <w:rFonts w:ascii="Verdana" w:eastAsia="Times New Roman" w:hAnsi="Verdana" w:cs="Courier New"/>
          <w:color w:val="000000" w:themeColor="text1"/>
          <w:lang w:eastAsia="en-GB"/>
        </w:rPr>
        <w:t xml:space="preserve">or call </w:t>
      </w:r>
      <w:bookmarkStart w:id="1" w:name="_Hlk178280610"/>
      <w:r w:rsidR="00ED143F" w:rsidRPr="00ED143F">
        <w:rPr>
          <w:rFonts w:ascii="Verdana" w:eastAsia="Times New Roman" w:hAnsi="Verdana" w:cs="Courier New"/>
          <w:color w:val="000000" w:themeColor="text1"/>
          <w:lang w:eastAsia="en-GB"/>
        </w:rPr>
        <w:t>01704 538366</w:t>
      </w:r>
      <w:bookmarkEnd w:id="1"/>
      <w:r w:rsidR="00ED143F" w:rsidRPr="00ED143F">
        <w:rPr>
          <w:rFonts w:ascii="Verdana" w:eastAsia="Times New Roman" w:hAnsi="Verdana" w:cs="Courier New"/>
          <w:color w:val="000000" w:themeColor="text1"/>
          <w:lang w:eastAsia="en-GB"/>
        </w:rPr>
        <w:t>.</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562ADD60" w14:textId="7407FD8D" w:rsidR="001C376A" w:rsidRPr="00347721"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C004AE">
        <w:rPr>
          <w:rFonts w:ascii="Verdana" w:eastAsia="Times New Roman" w:hAnsi="Verdana" w:cs="Courier New"/>
          <w:b/>
          <w:color w:val="004990"/>
          <w:sz w:val="24"/>
          <w:szCs w:val="24"/>
          <w:lang w:eastAsia="en-GB"/>
        </w:rPr>
        <w:t xml:space="preserve">Closing Date: </w:t>
      </w:r>
      <w:r w:rsidR="00BB5653">
        <w:rPr>
          <w:rFonts w:ascii="Verdana" w:eastAsia="Times New Roman" w:hAnsi="Verdana" w:cs="Courier New"/>
          <w:bCs/>
          <w:color w:val="000000" w:themeColor="text1"/>
          <w:sz w:val="24"/>
          <w:szCs w:val="24"/>
          <w:lang w:eastAsia="en-GB"/>
        </w:rPr>
        <w:t>Monday 15th</w:t>
      </w:r>
      <w:r w:rsidR="00B176AF">
        <w:rPr>
          <w:rFonts w:ascii="Verdana" w:eastAsia="Times New Roman" w:hAnsi="Verdana" w:cs="Courier New"/>
          <w:bCs/>
          <w:color w:val="000000" w:themeColor="text1"/>
          <w:sz w:val="24"/>
          <w:szCs w:val="24"/>
          <w:lang w:eastAsia="en-GB"/>
        </w:rPr>
        <w:t xml:space="preserve"> December</w:t>
      </w:r>
      <w:r w:rsidR="000755F8">
        <w:rPr>
          <w:rFonts w:ascii="Verdana" w:eastAsia="Times New Roman" w:hAnsi="Verdana" w:cs="Courier New"/>
          <w:bCs/>
          <w:color w:val="000000" w:themeColor="text1"/>
          <w:sz w:val="24"/>
          <w:szCs w:val="24"/>
          <w:lang w:eastAsia="en-GB"/>
        </w:rPr>
        <w:t xml:space="preserve"> 2025</w:t>
      </w:r>
      <w:r w:rsidR="00BB5653">
        <w:rPr>
          <w:rFonts w:ascii="Verdana" w:eastAsia="Times New Roman" w:hAnsi="Verdana" w:cs="Courier New"/>
          <w:bCs/>
          <w:color w:val="000000" w:themeColor="text1"/>
          <w:sz w:val="24"/>
          <w:szCs w:val="24"/>
          <w:lang w:eastAsia="en-GB"/>
        </w:rPr>
        <w:t xml:space="preserve"> at 12 noon</w:t>
      </w:r>
    </w:p>
    <w:p w14:paraId="3CD37F9F" w14:textId="5952F373" w:rsidR="003F5619" w:rsidRPr="000D7E0F" w:rsidRDefault="003F5619"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2F5496" w:themeColor="accent1" w:themeShade="BF"/>
          <w:sz w:val="24"/>
          <w:szCs w:val="24"/>
          <w:lang w:eastAsia="en-GB"/>
        </w:rPr>
        <w:t>Shortlisting Dat</w:t>
      </w:r>
      <w:r w:rsidR="000755F8" w:rsidRPr="000D7E0F">
        <w:rPr>
          <w:rFonts w:ascii="Verdana" w:eastAsia="Times New Roman" w:hAnsi="Verdana" w:cs="Courier New"/>
          <w:b/>
          <w:color w:val="2F5496" w:themeColor="accent1" w:themeShade="BF"/>
          <w:sz w:val="24"/>
          <w:szCs w:val="24"/>
          <w:lang w:eastAsia="en-GB"/>
        </w:rPr>
        <w:t>e</w:t>
      </w:r>
      <w:r w:rsidR="000D7E0F">
        <w:rPr>
          <w:rFonts w:ascii="Verdana" w:eastAsia="Times New Roman" w:hAnsi="Verdana" w:cs="Courier New"/>
          <w:b/>
          <w:color w:val="2F5496" w:themeColor="accent1" w:themeShade="BF"/>
          <w:sz w:val="24"/>
          <w:szCs w:val="24"/>
          <w:lang w:eastAsia="en-GB"/>
        </w:rPr>
        <w:t>:</w:t>
      </w:r>
      <w:r w:rsidRPr="000D7E0F">
        <w:rPr>
          <w:rFonts w:ascii="Verdana" w:eastAsia="Times New Roman" w:hAnsi="Verdana" w:cs="Courier New"/>
          <w:bCs/>
          <w:color w:val="000000" w:themeColor="text1"/>
          <w:sz w:val="24"/>
          <w:szCs w:val="24"/>
          <w:lang w:eastAsia="en-GB"/>
        </w:rPr>
        <w:t xml:space="preserve"> </w:t>
      </w:r>
      <w:r w:rsidR="000755F8" w:rsidRPr="000D7E0F">
        <w:rPr>
          <w:rFonts w:ascii="Verdana" w:eastAsia="Times New Roman" w:hAnsi="Verdana" w:cs="Courier New"/>
          <w:bCs/>
          <w:color w:val="000000" w:themeColor="text1"/>
          <w:sz w:val="24"/>
          <w:szCs w:val="24"/>
          <w:lang w:eastAsia="en-GB"/>
        </w:rPr>
        <w:t xml:space="preserve"> </w:t>
      </w:r>
      <w:r w:rsidR="00B176AF">
        <w:rPr>
          <w:rFonts w:ascii="Verdana" w:eastAsia="Times New Roman" w:hAnsi="Verdana" w:cs="Courier New"/>
          <w:bCs/>
          <w:color w:val="000000" w:themeColor="text1"/>
          <w:sz w:val="24"/>
          <w:szCs w:val="24"/>
          <w:lang w:eastAsia="en-GB"/>
        </w:rPr>
        <w:t xml:space="preserve">Monday </w:t>
      </w:r>
      <w:r w:rsidR="00DE657E">
        <w:rPr>
          <w:rFonts w:ascii="Verdana" w:eastAsia="Times New Roman" w:hAnsi="Verdana" w:cs="Courier New"/>
          <w:bCs/>
          <w:color w:val="000000" w:themeColor="text1"/>
          <w:sz w:val="24"/>
          <w:szCs w:val="24"/>
          <w:lang w:eastAsia="en-GB"/>
        </w:rPr>
        <w:t>15</w:t>
      </w:r>
      <w:r w:rsidR="00DE657E" w:rsidRPr="00DE657E">
        <w:rPr>
          <w:rFonts w:ascii="Verdana" w:eastAsia="Times New Roman" w:hAnsi="Verdana" w:cs="Courier New"/>
          <w:bCs/>
          <w:color w:val="000000" w:themeColor="text1"/>
          <w:sz w:val="24"/>
          <w:szCs w:val="24"/>
          <w:vertAlign w:val="superscript"/>
          <w:lang w:eastAsia="en-GB"/>
        </w:rPr>
        <w:t>th</w:t>
      </w:r>
      <w:r w:rsidR="00DE657E">
        <w:rPr>
          <w:rFonts w:ascii="Verdana" w:eastAsia="Times New Roman" w:hAnsi="Verdana" w:cs="Courier New"/>
          <w:bCs/>
          <w:color w:val="000000" w:themeColor="text1"/>
          <w:sz w:val="24"/>
          <w:szCs w:val="24"/>
          <w:lang w:eastAsia="en-GB"/>
        </w:rPr>
        <w:t xml:space="preserve"> December 2025</w:t>
      </w:r>
    </w:p>
    <w:p w14:paraId="49371A52" w14:textId="4F6ADA90" w:rsidR="00C004AE" w:rsidRPr="000D7E0F"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004990"/>
          <w:sz w:val="24"/>
          <w:szCs w:val="24"/>
          <w:lang w:eastAsia="en-GB"/>
        </w:rPr>
        <w:t xml:space="preserve">Interview Date: </w:t>
      </w:r>
      <w:r w:rsidR="006359FF">
        <w:rPr>
          <w:rFonts w:ascii="Verdana" w:eastAsia="Times New Roman" w:hAnsi="Verdana" w:cs="Courier New"/>
          <w:bCs/>
          <w:sz w:val="24"/>
          <w:szCs w:val="24"/>
          <w:lang w:eastAsia="en-GB"/>
        </w:rPr>
        <w:t>Wednesday 17</w:t>
      </w:r>
      <w:r w:rsidR="006359FF" w:rsidRPr="006359FF">
        <w:rPr>
          <w:rFonts w:ascii="Verdana" w:eastAsia="Times New Roman" w:hAnsi="Verdana" w:cs="Courier New"/>
          <w:bCs/>
          <w:sz w:val="24"/>
          <w:szCs w:val="24"/>
          <w:vertAlign w:val="superscript"/>
          <w:lang w:eastAsia="en-GB"/>
        </w:rPr>
        <w:t>th</w:t>
      </w:r>
      <w:r w:rsidR="006359FF">
        <w:rPr>
          <w:rFonts w:ascii="Verdana" w:eastAsia="Times New Roman" w:hAnsi="Verdana" w:cs="Courier New"/>
          <w:bCs/>
          <w:sz w:val="24"/>
          <w:szCs w:val="24"/>
          <w:lang w:eastAsia="en-GB"/>
        </w:rPr>
        <w:t xml:space="preserve"> December 2025</w:t>
      </w:r>
    </w:p>
    <w:p w14:paraId="410D5AB8" w14:textId="568BDEAC" w:rsidR="00C004AE" w:rsidRPr="008E0BCE"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004990"/>
          <w:sz w:val="24"/>
          <w:szCs w:val="24"/>
          <w:lang w:eastAsia="en-GB"/>
        </w:rPr>
        <w:t>Start Date of Post:</w:t>
      </w:r>
      <w:r w:rsidR="008E0BCE" w:rsidRPr="000D7E0F">
        <w:rPr>
          <w:rFonts w:ascii="Verdana" w:eastAsia="Times New Roman" w:hAnsi="Verdana" w:cs="Courier New"/>
          <w:b/>
          <w:color w:val="004990"/>
          <w:sz w:val="24"/>
          <w:szCs w:val="24"/>
          <w:lang w:eastAsia="en-GB"/>
        </w:rPr>
        <w:t xml:space="preserve"> </w:t>
      </w:r>
      <w:r w:rsidR="00301999">
        <w:rPr>
          <w:rFonts w:ascii="Verdana" w:eastAsia="Times New Roman" w:hAnsi="Verdana" w:cs="Courier New"/>
          <w:bCs/>
          <w:color w:val="000000" w:themeColor="text1"/>
          <w:sz w:val="24"/>
          <w:szCs w:val="24"/>
          <w:lang w:eastAsia="en-GB"/>
        </w:rPr>
        <w:t>January 202</w:t>
      </w:r>
      <w:r w:rsidR="00830C8B">
        <w:rPr>
          <w:rFonts w:ascii="Verdana" w:eastAsia="Times New Roman" w:hAnsi="Verdana" w:cs="Courier New"/>
          <w:bCs/>
          <w:color w:val="000000" w:themeColor="text1"/>
          <w:sz w:val="24"/>
          <w:szCs w:val="24"/>
          <w:lang w:eastAsia="en-GB"/>
        </w:rPr>
        <w:t>6 – Date to be advised</w:t>
      </w:r>
    </w:p>
    <w:p w14:paraId="385E129F" w14:textId="00AE9679"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Please contact the school office on</w:t>
      </w:r>
      <w:r w:rsidR="008E0BCE">
        <w:rPr>
          <w:rFonts w:ascii="Verdana" w:eastAsia="Times New Roman" w:hAnsi="Verdana" w:cs="Courier New"/>
          <w:b/>
          <w:color w:val="004990"/>
          <w:sz w:val="24"/>
          <w:szCs w:val="24"/>
          <w:lang w:eastAsia="en-GB"/>
        </w:rPr>
        <w:t xml:space="preserve"> </w:t>
      </w:r>
      <w:r w:rsidR="008E0BCE" w:rsidRPr="008E0BCE">
        <w:rPr>
          <w:rFonts w:ascii="Verdana" w:eastAsia="Times New Roman" w:hAnsi="Verdana" w:cs="Courier New"/>
          <w:b/>
          <w:color w:val="004990"/>
          <w:sz w:val="24"/>
          <w:szCs w:val="24"/>
          <w:lang w:eastAsia="en-GB"/>
        </w:rPr>
        <w:t>01704 538366</w:t>
      </w:r>
      <w:r w:rsidRPr="00C004AE">
        <w:rPr>
          <w:rFonts w:ascii="Verdana" w:eastAsia="Times New Roman" w:hAnsi="Verdana" w:cs="Courier New"/>
          <w:b/>
          <w:color w:val="004990"/>
          <w:sz w:val="24"/>
          <w:szCs w:val="24"/>
          <w:lang w:eastAsia="en-GB"/>
        </w:rPr>
        <w:t xml:space="preserve"> or email </w:t>
      </w:r>
      <w:hyperlink r:id="rId14" w:history="1">
        <w:r w:rsidR="008E0BCE" w:rsidRPr="006A5BE0">
          <w:rPr>
            <w:rStyle w:val="Hyperlink"/>
            <w:rFonts w:ascii="Verdana" w:eastAsia="Times New Roman" w:hAnsi="Verdana" w:cs="Courier New"/>
            <w:b/>
            <w:sz w:val="24"/>
            <w:szCs w:val="24"/>
            <w:lang w:eastAsia="en-GB"/>
          </w:rPr>
          <w:t>belinda.wood@ldst.org.uk</w:t>
        </w:r>
      </w:hyperlink>
      <w:r w:rsidR="008E0BCE">
        <w:rPr>
          <w:rFonts w:ascii="Verdana" w:eastAsia="Times New Roman" w:hAnsi="Verdana" w:cs="Courier New"/>
          <w:b/>
          <w:color w:val="004990"/>
          <w:sz w:val="24"/>
          <w:szCs w:val="24"/>
          <w:lang w:eastAsia="en-GB"/>
        </w:rPr>
        <w:t xml:space="preserve"> </w:t>
      </w:r>
      <w:r w:rsidRPr="00C004AE">
        <w:rPr>
          <w:rFonts w:ascii="Verdana" w:eastAsia="Times New Roman" w:hAnsi="Verdana" w:cs="Courier New"/>
          <w:b/>
          <w:color w:val="004990"/>
          <w:sz w:val="24"/>
          <w:szCs w:val="24"/>
          <w:lang w:eastAsia="en-GB"/>
        </w:rPr>
        <w:t>to arrange a visit</w:t>
      </w:r>
      <w:r w:rsidR="000D7E0F">
        <w:rPr>
          <w:rFonts w:ascii="Verdana" w:eastAsia="Times New Roman" w:hAnsi="Verdana" w:cs="Courier New"/>
          <w:b/>
          <w:color w:val="004990"/>
          <w:sz w:val="24"/>
          <w:szCs w:val="24"/>
          <w:lang w:eastAsia="en-GB"/>
        </w:rPr>
        <w:t xml:space="preserve"> for the beginning of September.</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494778C2" w14:textId="77777777" w:rsidR="00F52DCD" w:rsidRDefault="00F52DCD" w:rsidP="008E0BCE">
      <w:pPr>
        <w:spacing w:line="264" w:lineRule="auto"/>
        <w:rPr>
          <w:rFonts w:ascii="Verdana" w:eastAsia="Times New Roman" w:hAnsi="Verdana" w:cs="AUdimat-Regular"/>
          <w:color w:val="004990"/>
          <w:sz w:val="44"/>
          <w:szCs w:val="44"/>
          <w:lang w:eastAsia="en-GB"/>
        </w:rPr>
      </w:pPr>
    </w:p>
    <w:p w14:paraId="44B774EE" w14:textId="77777777" w:rsidR="00D36A9F" w:rsidRDefault="00D36A9F" w:rsidP="008E0BCE">
      <w:pPr>
        <w:spacing w:line="264" w:lineRule="auto"/>
        <w:rPr>
          <w:rFonts w:ascii="Verdana" w:eastAsia="Times New Roman" w:hAnsi="Verdana" w:cs="AUdimat-Regular"/>
          <w:color w:val="004990"/>
          <w:sz w:val="44"/>
          <w:szCs w:val="44"/>
          <w:lang w:eastAsia="en-GB"/>
        </w:rPr>
      </w:pPr>
    </w:p>
    <w:p w14:paraId="1F912890" w14:textId="77777777" w:rsidR="00D36A9F" w:rsidRDefault="00D36A9F" w:rsidP="008E0BCE">
      <w:pPr>
        <w:spacing w:line="264" w:lineRule="auto"/>
        <w:rPr>
          <w:rFonts w:ascii="Verdana" w:eastAsia="Times New Roman" w:hAnsi="Verdana" w:cs="AUdimat-Regular"/>
          <w:color w:val="004990"/>
          <w:sz w:val="44"/>
          <w:szCs w:val="44"/>
          <w:lang w:eastAsia="en-GB"/>
        </w:rPr>
      </w:pPr>
    </w:p>
    <w:p w14:paraId="516EFB13" w14:textId="77777777" w:rsidR="008E0BCE" w:rsidRDefault="008E0BCE" w:rsidP="008E0BCE">
      <w:pPr>
        <w:spacing w:line="264" w:lineRule="auto"/>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5"/>
      <w:footerReference w:type="default" r:id="rId16"/>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8C42" w14:textId="77777777" w:rsidR="00C411E1" w:rsidRDefault="00C411E1" w:rsidP="00F83F81">
      <w:pPr>
        <w:spacing w:after="0" w:line="240" w:lineRule="auto"/>
      </w:pPr>
      <w:r>
        <w:separator/>
      </w:r>
    </w:p>
  </w:endnote>
  <w:endnote w:type="continuationSeparator" w:id="0">
    <w:p w14:paraId="39739C70" w14:textId="77777777" w:rsidR="00C411E1" w:rsidRDefault="00C411E1"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92902" w14:textId="77777777" w:rsidR="00C411E1" w:rsidRDefault="00C411E1" w:rsidP="00F83F81">
      <w:pPr>
        <w:spacing w:after="0" w:line="240" w:lineRule="auto"/>
      </w:pPr>
      <w:r>
        <w:separator/>
      </w:r>
    </w:p>
  </w:footnote>
  <w:footnote w:type="continuationSeparator" w:id="0">
    <w:p w14:paraId="47CF006D" w14:textId="77777777" w:rsidR="00C411E1" w:rsidRDefault="00C411E1"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ED42"/>
    <w:multiLevelType w:val="hybridMultilevel"/>
    <w:tmpl w:val="AFAAAFE8"/>
    <w:lvl w:ilvl="0" w:tplc="02A602D4">
      <w:start w:val="1"/>
      <w:numFmt w:val="bullet"/>
      <w:lvlText w:val=""/>
      <w:lvlJc w:val="left"/>
      <w:pPr>
        <w:ind w:left="720" w:hanging="360"/>
      </w:pPr>
      <w:rPr>
        <w:rFonts w:ascii="Symbol" w:hAnsi="Symbol" w:hint="default"/>
      </w:rPr>
    </w:lvl>
    <w:lvl w:ilvl="1" w:tplc="DE7489BE">
      <w:start w:val="1"/>
      <w:numFmt w:val="bullet"/>
      <w:lvlText w:val="o"/>
      <w:lvlJc w:val="left"/>
      <w:pPr>
        <w:ind w:left="1440" w:hanging="360"/>
      </w:pPr>
      <w:rPr>
        <w:rFonts w:ascii="Courier New" w:hAnsi="Courier New" w:hint="default"/>
      </w:rPr>
    </w:lvl>
    <w:lvl w:ilvl="2" w:tplc="AB36C900">
      <w:start w:val="1"/>
      <w:numFmt w:val="bullet"/>
      <w:lvlText w:val=""/>
      <w:lvlJc w:val="left"/>
      <w:pPr>
        <w:ind w:left="2160" w:hanging="360"/>
      </w:pPr>
      <w:rPr>
        <w:rFonts w:ascii="Wingdings" w:hAnsi="Wingdings" w:hint="default"/>
      </w:rPr>
    </w:lvl>
    <w:lvl w:ilvl="3" w:tplc="8B2E0B54">
      <w:start w:val="1"/>
      <w:numFmt w:val="bullet"/>
      <w:lvlText w:val=""/>
      <w:lvlJc w:val="left"/>
      <w:pPr>
        <w:ind w:left="2880" w:hanging="360"/>
      </w:pPr>
      <w:rPr>
        <w:rFonts w:ascii="Symbol" w:hAnsi="Symbol" w:hint="default"/>
      </w:rPr>
    </w:lvl>
    <w:lvl w:ilvl="4" w:tplc="0D62B570">
      <w:start w:val="1"/>
      <w:numFmt w:val="bullet"/>
      <w:lvlText w:val="o"/>
      <w:lvlJc w:val="left"/>
      <w:pPr>
        <w:ind w:left="3600" w:hanging="360"/>
      </w:pPr>
      <w:rPr>
        <w:rFonts w:ascii="Courier New" w:hAnsi="Courier New" w:hint="default"/>
      </w:rPr>
    </w:lvl>
    <w:lvl w:ilvl="5" w:tplc="401E2B0E">
      <w:start w:val="1"/>
      <w:numFmt w:val="bullet"/>
      <w:lvlText w:val=""/>
      <w:lvlJc w:val="left"/>
      <w:pPr>
        <w:ind w:left="4320" w:hanging="360"/>
      </w:pPr>
      <w:rPr>
        <w:rFonts w:ascii="Wingdings" w:hAnsi="Wingdings" w:hint="default"/>
      </w:rPr>
    </w:lvl>
    <w:lvl w:ilvl="6" w:tplc="36E45A46">
      <w:start w:val="1"/>
      <w:numFmt w:val="bullet"/>
      <w:lvlText w:val=""/>
      <w:lvlJc w:val="left"/>
      <w:pPr>
        <w:ind w:left="5040" w:hanging="360"/>
      </w:pPr>
      <w:rPr>
        <w:rFonts w:ascii="Symbol" w:hAnsi="Symbol" w:hint="default"/>
      </w:rPr>
    </w:lvl>
    <w:lvl w:ilvl="7" w:tplc="AE12599E">
      <w:start w:val="1"/>
      <w:numFmt w:val="bullet"/>
      <w:lvlText w:val="o"/>
      <w:lvlJc w:val="left"/>
      <w:pPr>
        <w:ind w:left="5760" w:hanging="360"/>
      </w:pPr>
      <w:rPr>
        <w:rFonts w:ascii="Courier New" w:hAnsi="Courier New" w:hint="default"/>
      </w:rPr>
    </w:lvl>
    <w:lvl w:ilvl="8" w:tplc="6BDE96A2">
      <w:start w:val="1"/>
      <w:numFmt w:val="bullet"/>
      <w:lvlText w:val=""/>
      <w:lvlJc w:val="left"/>
      <w:pPr>
        <w:ind w:left="6480" w:hanging="360"/>
      </w:pPr>
      <w:rPr>
        <w:rFonts w:ascii="Wingdings" w:hAnsi="Wingdings" w:hint="default"/>
      </w:rPr>
    </w:lvl>
  </w:abstractNum>
  <w:abstractNum w:abstractNumId="1" w15:restartNumberingAfterBreak="0">
    <w:nsid w:val="04752F7F"/>
    <w:multiLevelType w:val="multilevel"/>
    <w:tmpl w:val="906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637AA"/>
    <w:multiLevelType w:val="multilevel"/>
    <w:tmpl w:val="76C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D0182"/>
    <w:multiLevelType w:val="hybridMultilevel"/>
    <w:tmpl w:val="207C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01233"/>
    <w:multiLevelType w:val="multilevel"/>
    <w:tmpl w:val="C6C0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B1FF3"/>
    <w:multiLevelType w:val="multilevel"/>
    <w:tmpl w:val="B15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3246D"/>
    <w:multiLevelType w:val="multilevel"/>
    <w:tmpl w:val="343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0"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1" w15:restartNumberingAfterBreak="0">
    <w:nsid w:val="29224427"/>
    <w:multiLevelType w:val="hybridMultilevel"/>
    <w:tmpl w:val="C00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3" w15:restartNumberingAfterBreak="0">
    <w:nsid w:val="2B53F278"/>
    <w:multiLevelType w:val="hybridMultilevel"/>
    <w:tmpl w:val="04A21568"/>
    <w:lvl w:ilvl="0" w:tplc="B468A3B2">
      <w:start w:val="1"/>
      <w:numFmt w:val="bullet"/>
      <w:lvlText w:val=""/>
      <w:lvlJc w:val="left"/>
      <w:pPr>
        <w:ind w:left="720" w:hanging="360"/>
      </w:pPr>
      <w:rPr>
        <w:rFonts w:ascii="Symbol" w:hAnsi="Symbol" w:hint="default"/>
      </w:rPr>
    </w:lvl>
    <w:lvl w:ilvl="1" w:tplc="788649BE">
      <w:start w:val="1"/>
      <w:numFmt w:val="bullet"/>
      <w:lvlText w:val="o"/>
      <w:lvlJc w:val="left"/>
      <w:pPr>
        <w:ind w:left="1440" w:hanging="360"/>
      </w:pPr>
      <w:rPr>
        <w:rFonts w:ascii="Courier New" w:hAnsi="Courier New" w:hint="default"/>
      </w:rPr>
    </w:lvl>
    <w:lvl w:ilvl="2" w:tplc="69C8AB18">
      <w:start w:val="1"/>
      <w:numFmt w:val="bullet"/>
      <w:lvlText w:val=""/>
      <w:lvlJc w:val="left"/>
      <w:pPr>
        <w:ind w:left="2160" w:hanging="360"/>
      </w:pPr>
      <w:rPr>
        <w:rFonts w:ascii="Wingdings" w:hAnsi="Wingdings" w:hint="default"/>
      </w:rPr>
    </w:lvl>
    <w:lvl w:ilvl="3" w:tplc="4EA8FEC4">
      <w:start w:val="1"/>
      <w:numFmt w:val="bullet"/>
      <w:lvlText w:val=""/>
      <w:lvlJc w:val="left"/>
      <w:pPr>
        <w:ind w:left="2880" w:hanging="360"/>
      </w:pPr>
      <w:rPr>
        <w:rFonts w:ascii="Symbol" w:hAnsi="Symbol" w:hint="default"/>
      </w:rPr>
    </w:lvl>
    <w:lvl w:ilvl="4" w:tplc="68086C86">
      <w:start w:val="1"/>
      <w:numFmt w:val="bullet"/>
      <w:lvlText w:val="o"/>
      <w:lvlJc w:val="left"/>
      <w:pPr>
        <w:ind w:left="3600" w:hanging="360"/>
      </w:pPr>
      <w:rPr>
        <w:rFonts w:ascii="Courier New" w:hAnsi="Courier New" w:hint="default"/>
      </w:rPr>
    </w:lvl>
    <w:lvl w:ilvl="5" w:tplc="E0944716">
      <w:start w:val="1"/>
      <w:numFmt w:val="bullet"/>
      <w:lvlText w:val=""/>
      <w:lvlJc w:val="left"/>
      <w:pPr>
        <w:ind w:left="4320" w:hanging="360"/>
      </w:pPr>
      <w:rPr>
        <w:rFonts w:ascii="Wingdings" w:hAnsi="Wingdings" w:hint="default"/>
      </w:rPr>
    </w:lvl>
    <w:lvl w:ilvl="6" w:tplc="6F4C1518">
      <w:start w:val="1"/>
      <w:numFmt w:val="bullet"/>
      <w:lvlText w:val=""/>
      <w:lvlJc w:val="left"/>
      <w:pPr>
        <w:ind w:left="5040" w:hanging="360"/>
      </w:pPr>
      <w:rPr>
        <w:rFonts w:ascii="Symbol" w:hAnsi="Symbol" w:hint="default"/>
      </w:rPr>
    </w:lvl>
    <w:lvl w:ilvl="7" w:tplc="8698FC4E">
      <w:start w:val="1"/>
      <w:numFmt w:val="bullet"/>
      <w:lvlText w:val="o"/>
      <w:lvlJc w:val="left"/>
      <w:pPr>
        <w:ind w:left="5760" w:hanging="360"/>
      </w:pPr>
      <w:rPr>
        <w:rFonts w:ascii="Courier New" w:hAnsi="Courier New" w:hint="default"/>
      </w:rPr>
    </w:lvl>
    <w:lvl w:ilvl="8" w:tplc="D374968A">
      <w:start w:val="1"/>
      <w:numFmt w:val="bullet"/>
      <w:lvlText w:val=""/>
      <w:lvlJc w:val="left"/>
      <w:pPr>
        <w:ind w:left="6480" w:hanging="360"/>
      </w:pPr>
      <w:rPr>
        <w:rFonts w:ascii="Wingdings" w:hAnsi="Wingdings" w:hint="default"/>
      </w:rPr>
    </w:lvl>
  </w:abstractNum>
  <w:abstractNum w:abstractNumId="14"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6" w15:restartNumberingAfterBreak="0">
    <w:nsid w:val="325E6ED4"/>
    <w:multiLevelType w:val="hybridMultilevel"/>
    <w:tmpl w:val="0B3C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601EC"/>
    <w:multiLevelType w:val="hybridMultilevel"/>
    <w:tmpl w:val="C74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717C2"/>
    <w:multiLevelType w:val="multilevel"/>
    <w:tmpl w:val="367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44947"/>
    <w:multiLevelType w:val="hybridMultilevel"/>
    <w:tmpl w:val="C908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C1F28"/>
    <w:multiLevelType w:val="hybridMultilevel"/>
    <w:tmpl w:val="B1CC767E"/>
    <w:lvl w:ilvl="0" w:tplc="3F9A48B6">
      <w:start w:val="1"/>
      <w:numFmt w:val="bullet"/>
      <w:lvlText w:val=""/>
      <w:lvlJc w:val="left"/>
      <w:pPr>
        <w:ind w:left="720" w:hanging="360"/>
      </w:pPr>
      <w:rPr>
        <w:rFonts w:ascii="Symbol" w:hAnsi="Symbol" w:hint="default"/>
      </w:rPr>
    </w:lvl>
    <w:lvl w:ilvl="1" w:tplc="E9145260">
      <w:start w:val="1"/>
      <w:numFmt w:val="bullet"/>
      <w:lvlText w:val="o"/>
      <w:lvlJc w:val="left"/>
      <w:pPr>
        <w:ind w:left="1440" w:hanging="360"/>
      </w:pPr>
      <w:rPr>
        <w:rFonts w:ascii="Courier New" w:hAnsi="Courier New" w:hint="default"/>
      </w:rPr>
    </w:lvl>
    <w:lvl w:ilvl="2" w:tplc="A55E9210">
      <w:start w:val="1"/>
      <w:numFmt w:val="bullet"/>
      <w:lvlText w:val=""/>
      <w:lvlJc w:val="left"/>
      <w:pPr>
        <w:ind w:left="2160" w:hanging="360"/>
      </w:pPr>
      <w:rPr>
        <w:rFonts w:ascii="Wingdings" w:hAnsi="Wingdings" w:hint="default"/>
      </w:rPr>
    </w:lvl>
    <w:lvl w:ilvl="3" w:tplc="DB5CE53C">
      <w:start w:val="1"/>
      <w:numFmt w:val="bullet"/>
      <w:lvlText w:val=""/>
      <w:lvlJc w:val="left"/>
      <w:pPr>
        <w:ind w:left="2880" w:hanging="360"/>
      </w:pPr>
      <w:rPr>
        <w:rFonts w:ascii="Symbol" w:hAnsi="Symbol" w:hint="default"/>
      </w:rPr>
    </w:lvl>
    <w:lvl w:ilvl="4" w:tplc="CEA068FE">
      <w:start w:val="1"/>
      <w:numFmt w:val="bullet"/>
      <w:lvlText w:val="o"/>
      <w:lvlJc w:val="left"/>
      <w:pPr>
        <w:ind w:left="3600" w:hanging="360"/>
      </w:pPr>
      <w:rPr>
        <w:rFonts w:ascii="Courier New" w:hAnsi="Courier New" w:hint="default"/>
      </w:rPr>
    </w:lvl>
    <w:lvl w:ilvl="5" w:tplc="347CC03C">
      <w:start w:val="1"/>
      <w:numFmt w:val="bullet"/>
      <w:lvlText w:val=""/>
      <w:lvlJc w:val="left"/>
      <w:pPr>
        <w:ind w:left="4320" w:hanging="360"/>
      </w:pPr>
      <w:rPr>
        <w:rFonts w:ascii="Wingdings" w:hAnsi="Wingdings" w:hint="default"/>
      </w:rPr>
    </w:lvl>
    <w:lvl w:ilvl="6" w:tplc="3CA606D0">
      <w:start w:val="1"/>
      <w:numFmt w:val="bullet"/>
      <w:lvlText w:val=""/>
      <w:lvlJc w:val="left"/>
      <w:pPr>
        <w:ind w:left="5040" w:hanging="360"/>
      </w:pPr>
      <w:rPr>
        <w:rFonts w:ascii="Symbol" w:hAnsi="Symbol" w:hint="default"/>
      </w:rPr>
    </w:lvl>
    <w:lvl w:ilvl="7" w:tplc="9F0ACF52">
      <w:start w:val="1"/>
      <w:numFmt w:val="bullet"/>
      <w:lvlText w:val="o"/>
      <w:lvlJc w:val="left"/>
      <w:pPr>
        <w:ind w:left="5760" w:hanging="360"/>
      </w:pPr>
      <w:rPr>
        <w:rFonts w:ascii="Courier New" w:hAnsi="Courier New" w:hint="default"/>
      </w:rPr>
    </w:lvl>
    <w:lvl w:ilvl="8" w:tplc="285CAEF8">
      <w:start w:val="1"/>
      <w:numFmt w:val="bullet"/>
      <w:lvlText w:val=""/>
      <w:lvlJc w:val="left"/>
      <w:pPr>
        <w:ind w:left="6480" w:hanging="360"/>
      </w:pPr>
      <w:rPr>
        <w:rFonts w:ascii="Wingdings" w:hAnsi="Wingdings" w:hint="default"/>
      </w:rPr>
    </w:lvl>
  </w:abstractNum>
  <w:abstractNum w:abstractNumId="22" w15:restartNumberingAfterBreak="0">
    <w:nsid w:val="54E40784"/>
    <w:multiLevelType w:val="multilevel"/>
    <w:tmpl w:val="F23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7300B"/>
    <w:multiLevelType w:val="multilevel"/>
    <w:tmpl w:val="A41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BE64BB"/>
    <w:multiLevelType w:val="hybridMultilevel"/>
    <w:tmpl w:val="3AA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A082E"/>
    <w:multiLevelType w:val="multilevel"/>
    <w:tmpl w:val="1BB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423A8F"/>
    <w:multiLevelType w:val="multilevel"/>
    <w:tmpl w:val="A0D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1" w15:restartNumberingAfterBreak="0">
    <w:nsid w:val="74A005CE"/>
    <w:multiLevelType w:val="hybridMultilevel"/>
    <w:tmpl w:val="575E235C"/>
    <w:lvl w:ilvl="0" w:tplc="0D700290">
      <w:start w:val="1"/>
      <w:numFmt w:val="bullet"/>
      <w:lvlText w:val=""/>
      <w:lvlJc w:val="left"/>
      <w:pPr>
        <w:ind w:left="720" w:hanging="360"/>
      </w:pPr>
      <w:rPr>
        <w:rFonts w:ascii="Symbol" w:hAnsi="Symbol" w:hint="default"/>
      </w:rPr>
    </w:lvl>
    <w:lvl w:ilvl="1" w:tplc="A97455BA">
      <w:start w:val="1"/>
      <w:numFmt w:val="bullet"/>
      <w:lvlText w:val="o"/>
      <w:lvlJc w:val="left"/>
      <w:pPr>
        <w:ind w:left="1440" w:hanging="360"/>
      </w:pPr>
      <w:rPr>
        <w:rFonts w:ascii="Courier New" w:hAnsi="Courier New" w:hint="default"/>
      </w:rPr>
    </w:lvl>
    <w:lvl w:ilvl="2" w:tplc="2ABA7D28">
      <w:start w:val="1"/>
      <w:numFmt w:val="bullet"/>
      <w:lvlText w:val=""/>
      <w:lvlJc w:val="left"/>
      <w:pPr>
        <w:ind w:left="2160" w:hanging="360"/>
      </w:pPr>
      <w:rPr>
        <w:rFonts w:ascii="Wingdings" w:hAnsi="Wingdings" w:hint="default"/>
      </w:rPr>
    </w:lvl>
    <w:lvl w:ilvl="3" w:tplc="F1141B5E">
      <w:start w:val="1"/>
      <w:numFmt w:val="bullet"/>
      <w:lvlText w:val=""/>
      <w:lvlJc w:val="left"/>
      <w:pPr>
        <w:ind w:left="2880" w:hanging="360"/>
      </w:pPr>
      <w:rPr>
        <w:rFonts w:ascii="Symbol" w:hAnsi="Symbol" w:hint="default"/>
      </w:rPr>
    </w:lvl>
    <w:lvl w:ilvl="4" w:tplc="4B902ED4">
      <w:start w:val="1"/>
      <w:numFmt w:val="bullet"/>
      <w:lvlText w:val="o"/>
      <w:lvlJc w:val="left"/>
      <w:pPr>
        <w:ind w:left="3600" w:hanging="360"/>
      </w:pPr>
      <w:rPr>
        <w:rFonts w:ascii="Courier New" w:hAnsi="Courier New" w:hint="default"/>
      </w:rPr>
    </w:lvl>
    <w:lvl w:ilvl="5" w:tplc="C1B2521A">
      <w:start w:val="1"/>
      <w:numFmt w:val="bullet"/>
      <w:lvlText w:val=""/>
      <w:lvlJc w:val="left"/>
      <w:pPr>
        <w:ind w:left="4320" w:hanging="360"/>
      </w:pPr>
      <w:rPr>
        <w:rFonts w:ascii="Wingdings" w:hAnsi="Wingdings" w:hint="default"/>
      </w:rPr>
    </w:lvl>
    <w:lvl w:ilvl="6" w:tplc="2E503C80">
      <w:start w:val="1"/>
      <w:numFmt w:val="bullet"/>
      <w:lvlText w:val=""/>
      <w:lvlJc w:val="left"/>
      <w:pPr>
        <w:ind w:left="5040" w:hanging="360"/>
      </w:pPr>
      <w:rPr>
        <w:rFonts w:ascii="Symbol" w:hAnsi="Symbol" w:hint="default"/>
      </w:rPr>
    </w:lvl>
    <w:lvl w:ilvl="7" w:tplc="48FA2170">
      <w:start w:val="1"/>
      <w:numFmt w:val="bullet"/>
      <w:lvlText w:val="o"/>
      <w:lvlJc w:val="left"/>
      <w:pPr>
        <w:ind w:left="5760" w:hanging="360"/>
      </w:pPr>
      <w:rPr>
        <w:rFonts w:ascii="Courier New" w:hAnsi="Courier New" w:hint="default"/>
      </w:rPr>
    </w:lvl>
    <w:lvl w:ilvl="8" w:tplc="4B485662">
      <w:start w:val="1"/>
      <w:numFmt w:val="bullet"/>
      <w:lvlText w:val=""/>
      <w:lvlJc w:val="left"/>
      <w:pPr>
        <w:ind w:left="6480" w:hanging="360"/>
      </w:pPr>
      <w:rPr>
        <w:rFonts w:ascii="Wingdings" w:hAnsi="Wingdings" w:hint="default"/>
      </w:rPr>
    </w:lvl>
  </w:abstractNum>
  <w:abstractNum w:abstractNumId="32" w15:restartNumberingAfterBreak="0">
    <w:nsid w:val="750479D9"/>
    <w:multiLevelType w:val="multilevel"/>
    <w:tmpl w:val="795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1A53CB"/>
    <w:multiLevelType w:val="hybridMultilevel"/>
    <w:tmpl w:val="99E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3"/>
  </w:num>
  <w:num w:numId="4">
    <w:abstractNumId w:val="21"/>
  </w:num>
  <w:num w:numId="5">
    <w:abstractNumId w:val="19"/>
  </w:num>
  <w:num w:numId="6">
    <w:abstractNumId w:val="29"/>
  </w:num>
  <w:num w:numId="7">
    <w:abstractNumId w:val="6"/>
  </w:num>
  <w:num w:numId="8">
    <w:abstractNumId w:val="25"/>
  </w:num>
  <w:num w:numId="9">
    <w:abstractNumId w:val="26"/>
  </w:num>
  <w:num w:numId="10">
    <w:abstractNumId w:val="14"/>
  </w:num>
  <w:num w:numId="11">
    <w:abstractNumId w:val="10"/>
  </w:num>
  <w:num w:numId="12">
    <w:abstractNumId w:val="30"/>
  </w:num>
  <w:num w:numId="13">
    <w:abstractNumId w:val="12"/>
  </w:num>
  <w:num w:numId="14">
    <w:abstractNumId w:val="15"/>
  </w:num>
  <w:num w:numId="15">
    <w:abstractNumId w:val="9"/>
  </w:num>
  <w:num w:numId="16">
    <w:abstractNumId w:val="8"/>
  </w:num>
  <w:num w:numId="17">
    <w:abstractNumId w:val="33"/>
  </w:num>
  <w:num w:numId="18">
    <w:abstractNumId w:val="3"/>
  </w:num>
  <w:num w:numId="19">
    <w:abstractNumId w:val="20"/>
  </w:num>
  <w:num w:numId="20">
    <w:abstractNumId w:val="17"/>
  </w:num>
  <w:num w:numId="21">
    <w:abstractNumId w:val="16"/>
  </w:num>
  <w:num w:numId="22">
    <w:abstractNumId w:val="11"/>
  </w:num>
  <w:num w:numId="23">
    <w:abstractNumId w:val="24"/>
  </w:num>
  <w:num w:numId="24">
    <w:abstractNumId w:val="28"/>
  </w:num>
  <w:num w:numId="25">
    <w:abstractNumId w:val="4"/>
  </w:num>
  <w:num w:numId="26">
    <w:abstractNumId w:val="1"/>
  </w:num>
  <w:num w:numId="27">
    <w:abstractNumId w:val="23"/>
  </w:num>
  <w:num w:numId="28">
    <w:abstractNumId w:val="2"/>
  </w:num>
  <w:num w:numId="29">
    <w:abstractNumId w:val="18"/>
  </w:num>
  <w:num w:numId="30">
    <w:abstractNumId w:val="27"/>
  </w:num>
  <w:num w:numId="31">
    <w:abstractNumId w:val="5"/>
  </w:num>
  <w:num w:numId="32">
    <w:abstractNumId w:val="7"/>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20F10"/>
    <w:rsid w:val="0003430A"/>
    <w:rsid w:val="00040DDF"/>
    <w:rsid w:val="00043C12"/>
    <w:rsid w:val="00050CD8"/>
    <w:rsid w:val="000548AF"/>
    <w:rsid w:val="00055B70"/>
    <w:rsid w:val="00074AD1"/>
    <w:rsid w:val="000755F8"/>
    <w:rsid w:val="00090DB4"/>
    <w:rsid w:val="000D4F48"/>
    <w:rsid w:val="000D7E0F"/>
    <w:rsid w:val="000E720E"/>
    <w:rsid w:val="00102C45"/>
    <w:rsid w:val="00104EF7"/>
    <w:rsid w:val="001109CB"/>
    <w:rsid w:val="00120DEE"/>
    <w:rsid w:val="00173A21"/>
    <w:rsid w:val="00181C18"/>
    <w:rsid w:val="001844E6"/>
    <w:rsid w:val="0019012F"/>
    <w:rsid w:val="001A5DE7"/>
    <w:rsid w:val="001C376A"/>
    <w:rsid w:val="001C6EFF"/>
    <w:rsid w:val="00204A86"/>
    <w:rsid w:val="00224B74"/>
    <w:rsid w:val="00237FDA"/>
    <w:rsid w:val="00246B77"/>
    <w:rsid w:val="002524BE"/>
    <w:rsid w:val="0029120C"/>
    <w:rsid w:val="0029205B"/>
    <w:rsid w:val="002C127F"/>
    <w:rsid w:val="002F73FF"/>
    <w:rsid w:val="00301999"/>
    <w:rsid w:val="003056C0"/>
    <w:rsid w:val="00314A50"/>
    <w:rsid w:val="00315483"/>
    <w:rsid w:val="00317408"/>
    <w:rsid w:val="0032468B"/>
    <w:rsid w:val="00347721"/>
    <w:rsid w:val="003736A4"/>
    <w:rsid w:val="00375155"/>
    <w:rsid w:val="0039178B"/>
    <w:rsid w:val="003A2889"/>
    <w:rsid w:val="003B0F83"/>
    <w:rsid w:val="003B4C3A"/>
    <w:rsid w:val="003C0CF5"/>
    <w:rsid w:val="003C488A"/>
    <w:rsid w:val="003D15B8"/>
    <w:rsid w:val="003D5694"/>
    <w:rsid w:val="003D6841"/>
    <w:rsid w:val="003E62CB"/>
    <w:rsid w:val="003F5619"/>
    <w:rsid w:val="0040269E"/>
    <w:rsid w:val="00414C72"/>
    <w:rsid w:val="004160A9"/>
    <w:rsid w:val="00422A26"/>
    <w:rsid w:val="00457057"/>
    <w:rsid w:val="00463CDB"/>
    <w:rsid w:val="00470690"/>
    <w:rsid w:val="00475A78"/>
    <w:rsid w:val="004853F8"/>
    <w:rsid w:val="004C293C"/>
    <w:rsid w:val="004C54EC"/>
    <w:rsid w:val="004F0A4B"/>
    <w:rsid w:val="004F0EB9"/>
    <w:rsid w:val="00511F40"/>
    <w:rsid w:val="00530A00"/>
    <w:rsid w:val="005353A4"/>
    <w:rsid w:val="0055126D"/>
    <w:rsid w:val="00551795"/>
    <w:rsid w:val="00580E23"/>
    <w:rsid w:val="0058130F"/>
    <w:rsid w:val="005A0E27"/>
    <w:rsid w:val="005D1049"/>
    <w:rsid w:val="005D3C55"/>
    <w:rsid w:val="005D3CFF"/>
    <w:rsid w:val="005E6033"/>
    <w:rsid w:val="00612CE2"/>
    <w:rsid w:val="006359FF"/>
    <w:rsid w:val="006478EA"/>
    <w:rsid w:val="00657A89"/>
    <w:rsid w:val="006A2224"/>
    <w:rsid w:val="006D4F99"/>
    <w:rsid w:val="006F561E"/>
    <w:rsid w:val="007056A4"/>
    <w:rsid w:val="00733DF9"/>
    <w:rsid w:val="00745475"/>
    <w:rsid w:val="00757305"/>
    <w:rsid w:val="007613E1"/>
    <w:rsid w:val="00761D9F"/>
    <w:rsid w:val="007646F2"/>
    <w:rsid w:val="0077220E"/>
    <w:rsid w:val="0077300A"/>
    <w:rsid w:val="00782430"/>
    <w:rsid w:val="0079246B"/>
    <w:rsid w:val="00795BA7"/>
    <w:rsid w:val="007C7F22"/>
    <w:rsid w:val="007D0A7C"/>
    <w:rsid w:val="007D6A80"/>
    <w:rsid w:val="007F5F47"/>
    <w:rsid w:val="008243DB"/>
    <w:rsid w:val="00830C8B"/>
    <w:rsid w:val="00866729"/>
    <w:rsid w:val="00881E28"/>
    <w:rsid w:val="008B0743"/>
    <w:rsid w:val="008C46A6"/>
    <w:rsid w:val="008C5D83"/>
    <w:rsid w:val="008D259C"/>
    <w:rsid w:val="008D7885"/>
    <w:rsid w:val="008E0BCE"/>
    <w:rsid w:val="008E3D1B"/>
    <w:rsid w:val="008F6453"/>
    <w:rsid w:val="009422DC"/>
    <w:rsid w:val="0096170C"/>
    <w:rsid w:val="00963331"/>
    <w:rsid w:val="0097734A"/>
    <w:rsid w:val="009A3B28"/>
    <w:rsid w:val="009C009B"/>
    <w:rsid w:val="00A374BD"/>
    <w:rsid w:val="00A51B04"/>
    <w:rsid w:val="00A53BD3"/>
    <w:rsid w:val="00A556E6"/>
    <w:rsid w:val="00A848FB"/>
    <w:rsid w:val="00A97DFF"/>
    <w:rsid w:val="00AA72C7"/>
    <w:rsid w:val="00AB22FA"/>
    <w:rsid w:val="00AB2984"/>
    <w:rsid w:val="00AB6B6C"/>
    <w:rsid w:val="00AC772E"/>
    <w:rsid w:val="00AE0303"/>
    <w:rsid w:val="00AE09E9"/>
    <w:rsid w:val="00B176AF"/>
    <w:rsid w:val="00B1774E"/>
    <w:rsid w:val="00B36A85"/>
    <w:rsid w:val="00B407C6"/>
    <w:rsid w:val="00B67EA8"/>
    <w:rsid w:val="00BB2583"/>
    <w:rsid w:val="00BB5653"/>
    <w:rsid w:val="00BC4020"/>
    <w:rsid w:val="00BD671A"/>
    <w:rsid w:val="00BE4595"/>
    <w:rsid w:val="00BF1508"/>
    <w:rsid w:val="00BF2D8E"/>
    <w:rsid w:val="00C004AE"/>
    <w:rsid w:val="00C10016"/>
    <w:rsid w:val="00C17A1E"/>
    <w:rsid w:val="00C34F2F"/>
    <w:rsid w:val="00C411E1"/>
    <w:rsid w:val="00C50AF3"/>
    <w:rsid w:val="00C5156E"/>
    <w:rsid w:val="00C56E74"/>
    <w:rsid w:val="00C6650F"/>
    <w:rsid w:val="00CA07D6"/>
    <w:rsid w:val="00CB2059"/>
    <w:rsid w:val="00CC3C17"/>
    <w:rsid w:val="00CC6527"/>
    <w:rsid w:val="00CD1FE6"/>
    <w:rsid w:val="00CD61B0"/>
    <w:rsid w:val="00CD6383"/>
    <w:rsid w:val="00CE1E81"/>
    <w:rsid w:val="00D0744D"/>
    <w:rsid w:val="00D15EB8"/>
    <w:rsid w:val="00D21F60"/>
    <w:rsid w:val="00D36A9F"/>
    <w:rsid w:val="00D44B8D"/>
    <w:rsid w:val="00DA0797"/>
    <w:rsid w:val="00DA21EE"/>
    <w:rsid w:val="00DA28A0"/>
    <w:rsid w:val="00DA6D9F"/>
    <w:rsid w:val="00DB7009"/>
    <w:rsid w:val="00DB7244"/>
    <w:rsid w:val="00DC74C5"/>
    <w:rsid w:val="00DD38B6"/>
    <w:rsid w:val="00DE657E"/>
    <w:rsid w:val="00E13516"/>
    <w:rsid w:val="00E404B0"/>
    <w:rsid w:val="00E45280"/>
    <w:rsid w:val="00E509FD"/>
    <w:rsid w:val="00E53A0A"/>
    <w:rsid w:val="00E63A52"/>
    <w:rsid w:val="00E71020"/>
    <w:rsid w:val="00E7369A"/>
    <w:rsid w:val="00E76A5A"/>
    <w:rsid w:val="00E91D77"/>
    <w:rsid w:val="00E920D6"/>
    <w:rsid w:val="00EA5F81"/>
    <w:rsid w:val="00EB3116"/>
    <w:rsid w:val="00EC1FC7"/>
    <w:rsid w:val="00ED143F"/>
    <w:rsid w:val="00EE3B1C"/>
    <w:rsid w:val="00EF6E03"/>
    <w:rsid w:val="00F14CB6"/>
    <w:rsid w:val="00F1776D"/>
    <w:rsid w:val="00F177B4"/>
    <w:rsid w:val="00F400E5"/>
    <w:rsid w:val="00F42EEC"/>
    <w:rsid w:val="00F46A8C"/>
    <w:rsid w:val="00F47327"/>
    <w:rsid w:val="00F50399"/>
    <w:rsid w:val="00F52DCD"/>
    <w:rsid w:val="00F607FE"/>
    <w:rsid w:val="00F65B65"/>
    <w:rsid w:val="00F71AC9"/>
    <w:rsid w:val="00F77A0F"/>
    <w:rsid w:val="00F83F81"/>
    <w:rsid w:val="00FB404E"/>
    <w:rsid w:val="00FC5514"/>
    <w:rsid w:val="00FD5B33"/>
    <w:rsid w:val="01D7405D"/>
    <w:rsid w:val="02DD45F6"/>
    <w:rsid w:val="033C5613"/>
    <w:rsid w:val="067038F4"/>
    <w:rsid w:val="08F8AB5D"/>
    <w:rsid w:val="0979238E"/>
    <w:rsid w:val="09BB12BE"/>
    <w:rsid w:val="0B31249B"/>
    <w:rsid w:val="0C676CC5"/>
    <w:rsid w:val="0E859009"/>
    <w:rsid w:val="0F848700"/>
    <w:rsid w:val="108D9004"/>
    <w:rsid w:val="10D36D64"/>
    <w:rsid w:val="1316D992"/>
    <w:rsid w:val="141B7BEA"/>
    <w:rsid w:val="14DEFF59"/>
    <w:rsid w:val="16FB39CA"/>
    <w:rsid w:val="178104F5"/>
    <w:rsid w:val="181349F2"/>
    <w:rsid w:val="18AD9FFF"/>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2A84C13"/>
    <w:rsid w:val="34F2C1FA"/>
    <w:rsid w:val="36F34CBB"/>
    <w:rsid w:val="37DE5053"/>
    <w:rsid w:val="38F421E4"/>
    <w:rsid w:val="3D8F6E2D"/>
    <w:rsid w:val="3F1CBD72"/>
    <w:rsid w:val="40C5C150"/>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53375B"/>
    <w:rsid w:val="546AAE75"/>
    <w:rsid w:val="551584CC"/>
    <w:rsid w:val="558ADEC0"/>
    <w:rsid w:val="5A3273FE"/>
    <w:rsid w:val="5AAB812F"/>
    <w:rsid w:val="5B4355F8"/>
    <w:rsid w:val="5CC2DDD1"/>
    <w:rsid w:val="5D40E8E1"/>
    <w:rsid w:val="5E65A027"/>
    <w:rsid w:val="5EED45EC"/>
    <w:rsid w:val="621304E9"/>
    <w:rsid w:val="63F71715"/>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character" w:styleId="Hyperlink">
    <w:name w:val="Hyperlink"/>
    <w:basedOn w:val="DefaultParagraphFont"/>
    <w:uiPriority w:val="99"/>
    <w:unhideWhenUsed/>
    <w:rsid w:val="00ED143F"/>
    <w:rPr>
      <w:color w:val="0563C1" w:themeColor="hyperlink"/>
      <w:u w:val="single"/>
    </w:rPr>
  </w:style>
  <w:style w:type="character" w:styleId="UnresolvedMention">
    <w:name w:val="Unresolved Mention"/>
    <w:basedOn w:val="DefaultParagraphFont"/>
    <w:uiPriority w:val="99"/>
    <w:semiHidden/>
    <w:unhideWhenUsed/>
    <w:rsid w:val="00ED1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5480">
      <w:bodyDiv w:val="1"/>
      <w:marLeft w:val="0"/>
      <w:marRight w:val="0"/>
      <w:marTop w:val="0"/>
      <w:marBottom w:val="0"/>
      <w:divBdr>
        <w:top w:val="none" w:sz="0" w:space="0" w:color="auto"/>
        <w:left w:val="none" w:sz="0" w:space="0" w:color="auto"/>
        <w:bottom w:val="none" w:sz="0" w:space="0" w:color="auto"/>
        <w:right w:val="none" w:sz="0" w:space="0" w:color="auto"/>
      </w:divBdr>
      <w:divsChild>
        <w:div w:id="1651980687">
          <w:marLeft w:val="0"/>
          <w:marRight w:val="0"/>
          <w:marTop w:val="0"/>
          <w:marBottom w:val="0"/>
          <w:divBdr>
            <w:top w:val="none" w:sz="0" w:space="0" w:color="auto"/>
            <w:left w:val="none" w:sz="0" w:space="0" w:color="auto"/>
            <w:bottom w:val="none" w:sz="0" w:space="0" w:color="auto"/>
            <w:right w:val="none" w:sz="0" w:space="0" w:color="auto"/>
          </w:divBdr>
          <w:divsChild>
            <w:div w:id="1334869468">
              <w:marLeft w:val="0"/>
              <w:marRight w:val="0"/>
              <w:marTop w:val="0"/>
              <w:marBottom w:val="0"/>
              <w:divBdr>
                <w:top w:val="none" w:sz="0" w:space="0" w:color="auto"/>
                <w:left w:val="none" w:sz="0" w:space="0" w:color="auto"/>
                <w:bottom w:val="none" w:sz="0" w:space="0" w:color="auto"/>
                <w:right w:val="none" w:sz="0" w:space="0" w:color="auto"/>
              </w:divBdr>
            </w:div>
            <w:div w:id="215896481">
              <w:marLeft w:val="0"/>
              <w:marRight w:val="0"/>
              <w:marTop w:val="0"/>
              <w:marBottom w:val="0"/>
              <w:divBdr>
                <w:top w:val="none" w:sz="0" w:space="0" w:color="auto"/>
                <w:left w:val="none" w:sz="0" w:space="0" w:color="auto"/>
                <w:bottom w:val="none" w:sz="0" w:space="0" w:color="auto"/>
                <w:right w:val="none" w:sz="0" w:space="0" w:color="auto"/>
              </w:divBdr>
            </w:div>
            <w:div w:id="887376208">
              <w:marLeft w:val="0"/>
              <w:marRight w:val="0"/>
              <w:marTop w:val="0"/>
              <w:marBottom w:val="0"/>
              <w:divBdr>
                <w:top w:val="none" w:sz="0" w:space="0" w:color="auto"/>
                <w:left w:val="none" w:sz="0" w:space="0" w:color="auto"/>
                <w:bottom w:val="none" w:sz="0" w:space="0" w:color="auto"/>
                <w:right w:val="none" w:sz="0" w:space="0" w:color="auto"/>
              </w:divBdr>
            </w:div>
            <w:div w:id="312410734">
              <w:marLeft w:val="0"/>
              <w:marRight w:val="0"/>
              <w:marTop w:val="0"/>
              <w:marBottom w:val="0"/>
              <w:divBdr>
                <w:top w:val="none" w:sz="0" w:space="0" w:color="auto"/>
                <w:left w:val="none" w:sz="0" w:space="0" w:color="auto"/>
                <w:bottom w:val="none" w:sz="0" w:space="0" w:color="auto"/>
                <w:right w:val="none" w:sz="0" w:space="0" w:color="auto"/>
              </w:divBdr>
            </w:div>
            <w:div w:id="766194421">
              <w:marLeft w:val="0"/>
              <w:marRight w:val="0"/>
              <w:marTop w:val="0"/>
              <w:marBottom w:val="0"/>
              <w:divBdr>
                <w:top w:val="none" w:sz="0" w:space="0" w:color="auto"/>
                <w:left w:val="none" w:sz="0" w:space="0" w:color="auto"/>
                <w:bottom w:val="none" w:sz="0" w:space="0" w:color="auto"/>
                <w:right w:val="none" w:sz="0" w:space="0" w:color="auto"/>
              </w:divBdr>
            </w:div>
            <w:div w:id="1861432279">
              <w:marLeft w:val="0"/>
              <w:marRight w:val="0"/>
              <w:marTop w:val="0"/>
              <w:marBottom w:val="0"/>
              <w:divBdr>
                <w:top w:val="none" w:sz="0" w:space="0" w:color="auto"/>
                <w:left w:val="none" w:sz="0" w:space="0" w:color="auto"/>
                <w:bottom w:val="none" w:sz="0" w:space="0" w:color="auto"/>
                <w:right w:val="none" w:sz="0" w:space="0" w:color="auto"/>
              </w:divBdr>
            </w:div>
            <w:div w:id="1373925794">
              <w:marLeft w:val="0"/>
              <w:marRight w:val="0"/>
              <w:marTop w:val="0"/>
              <w:marBottom w:val="0"/>
              <w:divBdr>
                <w:top w:val="none" w:sz="0" w:space="0" w:color="auto"/>
                <w:left w:val="none" w:sz="0" w:space="0" w:color="auto"/>
                <w:bottom w:val="none" w:sz="0" w:space="0" w:color="auto"/>
                <w:right w:val="none" w:sz="0" w:space="0" w:color="auto"/>
              </w:divBdr>
            </w:div>
            <w:div w:id="32047143">
              <w:marLeft w:val="0"/>
              <w:marRight w:val="0"/>
              <w:marTop w:val="0"/>
              <w:marBottom w:val="0"/>
              <w:divBdr>
                <w:top w:val="none" w:sz="0" w:space="0" w:color="auto"/>
                <w:left w:val="none" w:sz="0" w:space="0" w:color="auto"/>
                <w:bottom w:val="none" w:sz="0" w:space="0" w:color="auto"/>
                <w:right w:val="none" w:sz="0" w:space="0" w:color="auto"/>
              </w:divBdr>
            </w:div>
            <w:div w:id="1192764619">
              <w:marLeft w:val="0"/>
              <w:marRight w:val="0"/>
              <w:marTop w:val="0"/>
              <w:marBottom w:val="0"/>
              <w:divBdr>
                <w:top w:val="none" w:sz="0" w:space="0" w:color="auto"/>
                <w:left w:val="none" w:sz="0" w:space="0" w:color="auto"/>
                <w:bottom w:val="none" w:sz="0" w:space="0" w:color="auto"/>
                <w:right w:val="none" w:sz="0" w:space="0" w:color="auto"/>
              </w:divBdr>
            </w:div>
            <w:div w:id="1740396270">
              <w:marLeft w:val="0"/>
              <w:marRight w:val="0"/>
              <w:marTop w:val="0"/>
              <w:marBottom w:val="0"/>
              <w:divBdr>
                <w:top w:val="none" w:sz="0" w:space="0" w:color="auto"/>
                <w:left w:val="none" w:sz="0" w:space="0" w:color="auto"/>
                <w:bottom w:val="none" w:sz="0" w:space="0" w:color="auto"/>
                <w:right w:val="none" w:sz="0" w:space="0" w:color="auto"/>
              </w:divBdr>
            </w:div>
            <w:div w:id="399136286">
              <w:marLeft w:val="0"/>
              <w:marRight w:val="0"/>
              <w:marTop w:val="0"/>
              <w:marBottom w:val="0"/>
              <w:divBdr>
                <w:top w:val="none" w:sz="0" w:space="0" w:color="auto"/>
                <w:left w:val="none" w:sz="0" w:space="0" w:color="auto"/>
                <w:bottom w:val="none" w:sz="0" w:space="0" w:color="auto"/>
                <w:right w:val="none" w:sz="0" w:space="0" w:color="auto"/>
              </w:divBdr>
            </w:div>
            <w:div w:id="1941986302">
              <w:marLeft w:val="0"/>
              <w:marRight w:val="0"/>
              <w:marTop w:val="0"/>
              <w:marBottom w:val="0"/>
              <w:divBdr>
                <w:top w:val="none" w:sz="0" w:space="0" w:color="auto"/>
                <w:left w:val="none" w:sz="0" w:space="0" w:color="auto"/>
                <w:bottom w:val="none" w:sz="0" w:space="0" w:color="auto"/>
                <w:right w:val="none" w:sz="0" w:space="0" w:color="auto"/>
              </w:divBdr>
            </w:div>
            <w:div w:id="798105673">
              <w:marLeft w:val="0"/>
              <w:marRight w:val="0"/>
              <w:marTop w:val="0"/>
              <w:marBottom w:val="0"/>
              <w:divBdr>
                <w:top w:val="none" w:sz="0" w:space="0" w:color="auto"/>
                <w:left w:val="none" w:sz="0" w:space="0" w:color="auto"/>
                <w:bottom w:val="none" w:sz="0" w:space="0" w:color="auto"/>
                <w:right w:val="none" w:sz="0" w:space="0" w:color="auto"/>
              </w:divBdr>
            </w:div>
            <w:div w:id="733743318">
              <w:marLeft w:val="0"/>
              <w:marRight w:val="0"/>
              <w:marTop w:val="0"/>
              <w:marBottom w:val="0"/>
              <w:divBdr>
                <w:top w:val="none" w:sz="0" w:space="0" w:color="auto"/>
                <w:left w:val="none" w:sz="0" w:space="0" w:color="auto"/>
                <w:bottom w:val="none" w:sz="0" w:space="0" w:color="auto"/>
                <w:right w:val="none" w:sz="0" w:space="0" w:color="auto"/>
              </w:divBdr>
            </w:div>
            <w:div w:id="232593458">
              <w:marLeft w:val="0"/>
              <w:marRight w:val="0"/>
              <w:marTop w:val="0"/>
              <w:marBottom w:val="0"/>
              <w:divBdr>
                <w:top w:val="none" w:sz="0" w:space="0" w:color="auto"/>
                <w:left w:val="none" w:sz="0" w:space="0" w:color="auto"/>
                <w:bottom w:val="none" w:sz="0" w:space="0" w:color="auto"/>
                <w:right w:val="none" w:sz="0" w:space="0" w:color="auto"/>
              </w:divBdr>
            </w:div>
            <w:div w:id="1250043402">
              <w:marLeft w:val="0"/>
              <w:marRight w:val="0"/>
              <w:marTop w:val="0"/>
              <w:marBottom w:val="0"/>
              <w:divBdr>
                <w:top w:val="none" w:sz="0" w:space="0" w:color="auto"/>
                <w:left w:val="none" w:sz="0" w:space="0" w:color="auto"/>
                <w:bottom w:val="none" w:sz="0" w:space="0" w:color="auto"/>
                <w:right w:val="none" w:sz="0" w:space="0" w:color="auto"/>
              </w:divBdr>
            </w:div>
          </w:divsChild>
        </w:div>
        <w:div w:id="252052491">
          <w:marLeft w:val="0"/>
          <w:marRight w:val="0"/>
          <w:marTop w:val="0"/>
          <w:marBottom w:val="0"/>
          <w:divBdr>
            <w:top w:val="none" w:sz="0" w:space="0" w:color="auto"/>
            <w:left w:val="none" w:sz="0" w:space="0" w:color="auto"/>
            <w:bottom w:val="none" w:sz="0" w:space="0" w:color="auto"/>
            <w:right w:val="none" w:sz="0" w:space="0" w:color="auto"/>
          </w:divBdr>
          <w:divsChild>
            <w:div w:id="892355504">
              <w:marLeft w:val="0"/>
              <w:marRight w:val="0"/>
              <w:marTop w:val="0"/>
              <w:marBottom w:val="0"/>
              <w:divBdr>
                <w:top w:val="none" w:sz="0" w:space="0" w:color="auto"/>
                <w:left w:val="none" w:sz="0" w:space="0" w:color="auto"/>
                <w:bottom w:val="none" w:sz="0" w:space="0" w:color="auto"/>
                <w:right w:val="none" w:sz="0" w:space="0" w:color="auto"/>
              </w:divBdr>
            </w:div>
            <w:div w:id="1549142633">
              <w:marLeft w:val="0"/>
              <w:marRight w:val="0"/>
              <w:marTop w:val="0"/>
              <w:marBottom w:val="0"/>
              <w:divBdr>
                <w:top w:val="none" w:sz="0" w:space="0" w:color="auto"/>
                <w:left w:val="none" w:sz="0" w:space="0" w:color="auto"/>
                <w:bottom w:val="none" w:sz="0" w:space="0" w:color="auto"/>
                <w:right w:val="none" w:sz="0" w:space="0" w:color="auto"/>
              </w:divBdr>
            </w:div>
            <w:div w:id="2037341267">
              <w:marLeft w:val="0"/>
              <w:marRight w:val="0"/>
              <w:marTop w:val="0"/>
              <w:marBottom w:val="0"/>
              <w:divBdr>
                <w:top w:val="none" w:sz="0" w:space="0" w:color="auto"/>
                <w:left w:val="none" w:sz="0" w:space="0" w:color="auto"/>
                <w:bottom w:val="none" w:sz="0" w:space="0" w:color="auto"/>
                <w:right w:val="none" w:sz="0" w:space="0" w:color="auto"/>
              </w:divBdr>
            </w:div>
            <w:div w:id="2122022307">
              <w:marLeft w:val="0"/>
              <w:marRight w:val="0"/>
              <w:marTop w:val="0"/>
              <w:marBottom w:val="0"/>
              <w:divBdr>
                <w:top w:val="none" w:sz="0" w:space="0" w:color="auto"/>
                <w:left w:val="none" w:sz="0" w:space="0" w:color="auto"/>
                <w:bottom w:val="none" w:sz="0" w:space="0" w:color="auto"/>
                <w:right w:val="none" w:sz="0" w:space="0" w:color="auto"/>
              </w:divBdr>
            </w:div>
            <w:div w:id="1733967179">
              <w:marLeft w:val="0"/>
              <w:marRight w:val="0"/>
              <w:marTop w:val="0"/>
              <w:marBottom w:val="0"/>
              <w:divBdr>
                <w:top w:val="none" w:sz="0" w:space="0" w:color="auto"/>
                <w:left w:val="none" w:sz="0" w:space="0" w:color="auto"/>
                <w:bottom w:val="none" w:sz="0" w:space="0" w:color="auto"/>
                <w:right w:val="none" w:sz="0" w:space="0" w:color="auto"/>
              </w:divBdr>
            </w:div>
            <w:div w:id="155614115">
              <w:marLeft w:val="0"/>
              <w:marRight w:val="0"/>
              <w:marTop w:val="0"/>
              <w:marBottom w:val="0"/>
              <w:divBdr>
                <w:top w:val="none" w:sz="0" w:space="0" w:color="auto"/>
                <w:left w:val="none" w:sz="0" w:space="0" w:color="auto"/>
                <w:bottom w:val="none" w:sz="0" w:space="0" w:color="auto"/>
                <w:right w:val="none" w:sz="0" w:space="0" w:color="auto"/>
              </w:divBdr>
            </w:div>
            <w:div w:id="363874003">
              <w:marLeft w:val="0"/>
              <w:marRight w:val="0"/>
              <w:marTop w:val="0"/>
              <w:marBottom w:val="0"/>
              <w:divBdr>
                <w:top w:val="none" w:sz="0" w:space="0" w:color="auto"/>
                <w:left w:val="none" w:sz="0" w:space="0" w:color="auto"/>
                <w:bottom w:val="none" w:sz="0" w:space="0" w:color="auto"/>
                <w:right w:val="none" w:sz="0" w:space="0" w:color="auto"/>
              </w:divBdr>
            </w:div>
            <w:div w:id="538013733">
              <w:marLeft w:val="0"/>
              <w:marRight w:val="0"/>
              <w:marTop w:val="0"/>
              <w:marBottom w:val="0"/>
              <w:divBdr>
                <w:top w:val="none" w:sz="0" w:space="0" w:color="auto"/>
                <w:left w:val="none" w:sz="0" w:space="0" w:color="auto"/>
                <w:bottom w:val="none" w:sz="0" w:space="0" w:color="auto"/>
                <w:right w:val="none" w:sz="0" w:space="0" w:color="auto"/>
              </w:divBdr>
            </w:div>
            <w:div w:id="323290233">
              <w:marLeft w:val="0"/>
              <w:marRight w:val="0"/>
              <w:marTop w:val="0"/>
              <w:marBottom w:val="0"/>
              <w:divBdr>
                <w:top w:val="none" w:sz="0" w:space="0" w:color="auto"/>
                <w:left w:val="none" w:sz="0" w:space="0" w:color="auto"/>
                <w:bottom w:val="none" w:sz="0" w:space="0" w:color="auto"/>
                <w:right w:val="none" w:sz="0" w:space="0" w:color="auto"/>
              </w:divBdr>
            </w:div>
            <w:div w:id="766852258">
              <w:marLeft w:val="0"/>
              <w:marRight w:val="0"/>
              <w:marTop w:val="0"/>
              <w:marBottom w:val="0"/>
              <w:divBdr>
                <w:top w:val="none" w:sz="0" w:space="0" w:color="auto"/>
                <w:left w:val="none" w:sz="0" w:space="0" w:color="auto"/>
                <w:bottom w:val="none" w:sz="0" w:space="0" w:color="auto"/>
                <w:right w:val="none" w:sz="0" w:space="0" w:color="auto"/>
              </w:divBdr>
            </w:div>
            <w:div w:id="1684210096">
              <w:marLeft w:val="0"/>
              <w:marRight w:val="0"/>
              <w:marTop w:val="0"/>
              <w:marBottom w:val="0"/>
              <w:divBdr>
                <w:top w:val="none" w:sz="0" w:space="0" w:color="auto"/>
                <w:left w:val="none" w:sz="0" w:space="0" w:color="auto"/>
                <w:bottom w:val="none" w:sz="0" w:space="0" w:color="auto"/>
                <w:right w:val="none" w:sz="0" w:space="0" w:color="auto"/>
              </w:divBdr>
            </w:div>
            <w:div w:id="1340698626">
              <w:marLeft w:val="0"/>
              <w:marRight w:val="0"/>
              <w:marTop w:val="0"/>
              <w:marBottom w:val="0"/>
              <w:divBdr>
                <w:top w:val="none" w:sz="0" w:space="0" w:color="auto"/>
                <w:left w:val="none" w:sz="0" w:space="0" w:color="auto"/>
                <w:bottom w:val="none" w:sz="0" w:space="0" w:color="auto"/>
                <w:right w:val="none" w:sz="0" w:space="0" w:color="auto"/>
              </w:divBdr>
            </w:div>
            <w:div w:id="37555394">
              <w:marLeft w:val="0"/>
              <w:marRight w:val="0"/>
              <w:marTop w:val="0"/>
              <w:marBottom w:val="0"/>
              <w:divBdr>
                <w:top w:val="none" w:sz="0" w:space="0" w:color="auto"/>
                <w:left w:val="none" w:sz="0" w:space="0" w:color="auto"/>
                <w:bottom w:val="none" w:sz="0" w:space="0" w:color="auto"/>
                <w:right w:val="none" w:sz="0" w:space="0" w:color="auto"/>
              </w:divBdr>
            </w:div>
            <w:div w:id="2125730509">
              <w:marLeft w:val="0"/>
              <w:marRight w:val="0"/>
              <w:marTop w:val="0"/>
              <w:marBottom w:val="0"/>
              <w:divBdr>
                <w:top w:val="none" w:sz="0" w:space="0" w:color="auto"/>
                <w:left w:val="none" w:sz="0" w:space="0" w:color="auto"/>
                <w:bottom w:val="none" w:sz="0" w:space="0" w:color="auto"/>
                <w:right w:val="none" w:sz="0" w:space="0" w:color="auto"/>
              </w:divBdr>
            </w:div>
            <w:div w:id="1635402672">
              <w:marLeft w:val="0"/>
              <w:marRight w:val="0"/>
              <w:marTop w:val="0"/>
              <w:marBottom w:val="0"/>
              <w:divBdr>
                <w:top w:val="none" w:sz="0" w:space="0" w:color="auto"/>
                <w:left w:val="none" w:sz="0" w:space="0" w:color="auto"/>
                <w:bottom w:val="none" w:sz="0" w:space="0" w:color="auto"/>
                <w:right w:val="none" w:sz="0" w:space="0" w:color="auto"/>
              </w:divBdr>
            </w:div>
            <w:div w:id="1351370166">
              <w:marLeft w:val="0"/>
              <w:marRight w:val="0"/>
              <w:marTop w:val="0"/>
              <w:marBottom w:val="0"/>
              <w:divBdr>
                <w:top w:val="none" w:sz="0" w:space="0" w:color="auto"/>
                <w:left w:val="none" w:sz="0" w:space="0" w:color="auto"/>
                <w:bottom w:val="none" w:sz="0" w:space="0" w:color="auto"/>
                <w:right w:val="none" w:sz="0" w:space="0" w:color="auto"/>
              </w:divBdr>
            </w:div>
            <w:div w:id="770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3415">
      <w:bodyDiv w:val="1"/>
      <w:marLeft w:val="0"/>
      <w:marRight w:val="0"/>
      <w:marTop w:val="0"/>
      <w:marBottom w:val="0"/>
      <w:divBdr>
        <w:top w:val="none" w:sz="0" w:space="0" w:color="auto"/>
        <w:left w:val="none" w:sz="0" w:space="0" w:color="auto"/>
        <w:bottom w:val="none" w:sz="0" w:space="0" w:color="auto"/>
        <w:right w:val="none" w:sz="0" w:space="0" w:color="auto"/>
      </w:divBdr>
      <w:divsChild>
        <w:div w:id="1900172165">
          <w:marLeft w:val="0"/>
          <w:marRight w:val="0"/>
          <w:marTop w:val="0"/>
          <w:marBottom w:val="0"/>
          <w:divBdr>
            <w:top w:val="none" w:sz="0" w:space="0" w:color="auto"/>
            <w:left w:val="none" w:sz="0" w:space="0" w:color="auto"/>
            <w:bottom w:val="none" w:sz="0" w:space="0" w:color="auto"/>
            <w:right w:val="none" w:sz="0" w:space="0" w:color="auto"/>
          </w:divBdr>
          <w:divsChild>
            <w:div w:id="327751789">
              <w:marLeft w:val="0"/>
              <w:marRight w:val="0"/>
              <w:marTop w:val="0"/>
              <w:marBottom w:val="0"/>
              <w:divBdr>
                <w:top w:val="none" w:sz="0" w:space="0" w:color="auto"/>
                <w:left w:val="none" w:sz="0" w:space="0" w:color="auto"/>
                <w:bottom w:val="none" w:sz="0" w:space="0" w:color="auto"/>
                <w:right w:val="none" w:sz="0" w:space="0" w:color="auto"/>
              </w:divBdr>
            </w:div>
            <w:div w:id="420227631">
              <w:marLeft w:val="0"/>
              <w:marRight w:val="0"/>
              <w:marTop w:val="0"/>
              <w:marBottom w:val="0"/>
              <w:divBdr>
                <w:top w:val="none" w:sz="0" w:space="0" w:color="auto"/>
                <w:left w:val="none" w:sz="0" w:space="0" w:color="auto"/>
                <w:bottom w:val="none" w:sz="0" w:space="0" w:color="auto"/>
                <w:right w:val="none" w:sz="0" w:space="0" w:color="auto"/>
              </w:divBdr>
            </w:div>
            <w:div w:id="1540164588">
              <w:marLeft w:val="0"/>
              <w:marRight w:val="0"/>
              <w:marTop w:val="0"/>
              <w:marBottom w:val="0"/>
              <w:divBdr>
                <w:top w:val="none" w:sz="0" w:space="0" w:color="auto"/>
                <w:left w:val="none" w:sz="0" w:space="0" w:color="auto"/>
                <w:bottom w:val="none" w:sz="0" w:space="0" w:color="auto"/>
                <w:right w:val="none" w:sz="0" w:space="0" w:color="auto"/>
              </w:divBdr>
            </w:div>
            <w:div w:id="1697849240">
              <w:marLeft w:val="0"/>
              <w:marRight w:val="0"/>
              <w:marTop w:val="0"/>
              <w:marBottom w:val="0"/>
              <w:divBdr>
                <w:top w:val="none" w:sz="0" w:space="0" w:color="auto"/>
                <w:left w:val="none" w:sz="0" w:space="0" w:color="auto"/>
                <w:bottom w:val="none" w:sz="0" w:space="0" w:color="auto"/>
                <w:right w:val="none" w:sz="0" w:space="0" w:color="auto"/>
              </w:divBdr>
            </w:div>
            <w:div w:id="485823097">
              <w:marLeft w:val="0"/>
              <w:marRight w:val="0"/>
              <w:marTop w:val="0"/>
              <w:marBottom w:val="0"/>
              <w:divBdr>
                <w:top w:val="none" w:sz="0" w:space="0" w:color="auto"/>
                <w:left w:val="none" w:sz="0" w:space="0" w:color="auto"/>
                <w:bottom w:val="none" w:sz="0" w:space="0" w:color="auto"/>
                <w:right w:val="none" w:sz="0" w:space="0" w:color="auto"/>
              </w:divBdr>
            </w:div>
            <w:div w:id="780883926">
              <w:marLeft w:val="0"/>
              <w:marRight w:val="0"/>
              <w:marTop w:val="0"/>
              <w:marBottom w:val="0"/>
              <w:divBdr>
                <w:top w:val="none" w:sz="0" w:space="0" w:color="auto"/>
                <w:left w:val="none" w:sz="0" w:space="0" w:color="auto"/>
                <w:bottom w:val="none" w:sz="0" w:space="0" w:color="auto"/>
                <w:right w:val="none" w:sz="0" w:space="0" w:color="auto"/>
              </w:divBdr>
            </w:div>
            <w:div w:id="1049376354">
              <w:marLeft w:val="0"/>
              <w:marRight w:val="0"/>
              <w:marTop w:val="0"/>
              <w:marBottom w:val="0"/>
              <w:divBdr>
                <w:top w:val="none" w:sz="0" w:space="0" w:color="auto"/>
                <w:left w:val="none" w:sz="0" w:space="0" w:color="auto"/>
                <w:bottom w:val="none" w:sz="0" w:space="0" w:color="auto"/>
                <w:right w:val="none" w:sz="0" w:space="0" w:color="auto"/>
              </w:divBdr>
            </w:div>
            <w:div w:id="1821845373">
              <w:marLeft w:val="0"/>
              <w:marRight w:val="0"/>
              <w:marTop w:val="0"/>
              <w:marBottom w:val="0"/>
              <w:divBdr>
                <w:top w:val="none" w:sz="0" w:space="0" w:color="auto"/>
                <w:left w:val="none" w:sz="0" w:space="0" w:color="auto"/>
                <w:bottom w:val="none" w:sz="0" w:space="0" w:color="auto"/>
                <w:right w:val="none" w:sz="0" w:space="0" w:color="auto"/>
              </w:divBdr>
            </w:div>
            <w:div w:id="350693537">
              <w:marLeft w:val="0"/>
              <w:marRight w:val="0"/>
              <w:marTop w:val="0"/>
              <w:marBottom w:val="0"/>
              <w:divBdr>
                <w:top w:val="none" w:sz="0" w:space="0" w:color="auto"/>
                <w:left w:val="none" w:sz="0" w:space="0" w:color="auto"/>
                <w:bottom w:val="none" w:sz="0" w:space="0" w:color="auto"/>
                <w:right w:val="none" w:sz="0" w:space="0" w:color="auto"/>
              </w:divBdr>
            </w:div>
            <w:div w:id="1966423056">
              <w:marLeft w:val="0"/>
              <w:marRight w:val="0"/>
              <w:marTop w:val="0"/>
              <w:marBottom w:val="0"/>
              <w:divBdr>
                <w:top w:val="none" w:sz="0" w:space="0" w:color="auto"/>
                <w:left w:val="none" w:sz="0" w:space="0" w:color="auto"/>
                <w:bottom w:val="none" w:sz="0" w:space="0" w:color="auto"/>
                <w:right w:val="none" w:sz="0" w:space="0" w:color="auto"/>
              </w:divBdr>
            </w:div>
            <w:div w:id="2067023256">
              <w:marLeft w:val="0"/>
              <w:marRight w:val="0"/>
              <w:marTop w:val="0"/>
              <w:marBottom w:val="0"/>
              <w:divBdr>
                <w:top w:val="none" w:sz="0" w:space="0" w:color="auto"/>
                <w:left w:val="none" w:sz="0" w:space="0" w:color="auto"/>
                <w:bottom w:val="none" w:sz="0" w:space="0" w:color="auto"/>
                <w:right w:val="none" w:sz="0" w:space="0" w:color="auto"/>
              </w:divBdr>
            </w:div>
            <w:div w:id="928974747">
              <w:marLeft w:val="0"/>
              <w:marRight w:val="0"/>
              <w:marTop w:val="0"/>
              <w:marBottom w:val="0"/>
              <w:divBdr>
                <w:top w:val="none" w:sz="0" w:space="0" w:color="auto"/>
                <w:left w:val="none" w:sz="0" w:space="0" w:color="auto"/>
                <w:bottom w:val="none" w:sz="0" w:space="0" w:color="auto"/>
                <w:right w:val="none" w:sz="0" w:space="0" w:color="auto"/>
              </w:divBdr>
            </w:div>
            <w:div w:id="1160074767">
              <w:marLeft w:val="0"/>
              <w:marRight w:val="0"/>
              <w:marTop w:val="0"/>
              <w:marBottom w:val="0"/>
              <w:divBdr>
                <w:top w:val="none" w:sz="0" w:space="0" w:color="auto"/>
                <w:left w:val="none" w:sz="0" w:space="0" w:color="auto"/>
                <w:bottom w:val="none" w:sz="0" w:space="0" w:color="auto"/>
                <w:right w:val="none" w:sz="0" w:space="0" w:color="auto"/>
              </w:divBdr>
            </w:div>
            <w:div w:id="489560965">
              <w:marLeft w:val="0"/>
              <w:marRight w:val="0"/>
              <w:marTop w:val="0"/>
              <w:marBottom w:val="0"/>
              <w:divBdr>
                <w:top w:val="none" w:sz="0" w:space="0" w:color="auto"/>
                <w:left w:val="none" w:sz="0" w:space="0" w:color="auto"/>
                <w:bottom w:val="none" w:sz="0" w:space="0" w:color="auto"/>
                <w:right w:val="none" w:sz="0" w:space="0" w:color="auto"/>
              </w:divBdr>
            </w:div>
            <w:div w:id="1258321468">
              <w:marLeft w:val="0"/>
              <w:marRight w:val="0"/>
              <w:marTop w:val="0"/>
              <w:marBottom w:val="0"/>
              <w:divBdr>
                <w:top w:val="none" w:sz="0" w:space="0" w:color="auto"/>
                <w:left w:val="none" w:sz="0" w:space="0" w:color="auto"/>
                <w:bottom w:val="none" w:sz="0" w:space="0" w:color="auto"/>
                <w:right w:val="none" w:sz="0" w:space="0" w:color="auto"/>
              </w:divBdr>
            </w:div>
            <w:div w:id="2042634158">
              <w:marLeft w:val="0"/>
              <w:marRight w:val="0"/>
              <w:marTop w:val="0"/>
              <w:marBottom w:val="0"/>
              <w:divBdr>
                <w:top w:val="none" w:sz="0" w:space="0" w:color="auto"/>
                <w:left w:val="none" w:sz="0" w:space="0" w:color="auto"/>
                <w:bottom w:val="none" w:sz="0" w:space="0" w:color="auto"/>
                <w:right w:val="none" w:sz="0" w:space="0" w:color="auto"/>
              </w:divBdr>
            </w:div>
          </w:divsChild>
        </w:div>
        <w:div w:id="1385635656">
          <w:marLeft w:val="0"/>
          <w:marRight w:val="0"/>
          <w:marTop w:val="0"/>
          <w:marBottom w:val="0"/>
          <w:divBdr>
            <w:top w:val="none" w:sz="0" w:space="0" w:color="auto"/>
            <w:left w:val="none" w:sz="0" w:space="0" w:color="auto"/>
            <w:bottom w:val="none" w:sz="0" w:space="0" w:color="auto"/>
            <w:right w:val="none" w:sz="0" w:space="0" w:color="auto"/>
          </w:divBdr>
          <w:divsChild>
            <w:div w:id="1211923026">
              <w:marLeft w:val="0"/>
              <w:marRight w:val="0"/>
              <w:marTop w:val="0"/>
              <w:marBottom w:val="0"/>
              <w:divBdr>
                <w:top w:val="none" w:sz="0" w:space="0" w:color="auto"/>
                <w:left w:val="none" w:sz="0" w:space="0" w:color="auto"/>
                <w:bottom w:val="none" w:sz="0" w:space="0" w:color="auto"/>
                <w:right w:val="none" w:sz="0" w:space="0" w:color="auto"/>
              </w:divBdr>
            </w:div>
            <w:div w:id="1045955605">
              <w:marLeft w:val="0"/>
              <w:marRight w:val="0"/>
              <w:marTop w:val="0"/>
              <w:marBottom w:val="0"/>
              <w:divBdr>
                <w:top w:val="none" w:sz="0" w:space="0" w:color="auto"/>
                <w:left w:val="none" w:sz="0" w:space="0" w:color="auto"/>
                <w:bottom w:val="none" w:sz="0" w:space="0" w:color="auto"/>
                <w:right w:val="none" w:sz="0" w:space="0" w:color="auto"/>
              </w:divBdr>
            </w:div>
            <w:div w:id="516235030">
              <w:marLeft w:val="0"/>
              <w:marRight w:val="0"/>
              <w:marTop w:val="0"/>
              <w:marBottom w:val="0"/>
              <w:divBdr>
                <w:top w:val="none" w:sz="0" w:space="0" w:color="auto"/>
                <w:left w:val="none" w:sz="0" w:space="0" w:color="auto"/>
                <w:bottom w:val="none" w:sz="0" w:space="0" w:color="auto"/>
                <w:right w:val="none" w:sz="0" w:space="0" w:color="auto"/>
              </w:divBdr>
            </w:div>
            <w:div w:id="380177680">
              <w:marLeft w:val="0"/>
              <w:marRight w:val="0"/>
              <w:marTop w:val="0"/>
              <w:marBottom w:val="0"/>
              <w:divBdr>
                <w:top w:val="none" w:sz="0" w:space="0" w:color="auto"/>
                <w:left w:val="none" w:sz="0" w:space="0" w:color="auto"/>
                <w:bottom w:val="none" w:sz="0" w:space="0" w:color="auto"/>
                <w:right w:val="none" w:sz="0" w:space="0" w:color="auto"/>
              </w:divBdr>
            </w:div>
            <w:div w:id="859702470">
              <w:marLeft w:val="0"/>
              <w:marRight w:val="0"/>
              <w:marTop w:val="0"/>
              <w:marBottom w:val="0"/>
              <w:divBdr>
                <w:top w:val="none" w:sz="0" w:space="0" w:color="auto"/>
                <w:left w:val="none" w:sz="0" w:space="0" w:color="auto"/>
                <w:bottom w:val="none" w:sz="0" w:space="0" w:color="auto"/>
                <w:right w:val="none" w:sz="0" w:space="0" w:color="auto"/>
              </w:divBdr>
            </w:div>
            <w:div w:id="875971040">
              <w:marLeft w:val="0"/>
              <w:marRight w:val="0"/>
              <w:marTop w:val="0"/>
              <w:marBottom w:val="0"/>
              <w:divBdr>
                <w:top w:val="none" w:sz="0" w:space="0" w:color="auto"/>
                <w:left w:val="none" w:sz="0" w:space="0" w:color="auto"/>
                <w:bottom w:val="none" w:sz="0" w:space="0" w:color="auto"/>
                <w:right w:val="none" w:sz="0" w:space="0" w:color="auto"/>
              </w:divBdr>
            </w:div>
            <w:div w:id="1443651459">
              <w:marLeft w:val="0"/>
              <w:marRight w:val="0"/>
              <w:marTop w:val="0"/>
              <w:marBottom w:val="0"/>
              <w:divBdr>
                <w:top w:val="none" w:sz="0" w:space="0" w:color="auto"/>
                <w:left w:val="none" w:sz="0" w:space="0" w:color="auto"/>
                <w:bottom w:val="none" w:sz="0" w:space="0" w:color="auto"/>
                <w:right w:val="none" w:sz="0" w:space="0" w:color="auto"/>
              </w:divBdr>
            </w:div>
            <w:div w:id="1318801703">
              <w:marLeft w:val="0"/>
              <w:marRight w:val="0"/>
              <w:marTop w:val="0"/>
              <w:marBottom w:val="0"/>
              <w:divBdr>
                <w:top w:val="none" w:sz="0" w:space="0" w:color="auto"/>
                <w:left w:val="none" w:sz="0" w:space="0" w:color="auto"/>
                <w:bottom w:val="none" w:sz="0" w:space="0" w:color="auto"/>
                <w:right w:val="none" w:sz="0" w:space="0" w:color="auto"/>
              </w:divBdr>
            </w:div>
            <w:div w:id="1484278868">
              <w:marLeft w:val="0"/>
              <w:marRight w:val="0"/>
              <w:marTop w:val="0"/>
              <w:marBottom w:val="0"/>
              <w:divBdr>
                <w:top w:val="none" w:sz="0" w:space="0" w:color="auto"/>
                <w:left w:val="none" w:sz="0" w:space="0" w:color="auto"/>
                <w:bottom w:val="none" w:sz="0" w:space="0" w:color="auto"/>
                <w:right w:val="none" w:sz="0" w:space="0" w:color="auto"/>
              </w:divBdr>
            </w:div>
            <w:div w:id="1438014522">
              <w:marLeft w:val="0"/>
              <w:marRight w:val="0"/>
              <w:marTop w:val="0"/>
              <w:marBottom w:val="0"/>
              <w:divBdr>
                <w:top w:val="none" w:sz="0" w:space="0" w:color="auto"/>
                <w:left w:val="none" w:sz="0" w:space="0" w:color="auto"/>
                <w:bottom w:val="none" w:sz="0" w:space="0" w:color="auto"/>
                <w:right w:val="none" w:sz="0" w:space="0" w:color="auto"/>
              </w:divBdr>
            </w:div>
            <w:div w:id="416950981">
              <w:marLeft w:val="0"/>
              <w:marRight w:val="0"/>
              <w:marTop w:val="0"/>
              <w:marBottom w:val="0"/>
              <w:divBdr>
                <w:top w:val="none" w:sz="0" w:space="0" w:color="auto"/>
                <w:left w:val="none" w:sz="0" w:space="0" w:color="auto"/>
                <w:bottom w:val="none" w:sz="0" w:space="0" w:color="auto"/>
                <w:right w:val="none" w:sz="0" w:space="0" w:color="auto"/>
              </w:divBdr>
            </w:div>
            <w:div w:id="1433472770">
              <w:marLeft w:val="0"/>
              <w:marRight w:val="0"/>
              <w:marTop w:val="0"/>
              <w:marBottom w:val="0"/>
              <w:divBdr>
                <w:top w:val="none" w:sz="0" w:space="0" w:color="auto"/>
                <w:left w:val="none" w:sz="0" w:space="0" w:color="auto"/>
                <w:bottom w:val="none" w:sz="0" w:space="0" w:color="auto"/>
                <w:right w:val="none" w:sz="0" w:space="0" w:color="auto"/>
              </w:divBdr>
            </w:div>
            <w:div w:id="1404376247">
              <w:marLeft w:val="0"/>
              <w:marRight w:val="0"/>
              <w:marTop w:val="0"/>
              <w:marBottom w:val="0"/>
              <w:divBdr>
                <w:top w:val="none" w:sz="0" w:space="0" w:color="auto"/>
                <w:left w:val="none" w:sz="0" w:space="0" w:color="auto"/>
                <w:bottom w:val="none" w:sz="0" w:space="0" w:color="auto"/>
                <w:right w:val="none" w:sz="0" w:space="0" w:color="auto"/>
              </w:divBdr>
            </w:div>
            <w:div w:id="1232735277">
              <w:marLeft w:val="0"/>
              <w:marRight w:val="0"/>
              <w:marTop w:val="0"/>
              <w:marBottom w:val="0"/>
              <w:divBdr>
                <w:top w:val="none" w:sz="0" w:space="0" w:color="auto"/>
                <w:left w:val="none" w:sz="0" w:space="0" w:color="auto"/>
                <w:bottom w:val="none" w:sz="0" w:space="0" w:color="auto"/>
                <w:right w:val="none" w:sz="0" w:space="0" w:color="auto"/>
              </w:divBdr>
            </w:div>
            <w:div w:id="790710071">
              <w:marLeft w:val="0"/>
              <w:marRight w:val="0"/>
              <w:marTop w:val="0"/>
              <w:marBottom w:val="0"/>
              <w:divBdr>
                <w:top w:val="none" w:sz="0" w:space="0" w:color="auto"/>
                <w:left w:val="none" w:sz="0" w:space="0" w:color="auto"/>
                <w:bottom w:val="none" w:sz="0" w:space="0" w:color="auto"/>
                <w:right w:val="none" w:sz="0" w:space="0" w:color="auto"/>
              </w:divBdr>
            </w:div>
            <w:div w:id="934509348">
              <w:marLeft w:val="0"/>
              <w:marRight w:val="0"/>
              <w:marTop w:val="0"/>
              <w:marBottom w:val="0"/>
              <w:divBdr>
                <w:top w:val="none" w:sz="0" w:space="0" w:color="auto"/>
                <w:left w:val="none" w:sz="0" w:space="0" w:color="auto"/>
                <w:bottom w:val="none" w:sz="0" w:space="0" w:color="auto"/>
                <w:right w:val="none" w:sz="0" w:space="0" w:color="auto"/>
              </w:divBdr>
            </w:div>
            <w:div w:id="1164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9778">
      <w:bodyDiv w:val="1"/>
      <w:marLeft w:val="0"/>
      <w:marRight w:val="0"/>
      <w:marTop w:val="0"/>
      <w:marBottom w:val="0"/>
      <w:divBdr>
        <w:top w:val="none" w:sz="0" w:space="0" w:color="auto"/>
        <w:left w:val="none" w:sz="0" w:space="0" w:color="auto"/>
        <w:bottom w:val="none" w:sz="0" w:space="0" w:color="auto"/>
        <w:right w:val="none" w:sz="0" w:space="0" w:color="auto"/>
      </w:divBdr>
      <w:divsChild>
        <w:div w:id="79717512">
          <w:marLeft w:val="0"/>
          <w:marRight w:val="0"/>
          <w:marTop w:val="0"/>
          <w:marBottom w:val="0"/>
          <w:divBdr>
            <w:top w:val="none" w:sz="0" w:space="0" w:color="auto"/>
            <w:left w:val="none" w:sz="0" w:space="0" w:color="auto"/>
            <w:bottom w:val="none" w:sz="0" w:space="0" w:color="auto"/>
            <w:right w:val="none" w:sz="0" w:space="0" w:color="auto"/>
          </w:divBdr>
          <w:divsChild>
            <w:div w:id="288052806">
              <w:marLeft w:val="0"/>
              <w:marRight w:val="0"/>
              <w:marTop w:val="0"/>
              <w:marBottom w:val="0"/>
              <w:divBdr>
                <w:top w:val="none" w:sz="0" w:space="0" w:color="auto"/>
                <w:left w:val="none" w:sz="0" w:space="0" w:color="auto"/>
                <w:bottom w:val="none" w:sz="0" w:space="0" w:color="auto"/>
                <w:right w:val="none" w:sz="0" w:space="0" w:color="auto"/>
              </w:divBdr>
            </w:div>
            <w:div w:id="1787429805">
              <w:marLeft w:val="0"/>
              <w:marRight w:val="0"/>
              <w:marTop w:val="0"/>
              <w:marBottom w:val="0"/>
              <w:divBdr>
                <w:top w:val="none" w:sz="0" w:space="0" w:color="auto"/>
                <w:left w:val="none" w:sz="0" w:space="0" w:color="auto"/>
                <w:bottom w:val="none" w:sz="0" w:space="0" w:color="auto"/>
                <w:right w:val="none" w:sz="0" w:space="0" w:color="auto"/>
              </w:divBdr>
            </w:div>
            <w:div w:id="10188588">
              <w:marLeft w:val="0"/>
              <w:marRight w:val="0"/>
              <w:marTop w:val="0"/>
              <w:marBottom w:val="0"/>
              <w:divBdr>
                <w:top w:val="none" w:sz="0" w:space="0" w:color="auto"/>
                <w:left w:val="none" w:sz="0" w:space="0" w:color="auto"/>
                <w:bottom w:val="none" w:sz="0" w:space="0" w:color="auto"/>
                <w:right w:val="none" w:sz="0" w:space="0" w:color="auto"/>
              </w:divBdr>
            </w:div>
            <w:div w:id="1884826787">
              <w:marLeft w:val="0"/>
              <w:marRight w:val="0"/>
              <w:marTop w:val="0"/>
              <w:marBottom w:val="0"/>
              <w:divBdr>
                <w:top w:val="none" w:sz="0" w:space="0" w:color="auto"/>
                <w:left w:val="none" w:sz="0" w:space="0" w:color="auto"/>
                <w:bottom w:val="none" w:sz="0" w:space="0" w:color="auto"/>
                <w:right w:val="none" w:sz="0" w:space="0" w:color="auto"/>
              </w:divBdr>
            </w:div>
            <w:div w:id="63455108">
              <w:marLeft w:val="0"/>
              <w:marRight w:val="0"/>
              <w:marTop w:val="0"/>
              <w:marBottom w:val="0"/>
              <w:divBdr>
                <w:top w:val="none" w:sz="0" w:space="0" w:color="auto"/>
                <w:left w:val="none" w:sz="0" w:space="0" w:color="auto"/>
                <w:bottom w:val="none" w:sz="0" w:space="0" w:color="auto"/>
                <w:right w:val="none" w:sz="0" w:space="0" w:color="auto"/>
              </w:divBdr>
            </w:div>
            <w:div w:id="981428752">
              <w:marLeft w:val="0"/>
              <w:marRight w:val="0"/>
              <w:marTop w:val="0"/>
              <w:marBottom w:val="0"/>
              <w:divBdr>
                <w:top w:val="none" w:sz="0" w:space="0" w:color="auto"/>
                <w:left w:val="none" w:sz="0" w:space="0" w:color="auto"/>
                <w:bottom w:val="none" w:sz="0" w:space="0" w:color="auto"/>
                <w:right w:val="none" w:sz="0" w:space="0" w:color="auto"/>
              </w:divBdr>
            </w:div>
            <w:div w:id="541092109">
              <w:marLeft w:val="0"/>
              <w:marRight w:val="0"/>
              <w:marTop w:val="0"/>
              <w:marBottom w:val="0"/>
              <w:divBdr>
                <w:top w:val="none" w:sz="0" w:space="0" w:color="auto"/>
                <w:left w:val="none" w:sz="0" w:space="0" w:color="auto"/>
                <w:bottom w:val="none" w:sz="0" w:space="0" w:color="auto"/>
                <w:right w:val="none" w:sz="0" w:space="0" w:color="auto"/>
              </w:divBdr>
            </w:div>
            <w:div w:id="1126312265">
              <w:marLeft w:val="0"/>
              <w:marRight w:val="0"/>
              <w:marTop w:val="0"/>
              <w:marBottom w:val="0"/>
              <w:divBdr>
                <w:top w:val="none" w:sz="0" w:space="0" w:color="auto"/>
                <w:left w:val="none" w:sz="0" w:space="0" w:color="auto"/>
                <w:bottom w:val="none" w:sz="0" w:space="0" w:color="auto"/>
                <w:right w:val="none" w:sz="0" w:space="0" w:color="auto"/>
              </w:divBdr>
            </w:div>
            <w:div w:id="1054819085">
              <w:marLeft w:val="0"/>
              <w:marRight w:val="0"/>
              <w:marTop w:val="0"/>
              <w:marBottom w:val="0"/>
              <w:divBdr>
                <w:top w:val="none" w:sz="0" w:space="0" w:color="auto"/>
                <w:left w:val="none" w:sz="0" w:space="0" w:color="auto"/>
                <w:bottom w:val="none" w:sz="0" w:space="0" w:color="auto"/>
                <w:right w:val="none" w:sz="0" w:space="0" w:color="auto"/>
              </w:divBdr>
            </w:div>
            <w:div w:id="794830069">
              <w:marLeft w:val="0"/>
              <w:marRight w:val="0"/>
              <w:marTop w:val="0"/>
              <w:marBottom w:val="0"/>
              <w:divBdr>
                <w:top w:val="none" w:sz="0" w:space="0" w:color="auto"/>
                <w:left w:val="none" w:sz="0" w:space="0" w:color="auto"/>
                <w:bottom w:val="none" w:sz="0" w:space="0" w:color="auto"/>
                <w:right w:val="none" w:sz="0" w:space="0" w:color="auto"/>
              </w:divBdr>
            </w:div>
            <w:div w:id="1541865840">
              <w:marLeft w:val="0"/>
              <w:marRight w:val="0"/>
              <w:marTop w:val="0"/>
              <w:marBottom w:val="0"/>
              <w:divBdr>
                <w:top w:val="none" w:sz="0" w:space="0" w:color="auto"/>
                <w:left w:val="none" w:sz="0" w:space="0" w:color="auto"/>
                <w:bottom w:val="none" w:sz="0" w:space="0" w:color="auto"/>
                <w:right w:val="none" w:sz="0" w:space="0" w:color="auto"/>
              </w:divBdr>
            </w:div>
            <w:div w:id="1975670385">
              <w:marLeft w:val="0"/>
              <w:marRight w:val="0"/>
              <w:marTop w:val="0"/>
              <w:marBottom w:val="0"/>
              <w:divBdr>
                <w:top w:val="none" w:sz="0" w:space="0" w:color="auto"/>
                <w:left w:val="none" w:sz="0" w:space="0" w:color="auto"/>
                <w:bottom w:val="none" w:sz="0" w:space="0" w:color="auto"/>
                <w:right w:val="none" w:sz="0" w:space="0" w:color="auto"/>
              </w:divBdr>
            </w:div>
            <w:div w:id="1195314649">
              <w:marLeft w:val="0"/>
              <w:marRight w:val="0"/>
              <w:marTop w:val="0"/>
              <w:marBottom w:val="0"/>
              <w:divBdr>
                <w:top w:val="none" w:sz="0" w:space="0" w:color="auto"/>
                <w:left w:val="none" w:sz="0" w:space="0" w:color="auto"/>
                <w:bottom w:val="none" w:sz="0" w:space="0" w:color="auto"/>
                <w:right w:val="none" w:sz="0" w:space="0" w:color="auto"/>
              </w:divBdr>
            </w:div>
            <w:div w:id="1256552078">
              <w:marLeft w:val="0"/>
              <w:marRight w:val="0"/>
              <w:marTop w:val="0"/>
              <w:marBottom w:val="0"/>
              <w:divBdr>
                <w:top w:val="none" w:sz="0" w:space="0" w:color="auto"/>
                <w:left w:val="none" w:sz="0" w:space="0" w:color="auto"/>
                <w:bottom w:val="none" w:sz="0" w:space="0" w:color="auto"/>
                <w:right w:val="none" w:sz="0" w:space="0" w:color="auto"/>
              </w:divBdr>
            </w:div>
            <w:div w:id="1623917648">
              <w:marLeft w:val="0"/>
              <w:marRight w:val="0"/>
              <w:marTop w:val="0"/>
              <w:marBottom w:val="0"/>
              <w:divBdr>
                <w:top w:val="none" w:sz="0" w:space="0" w:color="auto"/>
                <w:left w:val="none" w:sz="0" w:space="0" w:color="auto"/>
                <w:bottom w:val="none" w:sz="0" w:space="0" w:color="auto"/>
                <w:right w:val="none" w:sz="0" w:space="0" w:color="auto"/>
              </w:divBdr>
            </w:div>
            <w:div w:id="133569912">
              <w:marLeft w:val="0"/>
              <w:marRight w:val="0"/>
              <w:marTop w:val="0"/>
              <w:marBottom w:val="0"/>
              <w:divBdr>
                <w:top w:val="none" w:sz="0" w:space="0" w:color="auto"/>
                <w:left w:val="none" w:sz="0" w:space="0" w:color="auto"/>
                <w:bottom w:val="none" w:sz="0" w:space="0" w:color="auto"/>
                <w:right w:val="none" w:sz="0" w:space="0" w:color="auto"/>
              </w:divBdr>
            </w:div>
          </w:divsChild>
        </w:div>
        <w:div w:id="270549749">
          <w:marLeft w:val="0"/>
          <w:marRight w:val="0"/>
          <w:marTop w:val="0"/>
          <w:marBottom w:val="0"/>
          <w:divBdr>
            <w:top w:val="none" w:sz="0" w:space="0" w:color="auto"/>
            <w:left w:val="none" w:sz="0" w:space="0" w:color="auto"/>
            <w:bottom w:val="none" w:sz="0" w:space="0" w:color="auto"/>
            <w:right w:val="none" w:sz="0" w:space="0" w:color="auto"/>
          </w:divBdr>
          <w:divsChild>
            <w:div w:id="1515731408">
              <w:marLeft w:val="0"/>
              <w:marRight w:val="0"/>
              <w:marTop w:val="0"/>
              <w:marBottom w:val="0"/>
              <w:divBdr>
                <w:top w:val="none" w:sz="0" w:space="0" w:color="auto"/>
                <w:left w:val="none" w:sz="0" w:space="0" w:color="auto"/>
                <w:bottom w:val="none" w:sz="0" w:space="0" w:color="auto"/>
                <w:right w:val="none" w:sz="0" w:space="0" w:color="auto"/>
              </w:divBdr>
            </w:div>
            <w:div w:id="2079326669">
              <w:marLeft w:val="0"/>
              <w:marRight w:val="0"/>
              <w:marTop w:val="0"/>
              <w:marBottom w:val="0"/>
              <w:divBdr>
                <w:top w:val="none" w:sz="0" w:space="0" w:color="auto"/>
                <w:left w:val="none" w:sz="0" w:space="0" w:color="auto"/>
                <w:bottom w:val="none" w:sz="0" w:space="0" w:color="auto"/>
                <w:right w:val="none" w:sz="0" w:space="0" w:color="auto"/>
              </w:divBdr>
            </w:div>
            <w:div w:id="701788597">
              <w:marLeft w:val="0"/>
              <w:marRight w:val="0"/>
              <w:marTop w:val="0"/>
              <w:marBottom w:val="0"/>
              <w:divBdr>
                <w:top w:val="none" w:sz="0" w:space="0" w:color="auto"/>
                <w:left w:val="none" w:sz="0" w:space="0" w:color="auto"/>
                <w:bottom w:val="none" w:sz="0" w:space="0" w:color="auto"/>
                <w:right w:val="none" w:sz="0" w:space="0" w:color="auto"/>
              </w:divBdr>
            </w:div>
            <w:div w:id="1179194688">
              <w:marLeft w:val="0"/>
              <w:marRight w:val="0"/>
              <w:marTop w:val="0"/>
              <w:marBottom w:val="0"/>
              <w:divBdr>
                <w:top w:val="none" w:sz="0" w:space="0" w:color="auto"/>
                <w:left w:val="none" w:sz="0" w:space="0" w:color="auto"/>
                <w:bottom w:val="none" w:sz="0" w:space="0" w:color="auto"/>
                <w:right w:val="none" w:sz="0" w:space="0" w:color="auto"/>
              </w:divBdr>
            </w:div>
            <w:div w:id="136653429">
              <w:marLeft w:val="0"/>
              <w:marRight w:val="0"/>
              <w:marTop w:val="0"/>
              <w:marBottom w:val="0"/>
              <w:divBdr>
                <w:top w:val="none" w:sz="0" w:space="0" w:color="auto"/>
                <w:left w:val="none" w:sz="0" w:space="0" w:color="auto"/>
                <w:bottom w:val="none" w:sz="0" w:space="0" w:color="auto"/>
                <w:right w:val="none" w:sz="0" w:space="0" w:color="auto"/>
              </w:divBdr>
            </w:div>
            <w:div w:id="1273629767">
              <w:marLeft w:val="0"/>
              <w:marRight w:val="0"/>
              <w:marTop w:val="0"/>
              <w:marBottom w:val="0"/>
              <w:divBdr>
                <w:top w:val="none" w:sz="0" w:space="0" w:color="auto"/>
                <w:left w:val="none" w:sz="0" w:space="0" w:color="auto"/>
                <w:bottom w:val="none" w:sz="0" w:space="0" w:color="auto"/>
                <w:right w:val="none" w:sz="0" w:space="0" w:color="auto"/>
              </w:divBdr>
            </w:div>
            <w:div w:id="187061076">
              <w:marLeft w:val="0"/>
              <w:marRight w:val="0"/>
              <w:marTop w:val="0"/>
              <w:marBottom w:val="0"/>
              <w:divBdr>
                <w:top w:val="none" w:sz="0" w:space="0" w:color="auto"/>
                <w:left w:val="none" w:sz="0" w:space="0" w:color="auto"/>
                <w:bottom w:val="none" w:sz="0" w:space="0" w:color="auto"/>
                <w:right w:val="none" w:sz="0" w:space="0" w:color="auto"/>
              </w:divBdr>
            </w:div>
            <w:div w:id="1887519902">
              <w:marLeft w:val="0"/>
              <w:marRight w:val="0"/>
              <w:marTop w:val="0"/>
              <w:marBottom w:val="0"/>
              <w:divBdr>
                <w:top w:val="none" w:sz="0" w:space="0" w:color="auto"/>
                <w:left w:val="none" w:sz="0" w:space="0" w:color="auto"/>
                <w:bottom w:val="none" w:sz="0" w:space="0" w:color="auto"/>
                <w:right w:val="none" w:sz="0" w:space="0" w:color="auto"/>
              </w:divBdr>
            </w:div>
            <w:div w:id="1327704129">
              <w:marLeft w:val="0"/>
              <w:marRight w:val="0"/>
              <w:marTop w:val="0"/>
              <w:marBottom w:val="0"/>
              <w:divBdr>
                <w:top w:val="none" w:sz="0" w:space="0" w:color="auto"/>
                <w:left w:val="none" w:sz="0" w:space="0" w:color="auto"/>
                <w:bottom w:val="none" w:sz="0" w:space="0" w:color="auto"/>
                <w:right w:val="none" w:sz="0" w:space="0" w:color="auto"/>
              </w:divBdr>
            </w:div>
            <w:div w:id="1781799911">
              <w:marLeft w:val="0"/>
              <w:marRight w:val="0"/>
              <w:marTop w:val="0"/>
              <w:marBottom w:val="0"/>
              <w:divBdr>
                <w:top w:val="none" w:sz="0" w:space="0" w:color="auto"/>
                <w:left w:val="none" w:sz="0" w:space="0" w:color="auto"/>
                <w:bottom w:val="none" w:sz="0" w:space="0" w:color="auto"/>
                <w:right w:val="none" w:sz="0" w:space="0" w:color="auto"/>
              </w:divBdr>
            </w:div>
            <w:div w:id="1476528895">
              <w:marLeft w:val="0"/>
              <w:marRight w:val="0"/>
              <w:marTop w:val="0"/>
              <w:marBottom w:val="0"/>
              <w:divBdr>
                <w:top w:val="none" w:sz="0" w:space="0" w:color="auto"/>
                <w:left w:val="none" w:sz="0" w:space="0" w:color="auto"/>
                <w:bottom w:val="none" w:sz="0" w:space="0" w:color="auto"/>
                <w:right w:val="none" w:sz="0" w:space="0" w:color="auto"/>
              </w:divBdr>
            </w:div>
            <w:div w:id="1355039905">
              <w:marLeft w:val="0"/>
              <w:marRight w:val="0"/>
              <w:marTop w:val="0"/>
              <w:marBottom w:val="0"/>
              <w:divBdr>
                <w:top w:val="none" w:sz="0" w:space="0" w:color="auto"/>
                <w:left w:val="none" w:sz="0" w:space="0" w:color="auto"/>
                <w:bottom w:val="none" w:sz="0" w:space="0" w:color="auto"/>
                <w:right w:val="none" w:sz="0" w:space="0" w:color="auto"/>
              </w:divBdr>
            </w:div>
            <w:div w:id="1937594949">
              <w:marLeft w:val="0"/>
              <w:marRight w:val="0"/>
              <w:marTop w:val="0"/>
              <w:marBottom w:val="0"/>
              <w:divBdr>
                <w:top w:val="none" w:sz="0" w:space="0" w:color="auto"/>
                <w:left w:val="none" w:sz="0" w:space="0" w:color="auto"/>
                <w:bottom w:val="none" w:sz="0" w:space="0" w:color="auto"/>
                <w:right w:val="none" w:sz="0" w:space="0" w:color="auto"/>
              </w:divBdr>
            </w:div>
            <w:div w:id="821971436">
              <w:marLeft w:val="0"/>
              <w:marRight w:val="0"/>
              <w:marTop w:val="0"/>
              <w:marBottom w:val="0"/>
              <w:divBdr>
                <w:top w:val="none" w:sz="0" w:space="0" w:color="auto"/>
                <w:left w:val="none" w:sz="0" w:space="0" w:color="auto"/>
                <w:bottom w:val="none" w:sz="0" w:space="0" w:color="auto"/>
                <w:right w:val="none" w:sz="0" w:space="0" w:color="auto"/>
              </w:divBdr>
            </w:div>
            <w:div w:id="527180613">
              <w:marLeft w:val="0"/>
              <w:marRight w:val="0"/>
              <w:marTop w:val="0"/>
              <w:marBottom w:val="0"/>
              <w:divBdr>
                <w:top w:val="none" w:sz="0" w:space="0" w:color="auto"/>
                <w:left w:val="none" w:sz="0" w:space="0" w:color="auto"/>
                <w:bottom w:val="none" w:sz="0" w:space="0" w:color="auto"/>
                <w:right w:val="none" w:sz="0" w:space="0" w:color="auto"/>
              </w:divBdr>
            </w:div>
            <w:div w:id="377246095">
              <w:marLeft w:val="0"/>
              <w:marRight w:val="0"/>
              <w:marTop w:val="0"/>
              <w:marBottom w:val="0"/>
              <w:divBdr>
                <w:top w:val="none" w:sz="0" w:space="0" w:color="auto"/>
                <w:left w:val="none" w:sz="0" w:space="0" w:color="auto"/>
                <w:bottom w:val="none" w:sz="0" w:space="0" w:color="auto"/>
                <w:right w:val="none" w:sz="0" w:space="0" w:color="auto"/>
              </w:divBdr>
            </w:div>
            <w:div w:id="17691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6995">
      <w:bodyDiv w:val="1"/>
      <w:marLeft w:val="0"/>
      <w:marRight w:val="0"/>
      <w:marTop w:val="0"/>
      <w:marBottom w:val="0"/>
      <w:divBdr>
        <w:top w:val="none" w:sz="0" w:space="0" w:color="auto"/>
        <w:left w:val="none" w:sz="0" w:space="0" w:color="auto"/>
        <w:bottom w:val="none" w:sz="0" w:space="0" w:color="auto"/>
        <w:right w:val="none" w:sz="0" w:space="0" w:color="auto"/>
      </w:divBdr>
      <w:divsChild>
        <w:div w:id="2143837502">
          <w:marLeft w:val="0"/>
          <w:marRight w:val="0"/>
          <w:marTop w:val="0"/>
          <w:marBottom w:val="0"/>
          <w:divBdr>
            <w:top w:val="none" w:sz="0" w:space="0" w:color="auto"/>
            <w:left w:val="none" w:sz="0" w:space="0" w:color="auto"/>
            <w:bottom w:val="none" w:sz="0" w:space="0" w:color="auto"/>
            <w:right w:val="none" w:sz="0" w:space="0" w:color="auto"/>
          </w:divBdr>
          <w:divsChild>
            <w:div w:id="1517423485">
              <w:marLeft w:val="0"/>
              <w:marRight w:val="0"/>
              <w:marTop w:val="0"/>
              <w:marBottom w:val="0"/>
              <w:divBdr>
                <w:top w:val="none" w:sz="0" w:space="0" w:color="auto"/>
                <w:left w:val="none" w:sz="0" w:space="0" w:color="auto"/>
                <w:bottom w:val="none" w:sz="0" w:space="0" w:color="auto"/>
                <w:right w:val="none" w:sz="0" w:space="0" w:color="auto"/>
              </w:divBdr>
            </w:div>
            <w:div w:id="1235161166">
              <w:marLeft w:val="0"/>
              <w:marRight w:val="0"/>
              <w:marTop w:val="0"/>
              <w:marBottom w:val="0"/>
              <w:divBdr>
                <w:top w:val="none" w:sz="0" w:space="0" w:color="auto"/>
                <w:left w:val="none" w:sz="0" w:space="0" w:color="auto"/>
                <w:bottom w:val="none" w:sz="0" w:space="0" w:color="auto"/>
                <w:right w:val="none" w:sz="0" w:space="0" w:color="auto"/>
              </w:divBdr>
            </w:div>
            <w:div w:id="104085171">
              <w:marLeft w:val="0"/>
              <w:marRight w:val="0"/>
              <w:marTop w:val="0"/>
              <w:marBottom w:val="0"/>
              <w:divBdr>
                <w:top w:val="none" w:sz="0" w:space="0" w:color="auto"/>
                <w:left w:val="none" w:sz="0" w:space="0" w:color="auto"/>
                <w:bottom w:val="none" w:sz="0" w:space="0" w:color="auto"/>
                <w:right w:val="none" w:sz="0" w:space="0" w:color="auto"/>
              </w:divBdr>
            </w:div>
            <w:div w:id="2026201564">
              <w:marLeft w:val="0"/>
              <w:marRight w:val="0"/>
              <w:marTop w:val="0"/>
              <w:marBottom w:val="0"/>
              <w:divBdr>
                <w:top w:val="none" w:sz="0" w:space="0" w:color="auto"/>
                <w:left w:val="none" w:sz="0" w:space="0" w:color="auto"/>
                <w:bottom w:val="none" w:sz="0" w:space="0" w:color="auto"/>
                <w:right w:val="none" w:sz="0" w:space="0" w:color="auto"/>
              </w:divBdr>
            </w:div>
            <w:div w:id="1648777246">
              <w:marLeft w:val="0"/>
              <w:marRight w:val="0"/>
              <w:marTop w:val="0"/>
              <w:marBottom w:val="0"/>
              <w:divBdr>
                <w:top w:val="none" w:sz="0" w:space="0" w:color="auto"/>
                <w:left w:val="none" w:sz="0" w:space="0" w:color="auto"/>
                <w:bottom w:val="none" w:sz="0" w:space="0" w:color="auto"/>
                <w:right w:val="none" w:sz="0" w:space="0" w:color="auto"/>
              </w:divBdr>
            </w:div>
            <w:div w:id="546643243">
              <w:marLeft w:val="0"/>
              <w:marRight w:val="0"/>
              <w:marTop w:val="0"/>
              <w:marBottom w:val="0"/>
              <w:divBdr>
                <w:top w:val="none" w:sz="0" w:space="0" w:color="auto"/>
                <w:left w:val="none" w:sz="0" w:space="0" w:color="auto"/>
                <w:bottom w:val="none" w:sz="0" w:space="0" w:color="auto"/>
                <w:right w:val="none" w:sz="0" w:space="0" w:color="auto"/>
              </w:divBdr>
            </w:div>
            <w:div w:id="302472261">
              <w:marLeft w:val="0"/>
              <w:marRight w:val="0"/>
              <w:marTop w:val="0"/>
              <w:marBottom w:val="0"/>
              <w:divBdr>
                <w:top w:val="none" w:sz="0" w:space="0" w:color="auto"/>
                <w:left w:val="none" w:sz="0" w:space="0" w:color="auto"/>
                <w:bottom w:val="none" w:sz="0" w:space="0" w:color="auto"/>
                <w:right w:val="none" w:sz="0" w:space="0" w:color="auto"/>
              </w:divBdr>
            </w:div>
            <w:div w:id="1769737671">
              <w:marLeft w:val="0"/>
              <w:marRight w:val="0"/>
              <w:marTop w:val="0"/>
              <w:marBottom w:val="0"/>
              <w:divBdr>
                <w:top w:val="none" w:sz="0" w:space="0" w:color="auto"/>
                <w:left w:val="none" w:sz="0" w:space="0" w:color="auto"/>
                <w:bottom w:val="none" w:sz="0" w:space="0" w:color="auto"/>
                <w:right w:val="none" w:sz="0" w:space="0" w:color="auto"/>
              </w:divBdr>
            </w:div>
            <w:div w:id="2111196093">
              <w:marLeft w:val="0"/>
              <w:marRight w:val="0"/>
              <w:marTop w:val="0"/>
              <w:marBottom w:val="0"/>
              <w:divBdr>
                <w:top w:val="none" w:sz="0" w:space="0" w:color="auto"/>
                <w:left w:val="none" w:sz="0" w:space="0" w:color="auto"/>
                <w:bottom w:val="none" w:sz="0" w:space="0" w:color="auto"/>
                <w:right w:val="none" w:sz="0" w:space="0" w:color="auto"/>
              </w:divBdr>
            </w:div>
            <w:div w:id="1146556879">
              <w:marLeft w:val="0"/>
              <w:marRight w:val="0"/>
              <w:marTop w:val="0"/>
              <w:marBottom w:val="0"/>
              <w:divBdr>
                <w:top w:val="none" w:sz="0" w:space="0" w:color="auto"/>
                <w:left w:val="none" w:sz="0" w:space="0" w:color="auto"/>
                <w:bottom w:val="none" w:sz="0" w:space="0" w:color="auto"/>
                <w:right w:val="none" w:sz="0" w:space="0" w:color="auto"/>
              </w:divBdr>
            </w:div>
            <w:div w:id="1895312398">
              <w:marLeft w:val="0"/>
              <w:marRight w:val="0"/>
              <w:marTop w:val="0"/>
              <w:marBottom w:val="0"/>
              <w:divBdr>
                <w:top w:val="none" w:sz="0" w:space="0" w:color="auto"/>
                <w:left w:val="none" w:sz="0" w:space="0" w:color="auto"/>
                <w:bottom w:val="none" w:sz="0" w:space="0" w:color="auto"/>
                <w:right w:val="none" w:sz="0" w:space="0" w:color="auto"/>
              </w:divBdr>
            </w:div>
            <w:div w:id="885945934">
              <w:marLeft w:val="0"/>
              <w:marRight w:val="0"/>
              <w:marTop w:val="0"/>
              <w:marBottom w:val="0"/>
              <w:divBdr>
                <w:top w:val="none" w:sz="0" w:space="0" w:color="auto"/>
                <w:left w:val="none" w:sz="0" w:space="0" w:color="auto"/>
                <w:bottom w:val="none" w:sz="0" w:space="0" w:color="auto"/>
                <w:right w:val="none" w:sz="0" w:space="0" w:color="auto"/>
              </w:divBdr>
            </w:div>
            <w:div w:id="966156317">
              <w:marLeft w:val="0"/>
              <w:marRight w:val="0"/>
              <w:marTop w:val="0"/>
              <w:marBottom w:val="0"/>
              <w:divBdr>
                <w:top w:val="none" w:sz="0" w:space="0" w:color="auto"/>
                <w:left w:val="none" w:sz="0" w:space="0" w:color="auto"/>
                <w:bottom w:val="none" w:sz="0" w:space="0" w:color="auto"/>
                <w:right w:val="none" w:sz="0" w:space="0" w:color="auto"/>
              </w:divBdr>
            </w:div>
            <w:div w:id="1363749195">
              <w:marLeft w:val="0"/>
              <w:marRight w:val="0"/>
              <w:marTop w:val="0"/>
              <w:marBottom w:val="0"/>
              <w:divBdr>
                <w:top w:val="none" w:sz="0" w:space="0" w:color="auto"/>
                <w:left w:val="none" w:sz="0" w:space="0" w:color="auto"/>
                <w:bottom w:val="none" w:sz="0" w:space="0" w:color="auto"/>
                <w:right w:val="none" w:sz="0" w:space="0" w:color="auto"/>
              </w:divBdr>
            </w:div>
            <w:div w:id="1129399685">
              <w:marLeft w:val="0"/>
              <w:marRight w:val="0"/>
              <w:marTop w:val="0"/>
              <w:marBottom w:val="0"/>
              <w:divBdr>
                <w:top w:val="none" w:sz="0" w:space="0" w:color="auto"/>
                <w:left w:val="none" w:sz="0" w:space="0" w:color="auto"/>
                <w:bottom w:val="none" w:sz="0" w:space="0" w:color="auto"/>
                <w:right w:val="none" w:sz="0" w:space="0" w:color="auto"/>
              </w:divBdr>
            </w:div>
            <w:div w:id="164128218">
              <w:marLeft w:val="0"/>
              <w:marRight w:val="0"/>
              <w:marTop w:val="0"/>
              <w:marBottom w:val="0"/>
              <w:divBdr>
                <w:top w:val="none" w:sz="0" w:space="0" w:color="auto"/>
                <w:left w:val="none" w:sz="0" w:space="0" w:color="auto"/>
                <w:bottom w:val="none" w:sz="0" w:space="0" w:color="auto"/>
                <w:right w:val="none" w:sz="0" w:space="0" w:color="auto"/>
              </w:divBdr>
            </w:div>
          </w:divsChild>
        </w:div>
        <w:div w:id="150410557">
          <w:marLeft w:val="0"/>
          <w:marRight w:val="0"/>
          <w:marTop w:val="0"/>
          <w:marBottom w:val="0"/>
          <w:divBdr>
            <w:top w:val="none" w:sz="0" w:space="0" w:color="auto"/>
            <w:left w:val="none" w:sz="0" w:space="0" w:color="auto"/>
            <w:bottom w:val="none" w:sz="0" w:space="0" w:color="auto"/>
            <w:right w:val="none" w:sz="0" w:space="0" w:color="auto"/>
          </w:divBdr>
          <w:divsChild>
            <w:div w:id="751976248">
              <w:marLeft w:val="0"/>
              <w:marRight w:val="0"/>
              <w:marTop w:val="0"/>
              <w:marBottom w:val="0"/>
              <w:divBdr>
                <w:top w:val="none" w:sz="0" w:space="0" w:color="auto"/>
                <w:left w:val="none" w:sz="0" w:space="0" w:color="auto"/>
                <w:bottom w:val="none" w:sz="0" w:space="0" w:color="auto"/>
                <w:right w:val="none" w:sz="0" w:space="0" w:color="auto"/>
              </w:divBdr>
            </w:div>
            <w:div w:id="1927877866">
              <w:marLeft w:val="0"/>
              <w:marRight w:val="0"/>
              <w:marTop w:val="0"/>
              <w:marBottom w:val="0"/>
              <w:divBdr>
                <w:top w:val="none" w:sz="0" w:space="0" w:color="auto"/>
                <w:left w:val="none" w:sz="0" w:space="0" w:color="auto"/>
                <w:bottom w:val="none" w:sz="0" w:space="0" w:color="auto"/>
                <w:right w:val="none" w:sz="0" w:space="0" w:color="auto"/>
              </w:divBdr>
            </w:div>
            <w:div w:id="1352414889">
              <w:marLeft w:val="0"/>
              <w:marRight w:val="0"/>
              <w:marTop w:val="0"/>
              <w:marBottom w:val="0"/>
              <w:divBdr>
                <w:top w:val="none" w:sz="0" w:space="0" w:color="auto"/>
                <w:left w:val="none" w:sz="0" w:space="0" w:color="auto"/>
                <w:bottom w:val="none" w:sz="0" w:space="0" w:color="auto"/>
                <w:right w:val="none" w:sz="0" w:space="0" w:color="auto"/>
              </w:divBdr>
            </w:div>
            <w:div w:id="317804110">
              <w:marLeft w:val="0"/>
              <w:marRight w:val="0"/>
              <w:marTop w:val="0"/>
              <w:marBottom w:val="0"/>
              <w:divBdr>
                <w:top w:val="none" w:sz="0" w:space="0" w:color="auto"/>
                <w:left w:val="none" w:sz="0" w:space="0" w:color="auto"/>
                <w:bottom w:val="none" w:sz="0" w:space="0" w:color="auto"/>
                <w:right w:val="none" w:sz="0" w:space="0" w:color="auto"/>
              </w:divBdr>
            </w:div>
            <w:div w:id="148983546">
              <w:marLeft w:val="0"/>
              <w:marRight w:val="0"/>
              <w:marTop w:val="0"/>
              <w:marBottom w:val="0"/>
              <w:divBdr>
                <w:top w:val="none" w:sz="0" w:space="0" w:color="auto"/>
                <w:left w:val="none" w:sz="0" w:space="0" w:color="auto"/>
                <w:bottom w:val="none" w:sz="0" w:space="0" w:color="auto"/>
                <w:right w:val="none" w:sz="0" w:space="0" w:color="auto"/>
              </w:divBdr>
            </w:div>
            <w:div w:id="1627346743">
              <w:marLeft w:val="0"/>
              <w:marRight w:val="0"/>
              <w:marTop w:val="0"/>
              <w:marBottom w:val="0"/>
              <w:divBdr>
                <w:top w:val="none" w:sz="0" w:space="0" w:color="auto"/>
                <w:left w:val="none" w:sz="0" w:space="0" w:color="auto"/>
                <w:bottom w:val="none" w:sz="0" w:space="0" w:color="auto"/>
                <w:right w:val="none" w:sz="0" w:space="0" w:color="auto"/>
              </w:divBdr>
            </w:div>
            <w:div w:id="703214016">
              <w:marLeft w:val="0"/>
              <w:marRight w:val="0"/>
              <w:marTop w:val="0"/>
              <w:marBottom w:val="0"/>
              <w:divBdr>
                <w:top w:val="none" w:sz="0" w:space="0" w:color="auto"/>
                <w:left w:val="none" w:sz="0" w:space="0" w:color="auto"/>
                <w:bottom w:val="none" w:sz="0" w:space="0" w:color="auto"/>
                <w:right w:val="none" w:sz="0" w:space="0" w:color="auto"/>
              </w:divBdr>
            </w:div>
            <w:div w:id="786509209">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252471465">
              <w:marLeft w:val="0"/>
              <w:marRight w:val="0"/>
              <w:marTop w:val="0"/>
              <w:marBottom w:val="0"/>
              <w:divBdr>
                <w:top w:val="none" w:sz="0" w:space="0" w:color="auto"/>
                <w:left w:val="none" w:sz="0" w:space="0" w:color="auto"/>
                <w:bottom w:val="none" w:sz="0" w:space="0" w:color="auto"/>
                <w:right w:val="none" w:sz="0" w:space="0" w:color="auto"/>
              </w:divBdr>
            </w:div>
            <w:div w:id="1281759139">
              <w:marLeft w:val="0"/>
              <w:marRight w:val="0"/>
              <w:marTop w:val="0"/>
              <w:marBottom w:val="0"/>
              <w:divBdr>
                <w:top w:val="none" w:sz="0" w:space="0" w:color="auto"/>
                <w:left w:val="none" w:sz="0" w:space="0" w:color="auto"/>
                <w:bottom w:val="none" w:sz="0" w:space="0" w:color="auto"/>
                <w:right w:val="none" w:sz="0" w:space="0" w:color="auto"/>
              </w:divBdr>
            </w:div>
            <w:div w:id="1305739673">
              <w:marLeft w:val="0"/>
              <w:marRight w:val="0"/>
              <w:marTop w:val="0"/>
              <w:marBottom w:val="0"/>
              <w:divBdr>
                <w:top w:val="none" w:sz="0" w:space="0" w:color="auto"/>
                <w:left w:val="none" w:sz="0" w:space="0" w:color="auto"/>
                <w:bottom w:val="none" w:sz="0" w:space="0" w:color="auto"/>
                <w:right w:val="none" w:sz="0" w:space="0" w:color="auto"/>
              </w:divBdr>
            </w:div>
            <w:div w:id="1144347040">
              <w:marLeft w:val="0"/>
              <w:marRight w:val="0"/>
              <w:marTop w:val="0"/>
              <w:marBottom w:val="0"/>
              <w:divBdr>
                <w:top w:val="none" w:sz="0" w:space="0" w:color="auto"/>
                <w:left w:val="none" w:sz="0" w:space="0" w:color="auto"/>
                <w:bottom w:val="none" w:sz="0" w:space="0" w:color="auto"/>
                <w:right w:val="none" w:sz="0" w:space="0" w:color="auto"/>
              </w:divBdr>
            </w:div>
            <w:div w:id="1749427559">
              <w:marLeft w:val="0"/>
              <w:marRight w:val="0"/>
              <w:marTop w:val="0"/>
              <w:marBottom w:val="0"/>
              <w:divBdr>
                <w:top w:val="none" w:sz="0" w:space="0" w:color="auto"/>
                <w:left w:val="none" w:sz="0" w:space="0" w:color="auto"/>
                <w:bottom w:val="none" w:sz="0" w:space="0" w:color="auto"/>
                <w:right w:val="none" w:sz="0" w:space="0" w:color="auto"/>
              </w:divBdr>
            </w:div>
            <w:div w:id="987826209">
              <w:marLeft w:val="0"/>
              <w:marRight w:val="0"/>
              <w:marTop w:val="0"/>
              <w:marBottom w:val="0"/>
              <w:divBdr>
                <w:top w:val="none" w:sz="0" w:space="0" w:color="auto"/>
                <w:left w:val="none" w:sz="0" w:space="0" w:color="auto"/>
                <w:bottom w:val="none" w:sz="0" w:space="0" w:color="auto"/>
                <w:right w:val="none" w:sz="0" w:space="0" w:color="auto"/>
              </w:divBdr>
            </w:div>
            <w:div w:id="1495293629">
              <w:marLeft w:val="0"/>
              <w:marRight w:val="0"/>
              <w:marTop w:val="0"/>
              <w:marBottom w:val="0"/>
              <w:divBdr>
                <w:top w:val="none" w:sz="0" w:space="0" w:color="auto"/>
                <w:left w:val="none" w:sz="0" w:space="0" w:color="auto"/>
                <w:bottom w:val="none" w:sz="0" w:space="0" w:color="auto"/>
                <w:right w:val="none" w:sz="0" w:space="0" w:color="auto"/>
              </w:divBdr>
            </w:div>
            <w:div w:id="6049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linda.wood@ld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38c4c6-833d-47fc-a821-4f1e9040a180" xsi:nil="true"/>
    <lcf76f155ced4ddcb4097134ff3c332f xmlns="8f9f7045-b93a-4431-a8d8-41127220aed8">
      <Terms xmlns="http://schemas.microsoft.com/office/infopath/2007/PartnerControls"/>
    </lcf76f155ced4ddcb4097134ff3c332f>
    <SharedWithUsers xmlns="3b38c4c6-833d-47fc-a821-4f1e9040a180">
      <UserInfo>
        <DisplayName>Nicola Kettley</DisplayName>
        <AccountId>2941</AccountId>
        <AccountType/>
      </UserInfo>
      <UserInfo>
        <DisplayName>Linda Fendle</DisplayName>
        <AccountId>7450</AccountId>
        <AccountType/>
      </UserInfo>
      <UserInfo>
        <DisplayName>Hollie Stott</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88BD96DDBCD04E8492264AD806C3F9" ma:contentTypeVersion="18" ma:contentTypeDescription="Create a new document." ma:contentTypeScope="" ma:versionID="e6b42383b48f353cc558ddbc2344728e">
  <xsd:schema xmlns:xsd="http://www.w3.org/2001/XMLSchema" xmlns:xs="http://www.w3.org/2001/XMLSchema" xmlns:p="http://schemas.microsoft.com/office/2006/metadata/properties" xmlns:ns2="8f9f7045-b93a-4431-a8d8-41127220aed8" xmlns:ns3="3b38c4c6-833d-47fc-a821-4f1e9040a180" targetNamespace="http://schemas.microsoft.com/office/2006/metadata/properties" ma:root="true" ma:fieldsID="c2a9667fec77f5b98a73f81b1a3ca432" ns2:_="" ns3:_="">
    <xsd:import namespace="8f9f7045-b93a-4431-a8d8-41127220aed8"/>
    <xsd:import namespace="3b38c4c6-833d-47fc-a821-4f1e9040a1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7045-b93a-4431-a8d8-41127220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8c4c6-833d-47fc-a821-4f1e9040a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ff99b3-6d74-4167-a8c5-29b6331d6a6c}" ma:internalName="TaxCatchAll" ma:showField="CatchAllData" ma:web="3b38c4c6-833d-47fc-a821-4f1e9040a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3b38c4c6-833d-47fc-a821-4f1e9040a180"/>
    <ds:schemaRef ds:uri="http://schemas.openxmlformats.org/package/2006/metadata/core-properties"/>
    <ds:schemaRef ds:uri="8f9f7045-b93a-4431-a8d8-41127220aed8"/>
  </ds:schemaRefs>
</ds:datastoreItem>
</file>

<file path=customXml/itemProps2.xml><?xml version="1.0" encoding="utf-8"?>
<ds:datastoreItem xmlns:ds="http://schemas.openxmlformats.org/officeDocument/2006/customXml" ds:itemID="{ED81DE5E-6430-49F5-9201-B006787491A7}">
  <ds:schemaRefs>
    <ds:schemaRef ds:uri="http://schemas.openxmlformats.org/officeDocument/2006/bibliography"/>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4.xml><?xml version="1.0" encoding="utf-8"?>
<ds:datastoreItem xmlns:ds="http://schemas.openxmlformats.org/officeDocument/2006/customXml" ds:itemID="{CBF3583E-0AE1-41D5-99B8-3B8F2822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7045-b93a-4431-a8d8-41127220aed8"/>
    <ds:schemaRef ds:uri="3b38c4c6-833d-47fc-a821-4f1e9040a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4</TotalTime>
  <Pages>12</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Belinda Wood</cp:lastModifiedBy>
  <cp:revision>6</cp:revision>
  <dcterms:created xsi:type="dcterms:W3CDTF">2025-12-02T15:47:00Z</dcterms:created>
  <dcterms:modified xsi:type="dcterms:W3CDTF">2025-12-03T09:33:00Z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0x0101006F88BD96DDBCD04E8492264AD806C3F9</vt:lpwstr>
  </property>
  <property fmtid="{D5CDD505-2E9C-101B-9397-08002B2CF9AE}" pid="3" name="MediaServiceImageTags">
    <vt:lpwstr/>
  </property>
</Properties>
</file>