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FBDC" w14:textId="03AE4F6D" w:rsidR="005F48FA" w:rsidRPr="00005F54" w:rsidRDefault="005F48FA" w:rsidP="003A3259">
      <w:pPr>
        <w:pStyle w:val="Heading1"/>
        <w:jc w:val="center"/>
        <w:rPr>
          <w:rFonts w:ascii="Arial" w:hAnsi="Arial" w:cs="Arial"/>
          <w:sz w:val="24"/>
          <w:szCs w:val="24"/>
          <w:lang w:val="en-GB"/>
        </w:rPr>
      </w:pPr>
      <w:r w:rsidRPr="00005F54">
        <w:rPr>
          <w:rFonts w:ascii="Arial" w:hAnsi="Arial" w:cs="Arial"/>
          <w:sz w:val="24"/>
          <w:szCs w:val="24"/>
          <w:lang w:val="en-GB"/>
        </w:rPr>
        <w:t xml:space="preserve">JOB </w:t>
      </w:r>
      <w:r w:rsidR="003A3259" w:rsidRPr="00005F54">
        <w:rPr>
          <w:rFonts w:ascii="Arial" w:hAnsi="Arial" w:cs="Arial"/>
          <w:sz w:val="24"/>
          <w:szCs w:val="24"/>
          <w:lang w:val="en-GB"/>
        </w:rPr>
        <w:t>DE</w:t>
      </w:r>
      <w:r w:rsidRPr="00005F54">
        <w:rPr>
          <w:rFonts w:ascii="Arial" w:hAnsi="Arial" w:cs="Arial"/>
          <w:sz w:val="24"/>
          <w:szCs w:val="24"/>
          <w:lang w:val="en-GB"/>
        </w:rPr>
        <w:t>SCRIPTION</w:t>
      </w:r>
    </w:p>
    <w:p w14:paraId="6F67F79E" w14:textId="7C975F9B" w:rsidR="005F48FA" w:rsidRPr="00005F54" w:rsidRDefault="005F48FA" w:rsidP="005F48FA">
      <w:pPr>
        <w:pStyle w:val="Heading1"/>
        <w:rPr>
          <w:rFonts w:ascii="Arial" w:hAnsi="Arial" w:cs="Arial"/>
          <w:sz w:val="24"/>
          <w:szCs w:val="24"/>
          <w:lang w:val="en-GB"/>
        </w:rPr>
      </w:pPr>
      <w:r w:rsidRPr="00005F54">
        <w:rPr>
          <w:rFonts w:ascii="Arial" w:hAnsi="Arial" w:cs="Arial"/>
          <w:sz w:val="24"/>
          <w:szCs w:val="24"/>
          <w:lang w:val="en-GB"/>
        </w:rPr>
        <w:t xml:space="preserve">Post: </w:t>
      </w:r>
      <w:r w:rsidRPr="00005F54">
        <w:rPr>
          <w:rFonts w:ascii="Arial" w:hAnsi="Arial" w:cs="Arial"/>
          <w:b w:val="0"/>
          <w:bCs w:val="0"/>
          <w:sz w:val="24"/>
          <w:szCs w:val="24"/>
          <w:lang w:val="en-GB"/>
        </w:rPr>
        <w:t>Construction Project Manager</w:t>
      </w:r>
      <w:r w:rsidRPr="00005F5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2935A4B" w14:textId="77777777" w:rsidR="005F48FA" w:rsidRPr="00005F54" w:rsidRDefault="005F48FA" w:rsidP="005F48FA">
      <w:pPr>
        <w:pStyle w:val="Heading1"/>
        <w:rPr>
          <w:rFonts w:ascii="Arial" w:hAnsi="Arial" w:cs="Arial"/>
          <w:sz w:val="24"/>
          <w:szCs w:val="24"/>
          <w:lang w:val="en-GB"/>
        </w:rPr>
      </w:pPr>
      <w:r w:rsidRPr="00005F54">
        <w:rPr>
          <w:rFonts w:ascii="Arial" w:hAnsi="Arial" w:cs="Arial"/>
          <w:sz w:val="24"/>
          <w:szCs w:val="24"/>
          <w:lang w:val="en-GB"/>
        </w:rPr>
        <w:t xml:space="preserve">Service Area: </w:t>
      </w:r>
      <w:r w:rsidRPr="00005F54">
        <w:rPr>
          <w:rFonts w:ascii="Arial" w:hAnsi="Arial" w:cs="Arial"/>
          <w:b w:val="0"/>
          <w:bCs w:val="0"/>
          <w:sz w:val="24"/>
          <w:szCs w:val="24"/>
          <w:lang w:val="en-GB"/>
        </w:rPr>
        <w:t>Property and Strategic Asset Management</w:t>
      </w:r>
    </w:p>
    <w:p w14:paraId="69FBA651" w14:textId="77777777" w:rsidR="005F48FA" w:rsidRPr="00005F54" w:rsidRDefault="005F48FA" w:rsidP="005F48FA">
      <w:pPr>
        <w:pStyle w:val="Heading1"/>
        <w:rPr>
          <w:rFonts w:ascii="Arial" w:hAnsi="Arial" w:cs="Arial"/>
          <w:sz w:val="24"/>
          <w:szCs w:val="24"/>
          <w:lang w:val="en-GB"/>
        </w:rPr>
      </w:pPr>
      <w:r w:rsidRPr="00005F54">
        <w:rPr>
          <w:rFonts w:ascii="Arial" w:hAnsi="Arial" w:cs="Arial"/>
          <w:sz w:val="24"/>
          <w:szCs w:val="24"/>
          <w:lang w:val="en-GB"/>
        </w:rPr>
        <w:t xml:space="preserve">Directorate: </w:t>
      </w:r>
      <w:r w:rsidRPr="00005F54">
        <w:rPr>
          <w:rFonts w:ascii="Arial" w:hAnsi="Arial" w:cs="Arial"/>
          <w:b w:val="0"/>
          <w:bCs w:val="0"/>
          <w:sz w:val="24"/>
          <w:szCs w:val="24"/>
          <w:lang w:val="en-GB"/>
        </w:rPr>
        <w:t>Regeneration, Economy and Assets</w:t>
      </w:r>
    </w:p>
    <w:p w14:paraId="76285EAC" w14:textId="4B91CB8B" w:rsidR="005F48FA" w:rsidRPr="00005F54" w:rsidRDefault="005F48FA" w:rsidP="005F48FA">
      <w:pPr>
        <w:pStyle w:val="Heading1"/>
        <w:rPr>
          <w:rFonts w:ascii="Arial" w:hAnsi="Arial" w:cs="Arial"/>
          <w:sz w:val="24"/>
          <w:szCs w:val="24"/>
          <w:lang w:val="en-GB"/>
        </w:rPr>
      </w:pPr>
      <w:r w:rsidRPr="00005F54">
        <w:rPr>
          <w:rFonts w:ascii="Arial" w:hAnsi="Arial" w:cs="Arial"/>
          <w:sz w:val="24"/>
          <w:szCs w:val="24"/>
          <w:lang w:val="en-GB"/>
        </w:rPr>
        <w:t xml:space="preserve">Grade: </w:t>
      </w:r>
      <w:r w:rsidRPr="00005F54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Hay </w:t>
      </w:r>
      <w:r w:rsidR="003A3259" w:rsidRPr="00005F54">
        <w:rPr>
          <w:rFonts w:ascii="Arial" w:hAnsi="Arial" w:cs="Arial"/>
          <w:b w:val="0"/>
          <w:bCs w:val="0"/>
          <w:sz w:val="24"/>
          <w:szCs w:val="24"/>
          <w:lang w:val="en-GB"/>
        </w:rPr>
        <w:t>6</w:t>
      </w:r>
    </w:p>
    <w:p w14:paraId="05C4D6E3" w14:textId="77777777" w:rsidR="005F48FA" w:rsidRPr="00005F54" w:rsidRDefault="005F48FA" w:rsidP="005F48FA">
      <w:pPr>
        <w:pStyle w:val="Heading1"/>
        <w:rPr>
          <w:rFonts w:ascii="Arial" w:hAnsi="Arial" w:cs="Arial"/>
          <w:b w:val="0"/>
          <w:bCs w:val="0"/>
          <w:sz w:val="24"/>
          <w:szCs w:val="24"/>
          <w:lang w:val="en-GB"/>
        </w:rPr>
      </w:pPr>
      <w:r w:rsidRPr="00005F54">
        <w:rPr>
          <w:rFonts w:ascii="Arial" w:hAnsi="Arial" w:cs="Arial"/>
          <w:sz w:val="24"/>
          <w:szCs w:val="24"/>
          <w:lang w:val="en-GB"/>
        </w:rPr>
        <w:t xml:space="preserve">Reporting to: </w:t>
      </w:r>
      <w:r w:rsidRPr="00005F54">
        <w:rPr>
          <w:rFonts w:ascii="Arial" w:hAnsi="Arial" w:cs="Arial"/>
          <w:b w:val="0"/>
          <w:bCs w:val="0"/>
          <w:sz w:val="24"/>
          <w:szCs w:val="24"/>
          <w:lang w:val="en-GB"/>
        </w:rPr>
        <w:t>Assistant Director of Property and Strategic Asset Management</w:t>
      </w:r>
    </w:p>
    <w:p w14:paraId="6B74733E" w14:textId="77777777" w:rsidR="005F48FA" w:rsidRPr="00005F54" w:rsidRDefault="005F48FA" w:rsidP="005F48FA">
      <w:pPr>
        <w:pStyle w:val="Heading1"/>
        <w:rPr>
          <w:rFonts w:ascii="Arial" w:hAnsi="Arial" w:cs="Arial"/>
          <w:sz w:val="24"/>
          <w:szCs w:val="24"/>
          <w:lang w:val="en-GB"/>
        </w:rPr>
      </w:pPr>
      <w:r w:rsidRPr="00005F54">
        <w:rPr>
          <w:rFonts w:ascii="Arial" w:hAnsi="Arial" w:cs="Arial"/>
          <w:sz w:val="24"/>
          <w:szCs w:val="24"/>
          <w:lang w:val="en-GB"/>
        </w:rPr>
        <w:t xml:space="preserve">Direct Reports: </w:t>
      </w:r>
      <w:r w:rsidRPr="00005F54">
        <w:rPr>
          <w:rFonts w:ascii="Arial" w:hAnsi="Arial" w:cs="Arial"/>
          <w:b w:val="0"/>
          <w:bCs w:val="0"/>
          <w:sz w:val="24"/>
          <w:szCs w:val="24"/>
          <w:lang w:val="en-GB"/>
        </w:rPr>
        <w:t>N/A</w:t>
      </w:r>
    </w:p>
    <w:p w14:paraId="4DED3920" w14:textId="43CFD506" w:rsidR="007C3721" w:rsidRPr="00005F54" w:rsidRDefault="005F48FA">
      <w:pPr>
        <w:pStyle w:val="Heading1"/>
        <w:rPr>
          <w:rFonts w:ascii="Arial" w:hAnsi="Arial" w:cs="Arial"/>
          <w:b w:val="0"/>
          <w:bCs w:val="0"/>
          <w:sz w:val="24"/>
          <w:szCs w:val="24"/>
          <w:lang w:val="en-GB"/>
        </w:rPr>
      </w:pPr>
      <w:r w:rsidRPr="00005F54">
        <w:rPr>
          <w:rFonts w:ascii="Arial" w:hAnsi="Arial" w:cs="Arial"/>
          <w:sz w:val="24"/>
          <w:szCs w:val="24"/>
          <w:lang w:val="en-GB"/>
        </w:rPr>
        <w:t xml:space="preserve">Location: </w:t>
      </w:r>
      <w:r w:rsidRPr="00005F54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Flexible/Hybrid Working, however, during construction phase, candidates are required to be on-site up to 4 days per week as the project(s) demand, this could be located anywhere within the Sefton borough. </w:t>
      </w:r>
    </w:p>
    <w:p w14:paraId="3AED4BC6" w14:textId="700D2EE4" w:rsidR="00CA39C3" w:rsidRPr="00005F54" w:rsidRDefault="007B26A1">
      <w:pPr>
        <w:pStyle w:val="Heading2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 xml:space="preserve">JOB PROFILE – </w:t>
      </w:r>
      <w:r w:rsidR="00005F54" w:rsidRPr="00005F54">
        <w:rPr>
          <w:rFonts w:ascii="Arial" w:hAnsi="Arial" w:cs="Arial"/>
          <w:sz w:val="24"/>
          <w:szCs w:val="24"/>
        </w:rPr>
        <w:t>CONSTRUCTION PROJECT MANAGER</w:t>
      </w:r>
    </w:p>
    <w:p w14:paraId="0AC81444" w14:textId="38BE2D5A" w:rsidR="008D2EAE" w:rsidRPr="00005F54" w:rsidRDefault="007B26A1" w:rsidP="008D2EA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JOB PURPOSE</w:t>
      </w:r>
    </w:p>
    <w:p w14:paraId="2F66A45A" w14:textId="015E1456" w:rsidR="007C3721" w:rsidRPr="00005F54" w:rsidRDefault="00005F54" w:rsidP="007C37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7C3721" w:rsidRPr="00005F54">
        <w:rPr>
          <w:rFonts w:ascii="Arial" w:hAnsi="Arial" w:cs="Arial"/>
          <w:bCs/>
          <w:sz w:val="24"/>
          <w:szCs w:val="24"/>
        </w:rPr>
        <w:t xml:space="preserve">Construction Project Manager </w:t>
      </w:r>
      <w:r>
        <w:rPr>
          <w:rFonts w:ascii="Arial" w:hAnsi="Arial" w:cs="Arial"/>
          <w:bCs/>
          <w:sz w:val="24"/>
          <w:szCs w:val="24"/>
        </w:rPr>
        <w:t xml:space="preserve">will </w:t>
      </w:r>
      <w:r w:rsidR="007C3721" w:rsidRPr="00005F54">
        <w:rPr>
          <w:rFonts w:ascii="Arial" w:hAnsi="Arial" w:cs="Arial"/>
          <w:bCs/>
          <w:sz w:val="24"/>
          <w:szCs w:val="24"/>
        </w:rPr>
        <w:t xml:space="preserve">lead on the delivery of major, high-profile construction schemes at the heart of Sefton’s wider regeneration </w:t>
      </w:r>
      <w:proofErr w:type="spellStart"/>
      <w:r w:rsidR="007C3721" w:rsidRPr="00005F54">
        <w:rPr>
          <w:rFonts w:ascii="Arial" w:hAnsi="Arial" w:cs="Arial"/>
          <w:bCs/>
          <w:sz w:val="24"/>
          <w:szCs w:val="24"/>
        </w:rPr>
        <w:t>programme</w:t>
      </w:r>
      <w:proofErr w:type="spellEnd"/>
      <w:r w:rsidR="007C3721" w:rsidRPr="00005F54">
        <w:rPr>
          <w:rFonts w:ascii="Arial" w:hAnsi="Arial" w:cs="Arial"/>
          <w:bCs/>
          <w:sz w:val="24"/>
          <w:szCs w:val="24"/>
        </w:rPr>
        <w:t xml:space="preserve">. As the lead project manager, you will oversee the end-to-end delivery of a multi-million pound project, ensuring it is executed safely, sustainably and to the highest quality standards. </w:t>
      </w:r>
      <w:r w:rsidR="000C3D4B">
        <w:rPr>
          <w:rFonts w:ascii="Arial" w:hAnsi="Arial" w:cs="Arial"/>
          <w:bCs/>
          <w:sz w:val="24"/>
          <w:szCs w:val="24"/>
        </w:rPr>
        <w:t>You will be responsible for</w:t>
      </w:r>
      <w:r w:rsidR="007C3721" w:rsidRPr="00005F54">
        <w:rPr>
          <w:rFonts w:ascii="Arial" w:hAnsi="Arial" w:cs="Arial"/>
          <w:bCs/>
          <w:sz w:val="24"/>
          <w:szCs w:val="24"/>
        </w:rPr>
        <w:t xml:space="preserve"> managing multi-disciplinary teams, </w:t>
      </w:r>
      <w:proofErr w:type="spellStart"/>
      <w:r w:rsidR="007C3721" w:rsidRPr="00005F54">
        <w:rPr>
          <w:rFonts w:ascii="Arial" w:hAnsi="Arial" w:cs="Arial"/>
          <w:bCs/>
          <w:sz w:val="24"/>
          <w:szCs w:val="24"/>
        </w:rPr>
        <w:t>co-ordinating</w:t>
      </w:r>
      <w:proofErr w:type="spellEnd"/>
      <w:r w:rsidR="007C3721" w:rsidRPr="00005F54">
        <w:rPr>
          <w:rFonts w:ascii="Arial" w:hAnsi="Arial" w:cs="Arial"/>
          <w:bCs/>
          <w:sz w:val="24"/>
          <w:szCs w:val="24"/>
        </w:rPr>
        <w:t xml:space="preserve"> contractors and consultants and managing stakeholders. </w:t>
      </w:r>
      <w:r w:rsidR="000C3D4B">
        <w:rPr>
          <w:rFonts w:ascii="Arial" w:hAnsi="Arial" w:cs="Arial"/>
          <w:bCs/>
          <w:sz w:val="24"/>
          <w:szCs w:val="24"/>
        </w:rPr>
        <w:t xml:space="preserve">In addition, you </w:t>
      </w:r>
      <w:r w:rsidR="007C3721" w:rsidRPr="00005F54">
        <w:rPr>
          <w:rFonts w:ascii="Arial" w:hAnsi="Arial" w:cs="Arial"/>
          <w:bCs/>
          <w:sz w:val="24"/>
          <w:szCs w:val="24"/>
        </w:rPr>
        <w:t xml:space="preserve">will </w:t>
      </w:r>
      <w:r w:rsidR="000C3D4B">
        <w:rPr>
          <w:rFonts w:ascii="Arial" w:hAnsi="Arial" w:cs="Arial"/>
          <w:bCs/>
          <w:sz w:val="24"/>
          <w:szCs w:val="24"/>
        </w:rPr>
        <w:t xml:space="preserve">also </w:t>
      </w:r>
      <w:r w:rsidR="007C3721" w:rsidRPr="00005F54">
        <w:rPr>
          <w:rFonts w:ascii="Arial" w:hAnsi="Arial" w:cs="Arial"/>
          <w:bCs/>
          <w:sz w:val="24"/>
          <w:szCs w:val="24"/>
        </w:rPr>
        <w:t xml:space="preserve">be responsible for managing the </w:t>
      </w:r>
      <w:proofErr w:type="spellStart"/>
      <w:r w:rsidR="007C3721" w:rsidRPr="00005F54">
        <w:rPr>
          <w:rFonts w:ascii="Arial" w:hAnsi="Arial" w:cs="Arial"/>
          <w:bCs/>
          <w:sz w:val="24"/>
          <w:szCs w:val="24"/>
        </w:rPr>
        <w:t>programme</w:t>
      </w:r>
      <w:proofErr w:type="spellEnd"/>
      <w:r w:rsidR="007C3721" w:rsidRPr="00005F54">
        <w:rPr>
          <w:rFonts w:ascii="Arial" w:hAnsi="Arial" w:cs="Arial"/>
          <w:bCs/>
          <w:sz w:val="24"/>
          <w:szCs w:val="24"/>
        </w:rPr>
        <w:t xml:space="preserve">, budget, risk and compliance, all whilst championing design excellence and best-practice construction. </w:t>
      </w:r>
    </w:p>
    <w:p w14:paraId="79F3C626" w14:textId="77777777" w:rsidR="007C3721" w:rsidRPr="00005F54" w:rsidRDefault="007C3721">
      <w:pPr>
        <w:rPr>
          <w:rFonts w:ascii="Arial" w:hAnsi="Arial" w:cs="Arial"/>
          <w:sz w:val="24"/>
          <w:szCs w:val="24"/>
        </w:rPr>
      </w:pPr>
    </w:p>
    <w:p w14:paraId="29515010" w14:textId="77777777" w:rsidR="007C3721" w:rsidRPr="00005F54" w:rsidRDefault="007C3721">
      <w:pPr>
        <w:rPr>
          <w:rFonts w:ascii="Arial" w:hAnsi="Arial" w:cs="Arial"/>
          <w:sz w:val="24"/>
          <w:szCs w:val="24"/>
        </w:rPr>
      </w:pPr>
    </w:p>
    <w:p w14:paraId="75CB8ACD" w14:textId="77777777" w:rsidR="00CA39C3" w:rsidRPr="00005F54" w:rsidRDefault="007B26A1" w:rsidP="008D2EA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lastRenderedPageBreak/>
        <w:t>LEADERSHIP</w:t>
      </w:r>
    </w:p>
    <w:p w14:paraId="061A6DD0" w14:textId="26CA274A" w:rsidR="008D2EAE" w:rsidRPr="00005F54" w:rsidRDefault="007B26A1" w:rsidP="009F6BDE">
      <w:pPr>
        <w:pStyle w:val="ListBullet"/>
        <w:numPr>
          <w:ilvl w:val="0"/>
          <w:numId w:val="10"/>
        </w:numPr>
        <w:ind w:left="357" w:hanging="357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Providing clear direction and professional leadership on</w:t>
      </w:r>
      <w:r w:rsidR="001456CA" w:rsidRPr="00005F54">
        <w:rPr>
          <w:rFonts w:ascii="Arial" w:hAnsi="Arial" w:cs="Arial"/>
          <w:sz w:val="24"/>
          <w:szCs w:val="24"/>
        </w:rPr>
        <w:t xml:space="preserve"> the postholders</w:t>
      </w:r>
      <w:r w:rsidRPr="00005F54">
        <w:rPr>
          <w:rFonts w:ascii="Arial" w:hAnsi="Arial" w:cs="Arial"/>
          <w:sz w:val="24"/>
          <w:szCs w:val="24"/>
        </w:rPr>
        <w:t xml:space="preserve"> assigned capital construction scheme</w:t>
      </w:r>
      <w:r w:rsidR="001456CA" w:rsidRPr="00005F54">
        <w:rPr>
          <w:rFonts w:ascii="Arial" w:hAnsi="Arial" w:cs="Arial"/>
          <w:sz w:val="24"/>
          <w:szCs w:val="24"/>
        </w:rPr>
        <w:t>(</w:t>
      </w:r>
      <w:r w:rsidRPr="00005F54">
        <w:rPr>
          <w:rFonts w:ascii="Arial" w:hAnsi="Arial" w:cs="Arial"/>
          <w:sz w:val="24"/>
          <w:szCs w:val="24"/>
        </w:rPr>
        <w:t>s</w:t>
      </w:r>
      <w:r w:rsidR="001456CA" w:rsidRPr="00005F54">
        <w:rPr>
          <w:rFonts w:ascii="Arial" w:hAnsi="Arial" w:cs="Arial"/>
          <w:sz w:val="24"/>
          <w:szCs w:val="24"/>
        </w:rPr>
        <w:t>)</w:t>
      </w:r>
      <w:r w:rsidRPr="00005F54">
        <w:rPr>
          <w:rFonts w:ascii="Arial" w:hAnsi="Arial" w:cs="Arial"/>
          <w:sz w:val="24"/>
          <w:szCs w:val="24"/>
        </w:rPr>
        <w:t>.</w:t>
      </w:r>
    </w:p>
    <w:p w14:paraId="1C459556" w14:textId="7A025F3F" w:rsidR="008D2EAE" w:rsidRPr="00005F54" w:rsidRDefault="007B26A1" w:rsidP="009F6BDE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 xml:space="preserve">Taking ownership of </w:t>
      </w:r>
      <w:proofErr w:type="spellStart"/>
      <w:r w:rsidRPr="00005F54">
        <w:rPr>
          <w:rFonts w:ascii="Arial" w:hAnsi="Arial" w:cs="Arial"/>
          <w:sz w:val="24"/>
          <w:szCs w:val="24"/>
        </w:rPr>
        <w:t>programme</w:t>
      </w:r>
      <w:proofErr w:type="spellEnd"/>
      <w:r w:rsidRPr="00005F54">
        <w:rPr>
          <w:rFonts w:ascii="Arial" w:hAnsi="Arial" w:cs="Arial"/>
          <w:sz w:val="24"/>
          <w:szCs w:val="24"/>
        </w:rPr>
        <w:t xml:space="preserve"> delivery and performance outcomes.</w:t>
      </w:r>
    </w:p>
    <w:p w14:paraId="0298365D" w14:textId="70B01716" w:rsidR="00CA39C3" w:rsidRPr="00005F54" w:rsidRDefault="007B26A1" w:rsidP="009F6BDE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Leading multi-disciplinary project teams, including Council staff, consultants, architects, and technical professionals.</w:t>
      </w:r>
    </w:p>
    <w:p w14:paraId="246A2FBB" w14:textId="4C1AE1A2" w:rsidR="00CA39C3" w:rsidRPr="00005F54" w:rsidRDefault="007B26A1" w:rsidP="009F6BDE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Planning strategically and contributing to the development of capital delivery strategies.</w:t>
      </w:r>
    </w:p>
    <w:p w14:paraId="18B5D747" w14:textId="364A2E44" w:rsidR="00CA39C3" w:rsidRPr="00005F54" w:rsidRDefault="001456CA" w:rsidP="001456CA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Working alongside Senior Leadership Board members to communicate</w:t>
      </w:r>
      <w:r w:rsidR="007B26A1" w:rsidRPr="00005F54">
        <w:rPr>
          <w:rFonts w:ascii="Arial" w:hAnsi="Arial" w:cs="Arial"/>
          <w:sz w:val="24"/>
          <w:szCs w:val="24"/>
        </w:rPr>
        <w:t xml:space="preserve"> effectively with elected members, senior officers, partners, and the public.</w:t>
      </w:r>
    </w:p>
    <w:p w14:paraId="13108E12" w14:textId="4F38AD0E" w:rsidR="00CA39C3" w:rsidRPr="00005F54" w:rsidRDefault="007B26A1" w:rsidP="009F6BDE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Acting with resilience, professionalism, and a commitment to quality and outcomes.</w:t>
      </w:r>
    </w:p>
    <w:p w14:paraId="01F73DE7" w14:textId="616C6511" w:rsidR="000C3D4B" w:rsidRDefault="007B26A1" w:rsidP="000C3D4B">
      <w:pPr>
        <w:pStyle w:val="ListBulle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 xml:space="preserve">Modelling </w:t>
      </w:r>
      <w:r w:rsidR="000C3D4B" w:rsidRPr="00005F54">
        <w:rPr>
          <w:rFonts w:ascii="Arial" w:hAnsi="Arial" w:cs="Arial"/>
          <w:sz w:val="24"/>
          <w:szCs w:val="24"/>
        </w:rPr>
        <w:t>behaviors</w:t>
      </w:r>
      <w:r w:rsidRPr="00005F54">
        <w:rPr>
          <w:rFonts w:ascii="Arial" w:hAnsi="Arial" w:cs="Arial"/>
          <w:sz w:val="24"/>
          <w:szCs w:val="24"/>
        </w:rPr>
        <w:t xml:space="preserve"> that support collaboration, innovation, and continuous improveme</w:t>
      </w:r>
      <w:r w:rsidR="000C3D4B">
        <w:rPr>
          <w:rFonts w:ascii="Arial" w:hAnsi="Arial" w:cs="Arial"/>
          <w:sz w:val="24"/>
          <w:szCs w:val="24"/>
        </w:rPr>
        <w:t>nt.</w:t>
      </w:r>
    </w:p>
    <w:p w14:paraId="3CA910C1" w14:textId="1D41080D" w:rsidR="000C3D4B" w:rsidRDefault="009F6BDE" w:rsidP="000C3D4B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0C3D4B">
        <w:rPr>
          <w:rFonts w:ascii="Arial" w:hAnsi="Arial" w:cs="Arial"/>
          <w:sz w:val="24"/>
          <w:szCs w:val="24"/>
        </w:rPr>
        <w:br w:type="page"/>
      </w:r>
    </w:p>
    <w:p w14:paraId="5CA1AB7C" w14:textId="04228DDD" w:rsidR="00CA39C3" w:rsidRPr="00005F54" w:rsidRDefault="007B26A1" w:rsidP="009F6BD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lastRenderedPageBreak/>
        <w:t>BEHAVIOURS</w:t>
      </w:r>
    </w:p>
    <w:p w14:paraId="413C9A2D" w14:textId="5E550674" w:rsidR="00CA39C3" w:rsidRPr="00005F54" w:rsidRDefault="007B26A1" w:rsidP="00B06D6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Promote a culture focused on outcomes, learning, and quality service delivery.</w:t>
      </w:r>
    </w:p>
    <w:p w14:paraId="4CF379ED" w14:textId="4E25FCD1" w:rsidR="00CA39C3" w:rsidRPr="00005F54" w:rsidRDefault="007B26A1" w:rsidP="00B06D6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Provide constructive challenge and support to ensure performance and compliance.</w:t>
      </w:r>
    </w:p>
    <w:p w14:paraId="3399612D" w14:textId="5870FFEE" w:rsidR="00CA39C3" w:rsidRPr="00005F54" w:rsidRDefault="007B26A1" w:rsidP="00B06D6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Foster respectful, transparent, and values-led working relationships.</w:t>
      </w:r>
    </w:p>
    <w:p w14:paraId="1E31BA4A" w14:textId="0943EF4F" w:rsidR="00CA39C3" w:rsidRPr="00005F54" w:rsidRDefault="007B26A1" w:rsidP="00B06D6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Consistently communicate and act with integrity, positivity, and a customer-first mindset.</w:t>
      </w:r>
    </w:p>
    <w:p w14:paraId="74C47289" w14:textId="26E33AB9" w:rsidR="00CA39C3" w:rsidRPr="00005F54" w:rsidRDefault="007B26A1" w:rsidP="00B06D60">
      <w:pPr>
        <w:pStyle w:val="ListBulle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Encourage innovation and creative problem-solving in service delivery.</w:t>
      </w:r>
    </w:p>
    <w:p w14:paraId="2F6AE0D1" w14:textId="77777777" w:rsidR="00CA39C3" w:rsidRPr="00005F54" w:rsidRDefault="007B26A1" w:rsidP="009F6BD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JOB SPECIFIC RESPONSIBILITIES</w:t>
      </w:r>
    </w:p>
    <w:p w14:paraId="323F6CE5" w14:textId="4516CE66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Lead the planning and execution of major capital projects</w:t>
      </w:r>
      <w:r w:rsidR="001456CA" w:rsidRPr="00005F54">
        <w:rPr>
          <w:rFonts w:ascii="Arial" w:hAnsi="Arial" w:cs="Arial"/>
          <w:sz w:val="24"/>
          <w:szCs w:val="24"/>
        </w:rPr>
        <w:t xml:space="preserve"> assigned to your area of responsibility</w:t>
      </w:r>
      <w:r w:rsidRPr="00005F54">
        <w:rPr>
          <w:rFonts w:ascii="Arial" w:hAnsi="Arial" w:cs="Arial"/>
          <w:sz w:val="24"/>
          <w:szCs w:val="24"/>
        </w:rPr>
        <w:t xml:space="preserve">, ensuring effective </w:t>
      </w:r>
      <w:proofErr w:type="spellStart"/>
      <w:r w:rsidRPr="00005F54">
        <w:rPr>
          <w:rFonts w:ascii="Arial" w:hAnsi="Arial" w:cs="Arial"/>
          <w:sz w:val="24"/>
          <w:szCs w:val="24"/>
        </w:rPr>
        <w:t>programme</w:t>
      </w:r>
      <w:proofErr w:type="spellEnd"/>
      <w:r w:rsidRPr="00005F54">
        <w:rPr>
          <w:rFonts w:ascii="Arial" w:hAnsi="Arial" w:cs="Arial"/>
          <w:sz w:val="24"/>
          <w:szCs w:val="24"/>
        </w:rPr>
        <w:t xml:space="preserve"> governance and delivery to time, cost, and quality targets.</w:t>
      </w:r>
    </w:p>
    <w:p w14:paraId="46416528" w14:textId="5E7A5950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Manage the full project lifecycle including initiation, procurement, design development, contract administration, construction, and handover.</w:t>
      </w:r>
    </w:p>
    <w:p w14:paraId="55D292CF" w14:textId="655A05F1" w:rsidR="00CA39C3" w:rsidRPr="00005F54" w:rsidRDefault="001456CA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Report to the project sponsor on</w:t>
      </w:r>
      <w:r w:rsidR="007B26A1" w:rsidRPr="00005F54">
        <w:rPr>
          <w:rFonts w:ascii="Arial" w:hAnsi="Arial" w:cs="Arial"/>
          <w:sz w:val="24"/>
          <w:szCs w:val="24"/>
        </w:rPr>
        <w:t xml:space="preserve"> financial</w:t>
      </w:r>
      <w:r w:rsidRPr="00005F54">
        <w:rPr>
          <w:rFonts w:ascii="Arial" w:hAnsi="Arial" w:cs="Arial"/>
          <w:sz w:val="24"/>
          <w:szCs w:val="24"/>
        </w:rPr>
        <w:t xml:space="preserve"> performance of the project</w:t>
      </w:r>
      <w:r w:rsidR="007B26A1" w:rsidRPr="00005F54">
        <w:rPr>
          <w:rFonts w:ascii="Arial" w:hAnsi="Arial" w:cs="Arial"/>
          <w:sz w:val="24"/>
          <w:szCs w:val="24"/>
        </w:rPr>
        <w:t>, including forecasting, reporting, and value engineering.</w:t>
      </w:r>
    </w:p>
    <w:p w14:paraId="0A5702E4" w14:textId="437607D5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Procure, appoint, and manage design and consultancy teams including architects, engineers, cost consultants, and principal designers.</w:t>
      </w:r>
    </w:p>
    <w:p w14:paraId="4716A9B0" w14:textId="636EF231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Ensure strict adherence to CDM Regulations 2015 and relevant Health and Safety legislation, acting as Client under CDM as required.</w:t>
      </w:r>
    </w:p>
    <w:p w14:paraId="4B789C01" w14:textId="4ABD6721" w:rsidR="00CA39C3" w:rsidRPr="00005F54" w:rsidRDefault="001456CA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Support the project sponsor to present</w:t>
      </w:r>
      <w:r w:rsidR="007B26A1" w:rsidRPr="00005F54">
        <w:rPr>
          <w:rFonts w:ascii="Arial" w:hAnsi="Arial" w:cs="Arial"/>
          <w:sz w:val="24"/>
          <w:szCs w:val="24"/>
        </w:rPr>
        <w:t xml:space="preserve"> project updates, business cases, and risk assessments to senior leaders, Cabinet Members, and scrutiny panels.</w:t>
      </w:r>
    </w:p>
    <w:p w14:paraId="6D05AEBF" w14:textId="589165EA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Provide robust contract management and dispute resolution in line with Council policy.</w:t>
      </w:r>
    </w:p>
    <w:p w14:paraId="0E0DD42B" w14:textId="56D3B0F1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Work cross-functionally with internal departments and external agencies to secure planning approvals, funding contributions, and statutory compliance.</w:t>
      </w:r>
    </w:p>
    <w:p w14:paraId="439135FC" w14:textId="47682C9E" w:rsidR="00CA39C3" w:rsidRPr="00005F54" w:rsidRDefault="00CA39C3" w:rsidP="001456CA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15492D21" w14:textId="3354F613" w:rsidR="009F6BDE" w:rsidRPr="00005F54" w:rsidRDefault="009F6BDE">
      <w:p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br w:type="page"/>
      </w:r>
    </w:p>
    <w:p w14:paraId="5D70FB63" w14:textId="77777777" w:rsidR="009F6BDE" w:rsidRPr="00005F54" w:rsidRDefault="009F6BDE" w:rsidP="009F6BDE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14:paraId="34D0DF83" w14:textId="77777777" w:rsidR="00CA39C3" w:rsidRPr="00005F54" w:rsidRDefault="007B26A1" w:rsidP="009F6BD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QUALIFICATIONS &amp; EXPERIENCE</w:t>
      </w:r>
    </w:p>
    <w:p w14:paraId="4C1B6BB2" w14:textId="77777777" w:rsidR="00CA39C3" w:rsidRPr="00005F54" w:rsidRDefault="007B26A1">
      <w:p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b/>
          <w:sz w:val="24"/>
          <w:szCs w:val="24"/>
        </w:rPr>
        <w:t>Essential:</w:t>
      </w:r>
    </w:p>
    <w:p w14:paraId="52FF73F7" w14:textId="58ADE924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05F54">
        <w:rPr>
          <w:rFonts w:ascii="Arial" w:hAnsi="Arial" w:cs="Arial"/>
          <w:sz w:val="24"/>
          <w:szCs w:val="24"/>
        </w:rPr>
        <w:t>recognised</w:t>
      </w:r>
      <w:proofErr w:type="spellEnd"/>
      <w:r w:rsidRPr="00005F54">
        <w:rPr>
          <w:rFonts w:ascii="Arial" w:hAnsi="Arial" w:cs="Arial"/>
          <w:sz w:val="24"/>
          <w:szCs w:val="24"/>
        </w:rPr>
        <w:t xml:space="preserve"> Project Management qualification, such as: APM PMQ, PRINCE2 Practitioner, or PMP.</w:t>
      </w:r>
    </w:p>
    <w:p w14:paraId="2D109E94" w14:textId="4968D791" w:rsidR="00CA39C3" w:rsidRPr="00005F54" w:rsidRDefault="00821A43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E</w:t>
      </w:r>
      <w:r w:rsidR="007B26A1" w:rsidRPr="00005F54">
        <w:rPr>
          <w:rFonts w:ascii="Arial" w:hAnsi="Arial" w:cs="Arial"/>
          <w:sz w:val="24"/>
          <w:szCs w:val="24"/>
        </w:rPr>
        <w:t xml:space="preserve">xperience delivering </w:t>
      </w:r>
      <w:r w:rsidRPr="00005F54">
        <w:rPr>
          <w:rFonts w:ascii="Arial" w:hAnsi="Arial" w:cs="Arial"/>
          <w:sz w:val="24"/>
          <w:szCs w:val="24"/>
        </w:rPr>
        <w:t xml:space="preserve">large </w:t>
      </w:r>
      <w:r w:rsidR="007B26A1" w:rsidRPr="00005F54">
        <w:rPr>
          <w:rFonts w:ascii="Arial" w:hAnsi="Arial" w:cs="Arial"/>
          <w:sz w:val="24"/>
          <w:szCs w:val="24"/>
        </w:rPr>
        <w:t>capital construction projects.</w:t>
      </w:r>
    </w:p>
    <w:p w14:paraId="71A0510E" w14:textId="1C7F8814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Proven experience in both the local authority and private sector construction environments.</w:t>
      </w:r>
    </w:p>
    <w:p w14:paraId="2E527641" w14:textId="454E2BA0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In-depth knowledge of CDM 2015, H&amp;S, risk, and public procurement regulations.</w:t>
      </w:r>
    </w:p>
    <w:p w14:paraId="2C8F724F" w14:textId="22E98C14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Demonstrated ability to manage people, consultants, and contractors on complex programmes.</w:t>
      </w:r>
    </w:p>
    <w:p w14:paraId="1620FA3F" w14:textId="7DAFDA20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Experience of managing budgets, performance, and reporting in high-value schemes.</w:t>
      </w:r>
    </w:p>
    <w:p w14:paraId="0A2D098C" w14:textId="3A71EA95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Strong skills in presenting, negotiating, and influencing senior stakeholders and the public.</w:t>
      </w:r>
    </w:p>
    <w:p w14:paraId="7CD3FE59" w14:textId="77777777" w:rsidR="00CA39C3" w:rsidRPr="00005F54" w:rsidRDefault="007B26A1">
      <w:pPr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b/>
          <w:sz w:val="24"/>
          <w:szCs w:val="24"/>
        </w:rPr>
        <w:t>Desirable:</w:t>
      </w:r>
    </w:p>
    <w:p w14:paraId="6BD188E7" w14:textId="43EE025A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Degree in a relevant field such as Construction Management, Architecture, Civil Engineering.</w:t>
      </w:r>
    </w:p>
    <w:p w14:paraId="607DE766" w14:textId="65F2FEE8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Chartered membership of a relevant professional body (e.g. MRICS, MCIOB, MAPM, RIBA).</w:t>
      </w:r>
    </w:p>
    <w:p w14:paraId="59231A08" w14:textId="04D8949F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NEBOSH Construction Certificate or similar H&amp;S qualification.</w:t>
      </w:r>
    </w:p>
    <w:p w14:paraId="32AA86EA" w14:textId="01F77D5F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Experience in regeneration, infrastructure or public-sector led capital investment schemes.</w:t>
      </w:r>
    </w:p>
    <w:p w14:paraId="530688F6" w14:textId="77777777" w:rsidR="00CA39C3" w:rsidRPr="00005F54" w:rsidRDefault="007B26A1" w:rsidP="009F6BDE">
      <w:pPr>
        <w:pStyle w:val="Heading3"/>
        <w:spacing w:line="360" w:lineRule="auto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GENERAL</w:t>
      </w:r>
    </w:p>
    <w:p w14:paraId="5972136E" w14:textId="00BF3486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Contribute to cross-</w:t>
      </w:r>
      <w:proofErr w:type="spellStart"/>
      <w:r w:rsidRPr="00005F54">
        <w:rPr>
          <w:rFonts w:ascii="Arial" w:hAnsi="Arial" w:cs="Arial"/>
          <w:sz w:val="24"/>
          <w:szCs w:val="24"/>
        </w:rPr>
        <w:t>organisational</w:t>
      </w:r>
      <w:proofErr w:type="spellEnd"/>
      <w:r w:rsidRPr="00005F54">
        <w:rPr>
          <w:rFonts w:ascii="Arial" w:hAnsi="Arial" w:cs="Arial"/>
          <w:sz w:val="24"/>
          <w:szCs w:val="24"/>
        </w:rPr>
        <w:t xml:space="preserve"> initiatives and strategic working groups.</w:t>
      </w:r>
    </w:p>
    <w:p w14:paraId="086054DB" w14:textId="1C374B4E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Uphold Council policies on health &amp; safety, equality &amp; diversity, safeguarding, and data protection.</w:t>
      </w:r>
    </w:p>
    <w:p w14:paraId="72A40CA1" w14:textId="22BBBECF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Work flexibly, including occasional evening or weekend work, as required by project needs.</w:t>
      </w:r>
    </w:p>
    <w:p w14:paraId="1A8569BD" w14:textId="5306ADB8" w:rsidR="00CA39C3" w:rsidRPr="00005F54" w:rsidRDefault="007B26A1">
      <w:pPr>
        <w:pStyle w:val="ListBullet"/>
        <w:rPr>
          <w:rFonts w:ascii="Arial" w:hAnsi="Arial" w:cs="Arial"/>
          <w:sz w:val="24"/>
          <w:szCs w:val="24"/>
        </w:rPr>
      </w:pPr>
      <w:r w:rsidRPr="00005F54">
        <w:rPr>
          <w:rFonts w:ascii="Arial" w:hAnsi="Arial" w:cs="Arial"/>
          <w:sz w:val="24"/>
          <w:szCs w:val="24"/>
        </w:rPr>
        <w:t>Support the wider aims of the Regeneration, Economy and Assets Directorate.</w:t>
      </w:r>
    </w:p>
    <w:sectPr w:rsidR="00CA39C3" w:rsidRPr="00005F5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EFF6" w14:textId="77777777" w:rsidR="005952DE" w:rsidRDefault="005952DE" w:rsidP="009F6BDE">
      <w:pPr>
        <w:spacing w:after="0" w:line="240" w:lineRule="auto"/>
      </w:pPr>
      <w:r>
        <w:separator/>
      </w:r>
    </w:p>
  </w:endnote>
  <w:endnote w:type="continuationSeparator" w:id="0">
    <w:p w14:paraId="0448617F" w14:textId="77777777" w:rsidR="005952DE" w:rsidRDefault="005952DE" w:rsidP="009F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082657"/>
      <w:docPartObj>
        <w:docPartGallery w:val="Page Numbers (Bottom of Page)"/>
        <w:docPartUnique/>
      </w:docPartObj>
    </w:sdtPr>
    <w:sdtContent>
      <w:p w14:paraId="65BE5E59" w14:textId="72EA277B" w:rsidR="009F6BDE" w:rsidRDefault="009F6BD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6F55C48" w14:textId="77777777" w:rsidR="009F6BDE" w:rsidRDefault="009F6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256F" w14:textId="77777777" w:rsidR="005952DE" w:rsidRDefault="005952DE" w:rsidP="009F6BDE">
      <w:pPr>
        <w:spacing w:after="0" w:line="240" w:lineRule="auto"/>
      </w:pPr>
      <w:r>
        <w:separator/>
      </w:r>
    </w:p>
  </w:footnote>
  <w:footnote w:type="continuationSeparator" w:id="0">
    <w:p w14:paraId="0E933715" w14:textId="77777777" w:rsidR="005952DE" w:rsidRDefault="005952DE" w:rsidP="009F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458B" w14:textId="1346544E" w:rsidR="00B11BB7" w:rsidRDefault="00B11BB7" w:rsidP="00B11BB7">
    <w:pPr>
      <w:pStyle w:val="Header"/>
      <w:jc w:val="right"/>
    </w:pPr>
    <w:r>
      <w:rPr>
        <w:noProof/>
      </w:rPr>
      <w:drawing>
        <wp:inline distT="0" distB="0" distL="0" distR="0" wp14:anchorId="0C1CE6FE" wp14:editId="4BD649A8">
          <wp:extent cx="2628900" cy="431800"/>
          <wp:effectExtent l="0" t="0" r="0" b="6350"/>
          <wp:docPr id="1525525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0C6B22"/>
    <w:multiLevelType w:val="hybridMultilevel"/>
    <w:tmpl w:val="6C10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7B2B95"/>
    <w:multiLevelType w:val="hybridMultilevel"/>
    <w:tmpl w:val="715EA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560306">
    <w:abstractNumId w:val="8"/>
  </w:num>
  <w:num w:numId="2" w16cid:durableId="152919804">
    <w:abstractNumId w:val="6"/>
  </w:num>
  <w:num w:numId="3" w16cid:durableId="744886066">
    <w:abstractNumId w:val="5"/>
  </w:num>
  <w:num w:numId="4" w16cid:durableId="1683118241">
    <w:abstractNumId w:val="4"/>
  </w:num>
  <w:num w:numId="5" w16cid:durableId="1549536571">
    <w:abstractNumId w:val="7"/>
  </w:num>
  <w:num w:numId="6" w16cid:durableId="1596787872">
    <w:abstractNumId w:val="3"/>
  </w:num>
  <w:num w:numId="7" w16cid:durableId="2038655150">
    <w:abstractNumId w:val="2"/>
  </w:num>
  <w:num w:numId="8" w16cid:durableId="831681472">
    <w:abstractNumId w:val="1"/>
  </w:num>
  <w:num w:numId="9" w16cid:durableId="921792298">
    <w:abstractNumId w:val="0"/>
  </w:num>
  <w:num w:numId="10" w16cid:durableId="503663579">
    <w:abstractNumId w:val="10"/>
  </w:num>
  <w:num w:numId="11" w16cid:durableId="190798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54"/>
    <w:rsid w:val="00034616"/>
    <w:rsid w:val="0006063C"/>
    <w:rsid w:val="000C3D4B"/>
    <w:rsid w:val="001456CA"/>
    <w:rsid w:val="0015074B"/>
    <w:rsid w:val="001656E9"/>
    <w:rsid w:val="0029639D"/>
    <w:rsid w:val="00326F90"/>
    <w:rsid w:val="003661EE"/>
    <w:rsid w:val="003A3259"/>
    <w:rsid w:val="005952DE"/>
    <w:rsid w:val="005D42CA"/>
    <w:rsid w:val="005F48FA"/>
    <w:rsid w:val="007B26A1"/>
    <w:rsid w:val="007C3721"/>
    <w:rsid w:val="00821A43"/>
    <w:rsid w:val="008D2EAE"/>
    <w:rsid w:val="009F6BDE"/>
    <w:rsid w:val="00AA1D8D"/>
    <w:rsid w:val="00B06D60"/>
    <w:rsid w:val="00B11BB7"/>
    <w:rsid w:val="00B47730"/>
    <w:rsid w:val="00CA39C3"/>
    <w:rsid w:val="00CB0664"/>
    <w:rsid w:val="00F070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7838A"/>
  <w14:defaultImageDpi w14:val="300"/>
  <w15:docId w15:val="{EC5AF698-DD22-4A5F-B2DF-A5B2481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642</Words>
  <Characters>4135</Characters>
  <Application>Microsoft Office Word</Application>
  <DocSecurity>0</DocSecurity>
  <Lines>459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Reynolds</cp:lastModifiedBy>
  <cp:revision>8</cp:revision>
  <dcterms:created xsi:type="dcterms:W3CDTF">2025-12-10T11:47:00Z</dcterms:created>
  <dcterms:modified xsi:type="dcterms:W3CDTF">2025-12-10T11:54:00Z</dcterms:modified>
  <cp:category/>
</cp:coreProperties>
</file>