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72FFCB59" w:rsidR="00801949" w:rsidRPr="003B058B" w:rsidRDefault="00496F0F" w:rsidP="05E66D72">
            <w:pPr>
              <w:rPr>
                <w:rFonts w:ascii="Arial" w:eastAsia="Arial" w:hAnsi="Arial" w:cs="Arial"/>
                <w:lang w:val="en-US"/>
              </w:rPr>
            </w:pPr>
            <w:r>
              <w:rPr>
                <w:rFonts w:ascii="Arial" w:eastAsia="Arial" w:hAnsi="Arial" w:cs="Arial"/>
                <w:lang w:val="en-US"/>
              </w:rPr>
              <w:t>Facilities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30166E86" w:rsidR="00801949" w:rsidRPr="003B058B" w:rsidRDefault="000B037C" w:rsidP="05E66D72">
            <w:pPr>
              <w:rPr>
                <w:rFonts w:ascii="Arial" w:eastAsia="Arial" w:hAnsi="Arial" w:cs="Arial"/>
                <w:lang w:val="en-US"/>
              </w:rPr>
            </w:pPr>
            <w:r>
              <w:rPr>
                <w:rFonts w:ascii="Arial" w:eastAsia="Arial" w:hAnsi="Arial" w:cs="Arial"/>
                <w:lang w:val="en-US"/>
              </w:rPr>
              <w:t>Band D</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02C3ACF8" w:rsidR="007102FC" w:rsidRPr="003B058B" w:rsidRDefault="000D51B5" w:rsidP="00001C6C">
            <w:pPr>
              <w:rPr>
                <w:rFonts w:ascii="Arial" w:eastAsia="Arial" w:hAnsi="Arial" w:cs="Arial"/>
                <w:lang w:val="en-US"/>
              </w:rPr>
            </w:pPr>
            <w:r>
              <w:rPr>
                <w:rFonts w:ascii="Arial" w:eastAsia="Arial" w:hAnsi="Arial" w:cs="Arial"/>
                <w:lang w:val="en-US"/>
              </w:rPr>
              <w:t>Facilities Services 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0D87CD2B" w:rsidR="005D45B8" w:rsidRPr="003B058B" w:rsidRDefault="000D51B5"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OPS0028G</w:t>
            </w:r>
          </w:p>
        </w:tc>
      </w:tr>
    </w:tbl>
    <w:p w14:paraId="6F798499" w14:textId="27CF4672"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0D51B5" w:rsidRDefault="009B76D0" w:rsidP="05E66D72">
      <w:pPr>
        <w:pStyle w:val="Title14ptBlueAligntoLeftTITLES"/>
        <w:spacing w:line="276" w:lineRule="auto"/>
        <w:rPr>
          <w:rFonts w:ascii="Lato" w:eastAsia="Arial" w:hAnsi="Lato" w:cs="Arial"/>
          <w:color w:val="296EB6"/>
          <w:spacing w:val="30"/>
          <w:lang w:val="en-GB"/>
        </w:rPr>
      </w:pPr>
      <w:r w:rsidRPr="000D51B5">
        <w:rPr>
          <w:rFonts w:ascii="Lato" w:eastAsia="Arial" w:hAnsi="Lato" w:cs="Arial"/>
          <w:caps w:val="0"/>
          <w:color w:val="296EB6"/>
          <w:spacing w:val="30"/>
          <w:lang w:val="en-GB"/>
        </w:rPr>
        <w:t>Purpose</w:t>
      </w:r>
    </w:p>
    <w:p w14:paraId="1FA50F9B" w14:textId="77777777" w:rsidR="000D51B5" w:rsidRPr="00D3396D" w:rsidRDefault="000D51B5" w:rsidP="000D51B5">
      <w:pPr>
        <w:pStyle w:val="NoSpacing"/>
        <w:jc w:val="both"/>
        <w:rPr>
          <w:rFonts w:ascii="Arial" w:hAnsi="Arial" w:cs="Arial"/>
          <w:sz w:val="24"/>
          <w:szCs w:val="24"/>
        </w:rPr>
      </w:pPr>
    </w:p>
    <w:p w14:paraId="45FFA817" w14:textId="6C8C96BE" w:rsidR="000D51B5" w:rsidRPr="00D3396D" w:rsidRDefault="000D51B5" w:rsidP="000D51B5">
      <w:pPr>
        <w:pStyle w:val="NoSpacing"/>
        <w:jc w:val="both"/>
        <w:rPr>
          <w:rFonts w:ascii="Arial" w:hAnsi="Arial" w:cs="Arial"/>
          <w:sz w:val="24"/>
          <w:szCs w:val="24"/>
        </w:rPr>
      </w:pPr>
      <w:r>
        <w:rPr>
          <w:rFonts w:ascii="Arial" w:hAnsi="Arial" w:cs="Arial"/>
          <w:sz w:val="24"/>
          <w:szCs w:val="24"/>
        </w:rPr>
        <w:t>Contribute to the overall Management of</w:t>
      </w:r>
      <w:r w:rsidR="006A2406">
        <w:rPr>
          <w:rFonts w:ascii="Arial" w:hAnsi="Arial" w:cs="Arial"/>
          <w:sz w:val="24"/>
          <w:szCs w:val="24"/>
        </w:rPr>
        <w:t xml:space="preserve"> </w:t>
      </w:r>
      <w:r>
        <w:rPr>
          <w:rFonts w:ascii="Arial" w:hAnsi="Arial" w:cs="Arial"/>
          <w:sz w:val="24"/>
          <w:szCs w:val="24"/>
        </w:rPr>
        <w:t>appropriate resources ensuring an effective facilities management service delivery within civic buildings</w:t>
      </w:r>
      <w:r w:rsidR="006A2406">
        <w:rPr>
          <w:rFonts w:ascii="Arial" w:hAnsi="Arial" w:cs="Arial"/>
          <w:sz w:val="24"/>
          <w:szCs w:val="24"/>
        </w:rPr>
        <w:t xml:space="preserve">, </w:t>
      </w:r>
      <w:r>
        <w:rPr>
          <w:rFonts w:ascii="Arial" w:hAnsi="Arial" w:cs="Arial"/>
          <w:sz w:val="24"/>
          <w:szCs w:val="24"/>
        </w:rPr>
        <w:t>promoting a safe working environment and ensuring they are fit for purpose.</w:t>
      </w:r>
    </w:p>
    <w:p w14:paraId="53707F02" w14:textId="180EED6E" w:rsidR="00915F42" w:rsidRDefault="00915F42" w:rsidP="00C61175">
      <w:pPr>
        <w:jc w:val="both"/>
        <w:rPr>
          <w:rFonts w:ascii="Arial" w:eastAsia="Arial" w:hAnsi="Arial" w:cs="Arial"/>
          <w:color w:val="333333"/>
        </w:rPr>
      </w:pPr>
    </w:p>
    <w:p w14:paraId="0D6112BB" w14:textId="0A269FCF" w:rsidR="00801949" w:rsidRPr="00496F0F" w:rsidRDefault="009B76D0" w:rsidP="05E66D72">
      <w:pPr>
        <w:pStyle w:val="Title14ptBlueAligntoLeftTITLES"/>
        <w:rPr>
          <w:rFonts w:ascii="Lato" w:eastAsia="Arial" w:hAnsi="Lato" w:cs="Arial"/>
          <w:color w:val="4472C4" w:themeColor="accent1"/>
          <w:spacing w:val="30"/>
          <w:lang w:val="en-GB"/>
        </w:rPr>
      </w:pPr>
      <w:r w:rsidRPr="00496F0F">
        <w:rPr>
          <w:rFonts w:ascii="Lato" w:eastAsia="Arial" w:hAnsi="Lato" w:cs="Arial"/>
          <w:caps w:val="0"/>
          <w:color w:val="296EB6"/>
          <w:spacing w:val="30"/>
          <w:lang w:val="en-GB"/>
        </w:rPr>
        <w:t xml:space="preserve">Main Duties And </w:t>
      </w:r>
      <w:r w:rsidRPr="00496F0F">
        <w:rPr>
          <w:rFonts w:ascii="Lato" w:eastAsia="Arial" w:hAnsi="Lato" w:cs="Arial"/>
          <w:caps w:val="0"/>
          <w:color w:val="4472C4" w:themeColor="accent1"/>
          <w:spacing w:val="30"/>
          <w:lang w:val="en-GB"/>
        </w:rPr>
        <w:t>Responsibilities</w:t>
      </w:r>
    </w:p>
    <w:p w14:paraId="551D60CF" w14:textId="41DED752"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1EE410C6" w14:textId="55CE50B9" w:rsidR="007D62C1" w:rsidRPr="000D51B5" w:rsidRDefault="00FF1B4B" w:rsidP="000D51B5">
      <w:pPr>
        <w:rPr>
          <w:rFonts w:ascii="Arial" w:eastAsia="Arial" w:hAnsi="Arial" w:cs="Arial"/>
          <w:color w:val="333333"/>
        </w:rPr>
      </w:pPr>
      <w:r w:rsidRPr="000D51B5">
        <w:rPr>
          <w:rFonts w:ascii="Arial" w:eastAsia="Arial" w:hAnsi="Arial" w:cs="Arial"/>
          <w:color w:val="333333"/>
        </w:rPr>
        <w:t>.</w:t>
      </w:r>
    </w:p>
    <w:p w14:paraId="191C39D8" w14:textId="6E15572E" w:rsidR="006631A1" w:rsidRPr="00984F71" w:rsidRDefault="001B4DE4" w:rsidP="00984F71">
      <w:pPr>
        <w:rPr>
          <w:rFonts w:ascii="Arial" w:eastAsia="Arial" w:hAnsi="Arial" w:cs="Arial"/>
          <w:b/>
          <w:bCs/>
          <w:color w:val="333333"/>
        </w:rPr>
      </w:pPr>
      <w:r>
        <w:rPr>
          <w:rFonts w:ascii="Arial" w:eastAsia="Arial" w:hAnsi="Arial" w:cs="Arial"/>
          <w:b/>
          <w:bCs/>
          <w:color w:val="333333"/>
        </w:rPr>
        <w:t>S</w:t>
      </w:r>
      <w:r w:rsidR="001A4B41">
        <w:rPr>
          <w:rFonts w:ascii="Arial" w:eastAsia="Arial" w:hAnsi="Arial" w:cs="Arial"/>
          <w:b/>
          <w:bCs/>
          <w:color w:val="333333"/>
        </w:rPr>
        <w:t>ervice specific duties &amp; responsibilities</w:t>
      </w:r>
      <w:r w:rsidR="006631A1" w:rsidRPr="00984F71">
        <w:rPr>
          <w:rFonts w:ascii="Arial" w:eastAsia="Arial" w:hAnsi="Arial" w:cs="Arial"/>
          <w:b/>
          <w:bCs/>
          <w:color w:val="333333"/>
        </w:rPr>
        <w:t>:</w:t>
      </w:r>
    </w:p>
    <w:p w14:paraId="25DAA5C0" w14:textId="3E972EAE" w:rsidR="006A2406" w:rsidRDefault="006A2406" w:rsidP="006A2406">
      <w:pPr>
        <w:pStyle w:val="NoSpacing"/>
        <w:numPr>
          <w:ilvl w:val="0"/>
          <w:numId w:val="7"/>
        </w:numPr>
        <w:contextualSpacing/>
        <w:jc w:val="both"/>
        <w:rPr>
          <w:rFonts w:ascii="Arial" w:hAnsi="Arial" w:cs="Arial"/>
        </w:rPr>
      </w:pPr>
      <w:r w:rsidRPr="001B4DE4">
        <w:rPr>
          <w:rFonts w:ascii="Arial" w:hAnsi="Arial" w:cs="Arial"/>
        </w:rPr>
        <w:t>As part of a team ensure that staff rotas and work schedules deliver first class services across all buildings within the service area. Behaving in a manner supporting the Council’s Customer Care Policy. Assist towards ensuring building environments are fit for purpose for service delivery and service arrangements can be delivered efficiently. Assist the Facilities Team Leader in all aspects of managing buildings and its infrastructure. Dealing directly with emerging issues within their level of training and escalating issues to the line manager as appropriate.</w:t>
      </w:r>
    </w:p>
    <w:p w14:paraId="046CA8B0" w14:textId="77777777" w:rsidR="001B4DE4" w:rsidRPr="001B4DE4" w:rsidRDefault="001B4DE4" w:rsidP="001B4DE4">
      <w:pPr>
        <w:pStyle w:val="NoSpacing"/>
        <w:ind w:left="360"/>
        <w:contextualSpacing/>
        <w:jc w:val="both"/>
        <w:rPr>
          <w:rFonts w:ascii="Arial" w:hAnsi="Arial" w:cs="Arial"/>
        </w:rPr>
      </w:pPr>
    </w:p>
    <w:p w14:paraId="0800F0F5" w14:textId="1AFF6330" w:rsidR="006A2406" w:rsidRDefault="006A2406" w:rsidP="001B4DE4">
      <w:pPr>
        <w:pStyle w:val="ListParagraph"/>
        <w:numPr>
          <w:ilvl w:val="0"/>
          <w:numId w:val="7"/>
        </w:numPr>
        <w:spacing w:after="0" w:line="276" w:lineRule="auto"/>
        <w:rPr>
          <w:rFonts w:ascii="Arial" w:hAnsi="Arial" w:cs="Arial"/>
        </w:rPr>
      </w:pPr>
      <w:r w:rsidRPr="001B4DE4">
        <w:rPr>
          <w:rFonts w:ascii="Arial" w:hAnsi="Arial" w:cs="Arial"/>
        </w:rPr>
        <w:t>Open and close buildings as directed ensuring, all security systems are functioning as expected and report defects thereof to the FM helpdesk. To operate all computerised access systems and to obtain information to assist with updates to the access database.</w:t>
      </w:r>
    </w:p>
    <w:p w14:paraId="4E19A772" w14:textId="77777777" w:rsidR="001B4DE4" w:rsidRPr="001B4DE4" w:rsidRDefault="001B4DE4" w:rsidP="001B4DE4">
      <w:pPr>
        <w:spacing w:after="0" w:line="276" w:lineRule="auto"/>
        <w:rPr>
          <w:rFonts w:ascii="Arial" w:hAnsi="Arial" w:cs="Arial"/>
        </w:rPr>
      </w:pPr>
    </w:p>
    <w:p w14:paraId="059D6473" w14:textId="6EF240BE" w:rsidR="006A2406" w:rsidRPr="001B4DE4" w:rsidRDefault="006A2406" w:rsidP="006A2406">
      <w:pPr>
        <w:pStyle w:val="ListParagraph"/>
        <w:numPr>
          <w:ilvl w:val="0"/>
          <w:numId w:val="7"/>
        </w:numPr>
        <w:spacing w:after="0" w:line="276" w:lineRule="auto"/>
        <w:rPr>
          <w:rFonts w:ascii="Arial" w:hAnsi="Arial" w:cs="Arial"/>
        </w:rPr>
      </w:pPr>
      <w:r w:rsidRPr="001B4DE4">
        <w:rPr>
          <w:rFonts w:ascii="Arial" w:hAnsi="Arial" w:cs="Arial"/>
        </w:rPr>
        <w:t xml:space="preserve">Ensure all staff, public and contractors have exited the premises &amp; all doors and windows are secured prior to closure </w:t>
      </w:r>
    </w:p>
    <w:p w14:paraId="02234BA6" w14:textId="77777777" w:rsidR="006A2406" w:rsidRPr="006A2406" w:rsidRDefault="006A2406" w:rsidP="006A2406">
      <w:pPr>
        <w:pStyle w:val="ListParagraph"/>
        <w:rPr>
          <w:rFonts w:ascii="Arial" w:hAnsi="Arial" w:cs="Arial"/>
          <w:sz w:val="24"/>
          <w:szCs w:val="24"/>
        </w:rPr>
      </w:pPr>
    </w:p>
    <w:p w14:paraId="1A91C0D6" w14:textId="39E67637" w:rsidR="006A2406" w:rsidRPr="006A2406" w:rsidRDefault="006A2406" w:rsidP="006A2406">
      <w:pPr>
        <w:spacing w:after="0" w:line="276" w:lineRule="auto"/>
        <w:rPr>
          <w:rFonts w:ascii="Arial" w:hAnsi="Arial" w:cs="Arial"/>
          <w:sz w:val="24"/>
          <w:szCs w:val="24"/>
        </w:rPr>
      </w:pPr>
    </w:p>
    <w:p w14:paraId="649FA057" w14:textId="13BC74A1" w:rsidR="006A2406" w:rsidRDefault="006A2406" w:rsidP="006A2406">
      <w:pPr>
        <w:pStyle w:val="ListParagraph"/>
        <w:spacing w:after="0" w:line="276" w:lineRule="auto"/>
        <w:ind w:left="1080"/>
        <w:rPr>
          <w:rFonts w:ascii="Arial" w:hAnsi="Arial" w:cs="Arial"/>
          <w:sz w:val="24"/>
          <w:szCs w:val="24"/>
        </w:rPr>
      </w:pPr>
    </w:p>
    <w:p w14:paraId="44F07135" w14:textId="1E044DD4" w:rsidR="006A2406" w:rsidRPr="001B4DE4" w:rsidRDefault="006A2406" w:rsidP="006A2406">
      <w:pPr>
        <w:pStyle w:val="ListParagraph"/>
        <w:numPr>
          <w:ilvl w:val="0"/>
          <w:numId w:val="7"/>
        </w:numPr>
        <w:spacing w:after="0" w:line="276" w:lineRule="auto"/>
        <w:rPr>
          <w:rFonts w:ascii="Arial" w:hAnsi="Arial" w:cs="Arial"/>
        </w:rPr>
      </w:pPr>
      <w:r w:rsidRPr="001B4DE4">
        <w:rPr>
          <w:rFonts w:ascii="Arial" w:hAnsi="Arial" w:cs="Arial"/>
        </w:rPr>
        <w:lastRenderedPageBreak/>
        <w:t>Relocate furniture and equipment through the building complex and, when necessary, between buildings to meet service needs</w:t>
      </w:r>
    </w:p>
    <w:p w14:paraId="60EE0C8C" w14:textId="77777777" w:rsidR="006A2406" w:rsidRPr="001B4DE4" w:rsidRDefault="006A2406" w:rsidP="006A2406">
      <w:pPr>
        <w:pStyle w:val="ListParagraph"/>
        <w:spacing w:after="0" w:line="276" w:lineRule="auto"/>
        <w:ind w:left="360"/>
        <w:rPr>
          <w:rFonts w:ascii="Arial" w:hAnsi="Arial" w:cs="Arial"/>
        </w:rPr>
      </w:pPr>
    </w:p>
    <w:p w14:paraId="45B246F9" w14:textId="63599B97" w:rsidR="006A2406" w:rsidRPr="001B4DE4" w:rsidRDefault="006A2406" w:rsidP="006A2406">
      <w:pPr>
        <w:pStyle w:val="ListParagraph"/>
        <w:numPr>
          <w:ilvl w:val="0"/>
          <w:numId w:val="7"/>
        </w:numPr>
        <w:spacing w:after="0" w:line="276" w:lineRule="auto"/>
        <w:rPr>
          <w:rFonts w:ascii="Arial" w:hAnsi="Arial" w:cs="Arial"/>
        </w:rPr>
      </w:pPr>
      <w:r w:rsidRPr="001B4DE4">
        <w:rPr>
          <w:rFonts w:ascii="Arial" w:hAnsi="Arial" w:cs="Arial"/>
        </w:rPr>
        <w:t>Set up rooms in preparation for meetings, functions &amp; events, including setting up IT, audio visual &amp; presentation equipment. Be available to identify emerging IT problems during the course of any meeting, function or event and refer on to the IT Helpdesk if it cannot be resolved at the time.</w:t>
      </w:r>
    </w:p>
    <w:p w14:paraId="4F888381" w14:textId="77777777" w:rsidR="007814BE" w:rsidRPr="001B4DE4" w:rsidRDefault="007814BE" w:rsidP="007814BE">
      <w:pPr>
        <w:spacing w:after="0" w:line="276" w:lineRule="auto"/>
        <w:rPr>
          <w:rFonts w:ascii="Arial" w:hAnsi="Arial" w:cs="Arial"/>
        </w:rPr>
      </w:pPr>
    </w:p>
    <w:p w14:paraId="77B011FF" w14:textId="52E5A8C6" w:rsidR="007814BE" w:rsidRPr="001B4DE4" w:rsidRDefault="007814BE" w:rsidP="007814BE">
      <w:pPr>
        <w:pStyle w:val="ListParagraph"/>
        <w:numPr>
          <w:ilvl w:val="0"/>
          <w:numId w:val="7"/>
        </w:numPr>
        <w:spacing w:after="0" w:line="276" w:lineRule="auto"/>
        <w:rPr>
          <w:rFonts w:ascii="Arial" w:hAnsi="Arial" w:cs="Arial"/>
        </w:rPr>
      </w:pPr>
      <w:r w:rsidRPr="001B4DE4">
        <w:rPr>
          <w:rFonts w:ascii="Arial" w:hAnsi="Arial" w:cs="Arial"/>
        </w:rPr>
        <w:t>Provide support and arrange access to hireable space by third parties such as Community Groups. Ensuring rooms are set up as required by the hirer to enable the event to proceed as per booking.</w:t>
      </w:r>
    </w:p>
    <w:p w14:paraId="38AF4FAF" w14:textId="77777777" w:rsidR="007814BE" w:rsidRPr="001B4DE4" w:rsidRDefault="007814BE" w:rsidP="007814BE">
      <w:pPr>
        <w:pStyle w:val="ListParagraph"/>
        <w:spacing w:after="0"/>
        <w:rPr>
          <w:rFonts w:ascii="Arial" w:hAnsi="Arial" w:cs="Arial"/>
        </w:rPr>
      </w:pPr>
    </w:p>
    <w:p w14:paraId="7E04A51F" w14:textId="68F00E18" w:rsidR="007814BE" w:rsidRPr="001B4DE4" w:rsidRDefault="007814BE" w:rsidP="007814BE">
      <w:pPr>
        <w:pStyle w:val="ListParagraph"/>
        <w:numPr>
          <w:ilvl w:val="0"/>
          <w:numId w:val="7"/>
        </w:numPr>
        <w:spacing w:after="0" w:line="276" w:lineRule="auto"/>
        <w:rPr>
          <w:rFonts w:ascii="Arial" w:hAnsi="Arial" w:cs="Arial"/>
        </w:rPr>
      </w:pPr>
      <w:r w:rsidRPr="001B4DE4">
        <w:rPr>
          <w:rFonts w:ascii="Arial" w:hAnsi="Arial" w:cs="Arial"/>
        </w:rPr>
        <w:t>Provide support with the disposal of waste from Council buildings ensuring all waste products including confidential waste, are sorted for recycling, minimising waste destined for landfill in accordance with Council Policy.</w:t>
      </w:r>
    </w:p>
    <w:p w14:paraId="2AC82D84" w14:textId="77777777" w:rsidR="007814BE" w:rsidRPr="001B4DE4" w:rsidRDefault="007814BE" w:rsidP="007814BE">
      <w:pPr>
        <w:pStyle w:val="ListParagraph"/>
        <w:spacing w:after="0" w:line="276" w:lineRule="auto"/>
        <w:ind w:left="360"/>
        <w:rPr>
          <w:rFonts w:ascii="Arial" w:hAnsi="Arial" w:cs="Arial"/>
        </w:rPr>
      </w:pPr>
    </w:p>
    <w:p w14:paraId="557FCA63" w14:textId="77777777" w:rsidR="007814BE" w:rsidRPr="001B4DE4" w:rsidRDefault="007814BE" w:rsidP="007814BE">
      <w:pPr>
        <w:pStyle w:val="ListParagraph"/>
        <w:numPr>
          <w:ilvl w:val="0"/>
          <w:numId w:val="7"/>
        </w:numPr>
        <w:spacing w:after="0" w:line="276" w:lineRule="auto"/>
        <w:rPr>
          <w:rFonts w:ascii="Arial" w:hAnsi="Arial" w:cs="Arial"/>
        </w:rPr>
      </w:pPr>
      <w:r w:rsidRPr="001B4DE4">
        <w:rPr>
          <w:rFonts w:ascii="Arial" w:hAnsi="Arial" w:cs="Arial"/>
        </w:rPr>
        <w:t>Respond to facilities management issues, taking appropriate action, including</w:t>
      </w:r>
    </w:p>
    <w:p w14:paraId="2412000B" w14:textId="723D8E44" w:rsidR="007814BE" w:rsidRPr="001B4DE4" w:rsidRDefault="007814BE" w:rsidP="007814BE">
      <w:pPr>
        <w:spacing w:after="0" w:line="276" w:lineRule="auto"/>
        <w:ind w:left="360"/>
        <w:rPr>
          <w:rFonts w:ascii="Arial" w:hAnsi="Arial" w:cs="Arial"/>
        </w:rPr>
      </w:pPr>
      <w:r w:rsidRPr="001B4DE4">
        <w:rPr>
          <w:rFonts w:ascii="Arial" w:hAnsi="Arial" w:cs="Arial"/>
        </w:rPr>
        <w:t xml:space="preserve">the </w:t>
      </w:r>
      <w:r w:rsidR="003D04CE" w:rsidRPr="001B4DE4">
        <w:rPr>
          <w:rFonts w:ascii="Arial" w:hAnsi="Arial" w:cs="Arial"/>
        </w:rPr>
        <w:t>day-to-day</w:t>
      </w:r>
      <w:r w:rsidRPr="001B4DE4">
        <w:rPr>
          <w:rFonts w:ascii="Arial" w:hAnsi="Arial" w:cs="Arial"/>
        </w:rPr>
        <w:t xml:space="preserve"> maintenance, this includes changing light bulbs/tubes, </w:t>
      </w:r>
      <w:r w:rsidR="003D04CE" w:rsidRPr="001B4DE4">
        <w:rPr>
          <w:rFonts w:ascii="Arial" w:hAnsi="Arial" w:cs="Arial"/>
        </w:rPr>
        <w:t>washroom</w:t>
      </w:r>
      <w:r w:rsidRPr="001B4DE4">
        <w:rPr>
          <w:rFonts w:ascii="Arial" w:hAnsi="Arial" w:cs="Arial"/>
        </w:rPr>
        <w:t xml:space="preserve"> </w:t>
      </w:r>
      <w:r w:rsidR="001B4DE4" w:rsidRPr="001B4DE4">
        <w:rPr>
          <w:rFonts w:ascii="Arial" w:hAnsi="Arial" w:cs="Arial"/>
        </w:rPr>
        <w:t>supplies. Minor</w:t>
      </w:r>
      <w:r w:rsidRPr="001B4DE4">
        <w:rPr>
          <w:rFonts w:ascii="Arial" w:hAnsi="Arial" w:cs="Arial"/>
        </w:rPr>
        <w:t xml:space="preserve"> and general repairs. </w:t>
      </w:r>
    </w:p>
    <w:p w14:paraId="2F454AC2" w14:textId="77777777" w:rsidR="007814BE" w:rsidRPr="001B4DE4" w:rsidRDefault="007814BE" w:rsidP="007814BE">
      <w:pPr>
        <w:spacing w:after="0" w:line="276" w:lineRule="auto"/>
        <w:ind w:left="360"/>
        <w:rPr>
          <w:rFonts w:ascii="Arial" w:hAnsi="Arial" w:cs="Arial"/>
        </w:rPr>
      </w:pPr>
    </w:p>
    <w:p w14:paraId="6AE8CE84" w14:textId="61986AC7" w:rsidR="007814BE" w:rsidRPr="001B4DE4" w:rsidRDefault="007814BE" w:rsidP="007814BE">
      <w:pPr>
        <w:pStyle w:val="ListParagraph"/>
        <w:numPr>
          <w:ilvl w:val="0"/>
          <w:numId w:val="7"/>
        </w:numPr>
        <w:spacing w:after="0" w:line="276" w:lineRule="auto"/>
        <w:rPr>
          <w:rFonts w:ascii="Arial" w:hAnsi="Arial" w:cs="Arial"/>
        </w:rPr>
      </w:pPr>
      <w:r w:rsidRPr="001B4DE4">
        <w:rPr>
          <w:rFonts w:ascii="Arial" w:hAnsi="Arial" w:cs="Arial"/>
        </w:rPr>
        <w:t>Undertake internal and external cleaning tasks including secondary cleaning, litter picking, clearing of drainage gullies &amp; traps, unblocking drains, removal of weeds etc.</w:t>
      </w:r>
    </w:p>
    <w:p w14:paraId="040C9900" w14:textId="77777777" w:rsidR="007814BE" w:rsidRDefault="007814BE" w:rsidP="007814BE">
      <w:pPr>
        <w:spacing w:after="0" w:line="276" w:lineRule="auto"/>
        <w:rPr>
          <w:rFonts w:ascii="Arial" w:hAnsi="Arial" w:cs="Arial"/>
          <w:sz w:val="24"/>
          <w:szCs w:val="24"/>
        </w:rPr>
      </w:pPr>
    </w:p>
    <w:p w14:paraId="4905E15B" w14:textId="77777777" w:rsidR="007814BE" w:rsidRPr="001B4DE4" w:rsidRDefault="007814BE" w:rsidP="007814BE">
      <w:pPr>
        <w:pStyle w:val="ListParagraph"/>
        <w:numPr>
          <w:ilvl w:val="0"/>
          <w:numId w:val="7"/>
        </w:numPr>
        <w:spacing w:after="0" w:line="276" w:lineRule="auto"/>
        <w:rPr>
          <w:rFonts w:ascii="Arial" w:hAnsi="Arial" w:cs="Arial"/>
        </w:rPr>
      </w:pPr>
      <w:r w:rsidRPr="001B4DE4">
        <w:rPr>
          <w:rFonts w:ascii="Arial" w:hAnsi="Arial" w:cs="Arial"/>
        </w:rPr>
        <w:t>Maintain a watch and patrol buildings, take appropriate measures to protect the property of the Authority and the property of people using buildings and external areas</w:t>
      </w:r>
    </w:p>
    <w:p w14:paraId="53ED747C" w14:textId="0A2C961D" w:rsidR="007814BE" w:rsidRPr="007814BE" w:rsidRDefault="007814BE" w:rsidP="007814BE">
      <w:pPr>
        <w:spacing w:after="0" w:line="276" w:lineRule="auto"/>
        <w:rPr>
          <w:rFonts w:ascii="Arial" w:hAnsi="Arial" w:cs="Arial"/>
          <w:sz w:val="24"/>
          <w:szCs w:val="24"/>
        </w:rPr>
      </w:pPr>
    </w:p>
    <w:p w14:paraId="7E207180" w14:textId="74CFBD2A" w:rsidR="007954E0" w:rsidRPr="001A4B41" w:rsidRDefault="007954E0" w:rsidP="007814BE">
      <w:pPr>
        <w:pStyle w:val="ListParagraph"/>
        <w:ind w:left="360"/>
        <w:rPr>
          <w:rFonts w:ascii="Arial" w:eastAsia="Arial" w:hAnsi="Arial" w:cs="Arial"/>
          <w:color w:val="333333"/>
        </w:rPr>
      </w:pPr>
    </w:p>
    <w:p w14:paraId="6989517C" w14:textId="56CCF0BB"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5C0B98B1" w14:textId="43EDA3E7" w:rsidR="007814BE" w:rsidRPr="001B4DE4" w:rsidRDefault="007814BE" w:rsidP="006631A1">
      <w:pPr>
        <w:pStyle w:val="ListParagraph"/>
        <w:numPr>
          <w:ilvl w:val="0"/>
          <w:numId w:val="7"/>
        </w:numPr>
        <w:rPr>
          <w:rFonts w:ascii="Arial" w:eastAsia="Arial" w:hAnsi="Arial" w:cs="Arial"/>
          <w:color w:val="333333"/>
        </w:rPr>
      </w:pPr>
      <w:r w:rsidRPr="001B4DE4">
        <w:rPr>
          <w:rFonts w:ascii="Arial" w:hAnsi="Arial" w:cs="Arial"/>
        </w:rPr>
        <w:t>Maintain contact whilst on duty with other Facilities Management Teams, and where necessary Wirral Community Patrol, Police, Fire brigade or other outside agencies</w:t>
      </w:r>
    </w:p>
    <w:p w14:paraId="2251565A" w14:textId="77777777" w:rsidR="007814BE" w:rsidRPr="001B4DE4" w:rsidRDefault="007814BE" w:rsidP="007814BE">
      <w:pPr>
        <w:pStyle w:val="NoSpacing"/>
        <w:numPr>
          <w:ilvl w:val="0"/>
          <w:numId w:val="7"/>
        </w:numPr>
        <w:jc w:val="both"/>
        <w:rPr>
          <w:rFonts w:ascii="Arial" w:hAnsi="Arial" w:cs="Arial"/>
          <w:lang w:eastAsia="en-GB"/>
        </w:rPr>
      </w:pPr>
      <w:r w:rsidRPr="001B4DE4">
        <w:rPr>
          <w:rFonts w:ascii="Arial" w:hAnsi="Arial" w:cs="Arial"/>
          <w:lang w:eastAsia="en-GB"/>
        </w:rPr>
        <w:t>Operate within staff rotas that provide a safe and efficient service and participate in the promotion of staff wellbeing.</w:t>
      </w:r>
    </w:p>
    <w:p w14:paraId="256A7B83" w14:textId="77777777" w:rsidR="007814BE" w:rsidRPr="001B4DE4" w:rsidRDefault="007814BE" w:rsidP="007814BE">
      <w:pPr>
        <w:pStyle w:val="NoSpacing"/>
        <w:ind w:left="360"/>
        <w:jc w:val="both"/>
        <w:rPr>
          <w:rFonts w:ascii="Arial" w:hAnsi="Arial" w:cs="Arial"/>
          <w:lang w:eastAsia="en-GB"/>
        </w:rPr>
      </w:pPr>
    </w:p>
    <w:p w14:paraId="011108A4" w14:textId="77777777" w:rsidR="007814BE" w:rsidRPr="001B4DE4" w:rsidRDefault="007814BE" w:rsidP="007814BE">
      <w:pPr>
        <w:pStyle w:val="NoSpacing"/>
        <w:numPr>
          <w:ilvl w:val="0"/>
          <w:numId w:val="7"/>
        </w:numPr>
        <w:jc w:val="both"/>
        <w:rPr>
          <w:rFonts w:ascii="Arial" w:hAnsi="Arial" w:cs="Arial"/>
          <w:lang w:eastAsia="en-GB"/>
        </w:rPr>
      </w:pPr>
      <w:r w:rsidRPr="001B4DE4">
        <w:rPr>
          <w:rFonts w:ascii="Arial" w:hAnsi="Arial" w:cs="Arial"/>
          <w:lang w:eastAsia="en-GB"/>
        </w:rPr>
        <w:t>Liaise with external contractors and suppliers to ensure compliance and quality standards are maintained. Ensure that all contractors sign the Asbestos Register and receive any risk assessments appertaining to works being carried out.</w:t>
      </w:r>
    </w:p>
    <w:p w14:paraId="039C7552" w14:textId="77777777" w:rsidR="001B4DE4" w:rsidRPr="001B4DE4" w:rsidRDefault="001B4DE4" w:rsidP="001B4DE4">
      <w:pPr>
        <w:pStyle w:val="NoSpacing"/>
        <w:jc w:val="both"/>
        <w:rPr>
          <w:rFonts w:ascii="Arial" w:hAnsi="Arial" w:cs="Arial"/>
          <w:lang w:eastAsia="en-GB"/>
        </w:rPr>
      </w:pPr>
    </w:p>
    <w:p w14:paraId="336904D6" w14:textId="244D8190" w:rsidR="007814BE" w:rsidRPr="001B4DE4" w:rsidRDefault="001B4DE4" w:rsidP="001B4DE4">
      <w:pPr>
        <w:pStyle w:val="ListParagraph"/>
        <w:numPr>
          <w:ilvl w:val="0"/>
          <w:numId w:val="7"/>
        </w:numPr>
        <w:rPr>
          <w:rFonts w:ascii="Arial" w:eastAsia="Arial" w:hAnsi="Arial" w:cs="Arial"/>
          <w:color w:val="333333"/>
        </w:rPr>
      </w:pPr>
      <w:r w:rsidRPr="001B4DE4">
        <w:rPr>
          <w:rFonts w:ascii="Arial" w:hAnsi="Arial" w:cs="Arial"/>
          <w:lang w:eastAsia="en-GB"/>
        </w:rPr>
        <w:t>Liaise with hirers of Council facilities ensuring events are safely managed and meet expectations resulting in a positive experience. Advise and assist visitors to Council Buildings as required</w:t>
      </w:r>
    </w:p>
    <w:p w14:paraId="255CF9E6" w14:textId="77777777" w:rsidR="001B4DE4" w:rsidRPr="001B4DE4" w:rsidRDefault="001B4DE4" w:rsidP="001B4DE4">
      <w:pPr>
        <w:pStyle w:val="ListParagraph"/>
        <w:rPr>
          <w:rFonts w:ascii="Arial" w:eastAsia="Arial" w:hAnsi="Arial" w:cs="Arial"/>
          <w:color w:val="333333"/>
        </w:rPr>
      </w:pPr>
    </w:p>
    <w:p w14:paraId="725C2FC8" w14:textId="2E2FDE04" w:rsidR="001B4DE4" w:rsidRPr="001B4DE4" w:rsidRDefault="001B4DE4" w:rsidP="00984F71">
      <w:pPr>
        <w:pStyle w:val="ListParagraph"/>
        <w:numPr>
          <w:ilvl w:val="0"/>
          <w:numId w:val="7"/>
        </w:numPr>
        <w:rPr>
          <w:rFonts w:ascii="Arial" w:eastAsia="Arial" w:hAnsi="Arial" w:cs="Arial"/>
          <w:color w:val="333333"/>
        </w:rPr>
      </w:pPr>
      <w:r w:rsidRPr="001B4DE4">
        <w:rPr>
          <w:rFonts w:ascii="Arial" w:hAnsi="Arial" w:cs="Arial"/>
        </w:rPr>
        <w:t>To support the role of the premises licence holder during events.</w:t>
      </w:r>
    </w:p>
    <w:p w14:paraId="0952B0B7" w14:textId="77777777" w:rsidR="001B4DE4" w:rsidRPr="001B4DE4" w:rsidRDefault="001B4DE4" w:rsidP="001B4DE4">
      <w:pPr>
        <w:pStyle w:val="ListParagraph"/>
        <w:rPr>
          <w:rFonts w:ascii="Arial" w:eastAsia="Arial" w:hAnsi="Arial" w:cs="Arial"/>
          <w:color w:val="333333"/>
        </w:rPr>
      </w:pPr>
    </w:p>
    <w:p w14:paraId="2729CAB8" w14:textId="77777777" w:rsidR="001B4DE4" w:rsidRPr="001B4DE4" w:rsidRDefault="001B4DE4" w:rsidP="001B4DE4">
      <w:pPr>
        <w:pStyle w:val="ListParagraph"/>
        <w:ind w:left="360"/>
        <w:rPr>
          <w:rFonts w:ascii="Arial" w:eastAsia="Arial" w:hAnsi="Arial" w:cs="Arial"/>
          <w:color w:val="333333"/>
        </w:rPr>
      </w:pPr>
    </w:p>
    <w:p w14:paraId="00B6B1BD" w14:textId="25F5B562" w:rsidR="006631A1" w:rsidRDefault="006631A1" w:rsidP="00984F71">
      <w:pPr>
        <w:rPr>
          <w:rFonts w:ascii="Arial" w:eastAsia="Arial" w:hAnsi="Arial" w:cs="Arial"/>
          <w:i/>
          <w:iCs/>
          <w:color w:val="00B050"/>
        </w:rPr>
      </w:pPr>
      <w:r w:rsidRPr="00984F71">
        <w:rPr>
          <w:rFonts w:ascii="Arial" w:eastAsia="Arial" w:hAnsi="Arial" w:cs="Arial"/>
          <w:b/>
          <w:bCs/>
          <w:color w:val="333333"/>
        </w:rPr>
        <w:lastRenderedPageBreak/>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249E744A" w14:textId="2AE5FDE1" w:rsidR="001B4DE4" w:rsidRPr="001B4DE4" w:rsidRDefault="001B4DE4" w:rsidP="001B4DE4">
      <w:pPr>
        <w:pStyle w:val="NoSpacing"/>
        <w:numPr>
          <w:ilvl w:val="0"/>
          <w:numId w:val="17"/>
        </w:numPr>
        <w:rPr>
          <w:rFonts w:ascii="Arial" w:hAnsi="Arial" w:cs="Arial"/>
          <w:lang w:eastAsia="en-GB"/>
        </w:rPr>
      </w:pPr>
      <w:r w:rsidRPr="001B4DE4">
        <w:rPr>
          <w:rFonts w:ascii="Arial" w:hAnsi="Arial" w:cs="Arial"/>
          <w:lang w:eastAsia="en-GB"/>
        </w:rPr>
        <w:t>Ensure the Authority’s building portfolio is maintained to a standard that is fit for purpose by staff and general public, including listed building/heritage status issues.</w:t>
      </w:r>
    </w:p>
    <w:p w14:paraId="2157F84B" w14:textId="77777777" w:rsidR="001B4DE4" w:rsidRPr="001B4DE4" w:rsidRDefault="001B4DE4" w:rsidP="001B4DE4">
      <w:pPr>
        <w:pStyle w:val="NoSpacing"/>
        <w:ind w:left="720"/>
        <w:jc w:val="both"/>
        <w:rPr>
          <w:rFonts w:ascii="Arial" w:hAnsi="Arial" w:cs="Arial"/>
          <w:lang w:eastAsia="en-GB"/>
        </w:rPr>
      </w:pPr>
    </w:p>
    <w:p w14:paraId="30578F42" w14:textId="698B405B" w:rsidR="001B4DE4" w:rsidRPr="001B4DE4" w:rsidRDefault="001B4DE4" w:rsidP="001B4DE4">
      <w:pPr>
        <w:pStyle w:val="NoSpacing"/>
        <w:numPr>
          <w:ilvl w:val="0"/>
          <w:numId w:val="17"/>
        </w:numPr>
        <w:rPr>
          <w:rFonts w:ascii="Arial" w:hAnsi="Arial" w:cs="Arial"/>
          <w:lang w:eastAsia="en-GB"/>
        </w:rPr>
      </w:pPr>
      <w:r w:rsidRPr="001B4DE4">
        <w:rPr>
          <w:rFonts w:ascii="Arial" w:hAnsi="Arial" w:cs="Arial"/>
        </w:rPr>
        <w:t>Regularly inspect buildings both internally &amp; externally to identify any potential health, safety or resilience Issues</w:t>
      </w:r>
    </w:p>
    <w:p w14:paraId="52F6053F" w14:textId="77777777" w:rsidR="001B4DE4" w:rsidRPr="001B4DE4" w:rsidRDefault="001B4DE4" w:rsidP="001B4DE4">
      <w:pPr>
        <w:pStyle w:val="NoSpacing"/>
        <w:rPr>
          <w:rFonts w:ascii="Arial" w:hAnsi="Arial" w:cs="Arial"/>
          <w:lang w:eastAsia="en-GB"/>
        </w:rPr>
      </w:pPr>
    </w:p>
    <w:p w14:paraId="2A1F9D90" w14:textId="77777777" w:rsidR="001B4DE4" w:rsidRPr="001B4DE4" w:rsidRDefault="001B4DE4" w:rsidP="001B4DE4">
      <w:pPr>
        <w:pStyle w:val="NoSpacing"/>
        <w:numPr>
          <w:ilvl w:val="0"/>
          <w:numId w:val="17"/>
        </w:numPr>
        <w:jc w:val="both"/>
        <w:rPr>
          <w:rFonts w:ascii="Arial" w:hAnsi="Arial" w:cs="Arial"/>
        </w:rPr>
      </w:pPr>
      <w:r w:rsidRPr="001B4DE4">
        <w:rPr>
          <w:rFonts w:ascii="Arial" w:hAnsi="Arial" w:cs="Arial"/>
        </w:rPr>
        <w:t>Make decisions on a daily basis in relation to Facilities Management issues, minor works and maintenance issues, ensuring buildings remain operational. Issues of a more complex nature that have a wider impact across the whole service are escalated to relevant staff as necessary.</w:t>
      </w:r>
    </w:p>
    <w:p w14:paraId="2EE8B43F" w14:textId="77777777" w:rsidR="001B4DE4" w:rsidRDefault="001B4DE4" w:rsidP="001B4DE4">
      <w:pPr>
        <w:pStyle w:val="NoSpacing"/>
        <w:ind w:left="360"/>
        <w:rPr>
          <w:rFonts w:ascii="Arial" w:hAnsi="Arial" w:cs="Arial"/>
          <w:sz w:val="24"/>
          <w:szCs w:val="24"/>
          <w:lang w:eastAsia="en-GB"/>
        </w:rPr>
      </w:pPr>
    </w:p>
    <w:p w14:paraId="685BDD36" w14:textId="77777777" w:rsidR="001B4DE4" w:rsidRPr="00984F71" w:rsidRDefault="001B4DE4" w:rsidP="00984F71">
      <w:pPr>
        <w:rPr>
          <w:rFonts w:ascii="Arial" w:eastAsia="Arial" w:hAnsi="Arial" w:cs="Arial"/>
          <w:b/>
          <w:bCs/>
          <w:color w:val="333333"/>
        </w:rPr>
      </w:pPr>
    </w:p>
    <w:p w14:paraId="4ECE089B" w14:textId="257F769A"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Pr="001B4DE4" w:rsidRDefault="0062140E" w:rsidP="006631A1">
      <w:pPr>
        <w:pStyle w:val="ListParagraph"/>
        <w:numPr>
          <w:ilvl w:val="0"/>
          <w:numId w:val="7"/>
        </w:numPr>
        <w:rPr>
          <w:rFonts w:ascii="Arial" w:eastAsia="Arial" w:hAnsi="Arial" w:cs="Arial"/>
          <w:color w:val="333333"/>
        </w:rPr>
      </w:pPr>
      <w:r w:rsidRPr="001B4DE4">
        <w:rPr>
          <w:rFonts w:ascii="Arial" w:eastAsia="Arial" w:hAnsi="Arial" w:cs="Arial"/>
          <w:color w:val="333333"/>
        </w:rPr>
        <w:t>Adhere to and comply with all relevant corporate policies and p</w:t>
      </w:r>
      <w:r w:rsidR="000310F9" w:rsidRPr="001B4DE4">
        <w:rPr>
          <w:rFonts w:ascii="Arial" w:eastAsia="Arial" w:hAnsi="Arial" w:cs="Arial"/>
          <w:color w:val="333333"/>
        </w:rPr>
        <w:t>rocedures including Health &amp; Safety, General Data Protection Regulations (GDPR), Corporate Governance and Code of Conduct.</w:t>
      </w:r>
    </w:p>
    <w:p w14:paraId="77416CDE" w14:textId="77777777" w:rsidR="007814BE" w:rsidRPr="001B4DE4" w:rsidRDefault="007814BE" w:rsidP="007814BE">
      <w:pPr>
        <w:pStyle w:val="ListParagraph"/>
        <w:ind w:left="360"/>
        <w:rPr>
          <w:rFonts w:ascii="Arial" w:eastAsia="Arial" w:hAnsi="Arial" w:cs="Arial"/>
          <w:color w:val="333333"/>
        </w:rPr>
      </w:pPr>
    </w:p>
    <w:p w14:paraId="41912EE4" w14:textId="762461FE" w:rsidR="006A2406" w:rsidRPr="001B4DE4" w:rsidRDefault="006A2406" w:rsidP="006A2406">
      <w:pPr>
        <w:pStyle w:val="ListParagraph"/>
        <w:numPr>
          <w:ilvl w:val="0"/>
          <w:numId w:val="7"/>
        </w:numPr>
        <w:spacing w:after="0" w:line="276" w:lineRule="auto"/>
        <w:rPr>
          <w:rFonts w:ascii="Arial" w:hAnsi="Arial" w:cs="Arial"/>
        </w:rPr>
      </w:pPr>
      <w:r w:rsidRPr="001B4DE4">
        <w:rPr>
          <w:rFonts w:ascii="Arial" w:hAnsi="Arial" w:cs="Arial"/>
        </w:rPr>
        <w:t>Ensure Fire exits which have been secured out of hours are unlocked and functional in accordance with the relevant legislation.</w:t>
      </w:r>
    </w:p>
    <w:p w14:paraId="4F9371F4" w14:textId="77777777" w:rsidR="007814BE" w:rsidRPr="001B4DE4" w:rsidRDefault="007814BE" w:rsidP="007814BE">
      <w:pPr>
        <w:pStyle w:val="ListParagraph"/>
        <w:spacing w:after="0" w:line="276" w:lineRule="auto"/>
        <w:ind w:left="360"/>
        <w:rPr>
          <w:rFonts w:ascii="Arial" w:hAnsi="Arial" w:cs="Arial"/>
        </w:rPr>
      </w:pPr>
    </w:p>
    <w:p w14:paraId="76880E58" w14:textId="77777777" w:rsidR="006A2406" w:rsidRPr="001B4DE4" w:rsidRDefault="006A2406" w:rsidP="006A2406">
      <w:pPr>
        <w:pStyle w:val="ListParagraph"/>
        <w:numPr>
          <w:ilvl w:val="0"/>
          <w:numId w:val="7"/>
        </w:numPr>
        <w:spacing w:after="0" w:line="276" w:lineRule="auto"/>
        <w:rPr>
          <w:rFonts w:ascii="Arial" w:hAnsi="Arial" w:cs="Arial"/>
        </w:rPr>
      </w:pPr>
      <w:r w:rsidRPr="001B4DE4">
        <w:rPr>
          <w:rFonts w:ascii="Arial" w:hAnsi="Arial" w:cs="Arial"/>
        </w:rPr>
        <w:t>To undertake and maintain Health and Safety checklists &amp; Fire Safety Records in designated buildings.</w:t>
      </w:r>
    </w:p>
    <w:p w14:paraId="464540C5" w14:textId="77777777" w:rsidR="007814BE" w:rsidRPr="001B4DE4" w:rsidRDefault="007814BE" w:rsidP="007814BE">
      <w:pPr>
        <w:pStyle w:val="ListParagraph"/>
        <w:spacing w:after="0" w:line="276" w:lineRule="auto"/>
        <w:ind w:left="360"/>
        <w:rPr>
          <w:rFonts w:ascii="Arial" w:hAnsi="Arial" w:cs="Arial"/>
        </w:rPr>
      </w:pPr>
    </w:p>
    <w:p w14:paraId="43D79C3A" w14:textId="1B03E871" w:rsidR="006A2406" w:rsidRPr="001B4DE4" w:rsidRDefault="007814BE" w:rsidP="006631A1">
      <w:pPr>
        <w:pStyle w:val="ListParagraph"/>
        <w:numPr>
          <w:ilvl w:val="0"/>
          <w:numId w:val="7"/>
        </w:numPr>
        <w:rPr>
          <w:rFonts w:ascii="Arial" w:eastAsia="Arial" w:hAnsi="Arial" w:cs="Arial"/>
          <w:color w:val="333333"/>
        </w:rPr>
      </w:pPr>
      <w:r w:rsidRPr="001B4DE4">
        <w:rPr>
          <w:rFonts w:ascii="Arial" w:hAnsi="Arial" w:cs="Arial"/>
        </w:rPr>
        <w:t>Be familiar with and able to operate all emergency and safety equipment throughout the designated buildings, including fire alarm, evacuation chairs, lift winding equipment, stage and lighting winches, etc</w:t>
      </w:r>
    </w:p>
    <w:p w14:paraId="16DB718E" w14:textId="77777777" w:rsidR="007814BE" w:rsidRPr="001B4DE4" w:rsidRDefault="007814BE" w:rsidP="007814BE">
      <w:pPr>
        <w:pStyle w:val="ListParagraph"/>
        <w:ind w:left="360"/>
        <w:rPr>
          <w:rFonts w:ascii="Arial" w:eastAsia="Arial" w:hAnsi="Arial" w:cs="Arial"/>
          <w:color w:val="333333"/>
        </w:rPr>
      </w:pPr>
    </w:p>
    <w:p w14:paraId="7A349FF7" w14:textId="52C124DC" w:rsidR="006A2406" w:rsidRPr="001B4DE4" w:rsidRDefault="007814BE" w:rsidP="006631A1">
      <w:pPr>
        <w:pStyle w:val="ListParagraph"/>
        <w:numPr>
          <w:ilvl w:val="0"/>
          <w:numId w:val="7"/>
        </w:numPr>
        <w:rPr>
          <w:rFonts w:ascii="Arial" w:eastAsia="Arial" w:hAnsi="Arial" w:cs="Arial"/>
          <w:color w:val="333333"/>
        </w:rPr>
      </w:pPr>
      <w:r w:rsidRPr="001B4DE4">
        <w:rPr>
          <w:rFonts w:ascii="Arial" w:hAnsi="Arial" w:cs="Arial"/>
        </w:rPr>
        <w:t>Responsible for ensuring that buildings are secure at all times in relation to physical security of the building and its users. Bring to the attention of management as appropriate of any potential breach in terms of legislative &amp; data compliance throughout the Council’s building portfolio</w:t>
      </w:r>
    </w:p>
    <w:p w14:paraId="72912863" w14:textId="77777777" w:rsidR="007814BE" w:rsidRPr="001B4DE4" w:rsidRDefault="007814BE" w:rsidP="007814BE">
      <w:pPr>
        <w:pStyle w:val="NoSpacing"/>
        <w:numPr>
          <w:ilvl w:val="0"/>
          <w:numId w:val="7"/>
        </w:numPr>
        <w:jc w:val="both"/>
        <w:rPr>
          <w:rFonts w:ascii="Arial" w:hAnsi="Arial" w:cs="Arial"/>
        </w:rPr>
      </w:pPr>
      <w:r w:rsidRPr="001B4DE4">
        <w:rPr>
          <w:rFonts w:ascii="Arial" w:hAnsi="Arial" w:cs="Arial"/>
        </w:rPr>
        <w:t>Flying of Flags in accordance with the instruction of the Civic section and nationally via the relevant Government ministry in Whitehall. To work closely with the Civic office to ensure that all Mayoral protocols are achieved at functions.</w:t>
      </w:r>
    </w:p>
    <w:p w14:paraId="089A3DCA" w14:textId="77777777" w:rsidR="001B4DE4" w:rsidRPr="001B4DE4" w:rsidRDefault="001B4DE4" w:rsidP="001B4DE4">
      <w:pPr>
        <w:pStyle w:val="NoSpacing"/>
        <w:ind w:left="360"/>
        <w:jc w:val="both"/>
        <w:rPr>
          <w:rFonts w:ascii="Arial" w:hAnsi="Arial" w:cs="Arial"/>
        </w:rPr>
      </w:pPr>
    </w:p>
    <w:p w14:paraId="71FD533A" w14:textId="77777777" w:rsidR="001B4DE4" w:rsidRPr="0086309A" w:rsidRDefault="001B4DE4" w:rsidP="001B4DE4">
      <w:pPr>
        <w:pStyle w:val="NoSpacing"/>
        <w:numPr>
          <w:ilvl w:val="0"/>
          <w:numId w:val="7"/>
        </w:numPr>
        <w:jc w:val="both"/>
        <w:rPr>
          <w:rFonts w:ascii="Arial" w:hAnsi="Arial" w:cs="Arial"/>
          <w:sz w:val="24"/>
          <w:szCs w:val="24"/>
        </w:rPr>
      </w:pPr>
      <w:r w:rsidRPr="001B4DE4">
        <w:rPr>
          <w:rFonts w:ascii="Arial" w:hAnsi="Arial" w:cs="Arial"/>
        </w:rPr>
        <w:t>Assist with meeting all Licensing Act conditions in accordance with the Premises Licence Holder</w:t>
      </w:r>
      <w:r w:rsidRPr="0086309A">
        <w:rPr>
          <w:rFonts w:ascii="Arial" w:hAnsi="Arial" w:cs="Arial"/>
          <w:sz w:val="24"/>
          <w:szCs w:val="24"/>
        </w:rPr>
        <w:t>.</w:t>
      </w:r>
    </w:p>
    <w:p w14:paraId="4C6FA81C" w14:textId="77777777" w:rsidR="007814BE" w:rsidRPr="001B4DE4" w:rsidRDefault="007814BE" w:rsidP="001B4DE4">
      <w:pPr>
        <w:rPr>
          <w:rFonts w:ascii="Arial" w:eastAsia="Arial" w:hAnsi="Arial" w:cs="Arial"/>
          <w:color w:val="333333"/>
        </w:rPr>
      </w:pPr>
    </w:p>
    <w:p w14:paraId="59A3C4A4" w14:textId="77777777" w:rsidR="000C3804" w:rsidRPr="000C3804" w:rsidRDefault="000C3804" w:rsidP="000C3804">
      <w:pPr>
        <w:spacing w:after="0" w:line="276" w:lineRule="auto"/>
        <w:jc w:val="both"/>
        <w:rPr>
          <w:rFonts w:ascii="Arial" w:hAnsi="Arial" w:cs="Arial"/>
        </w:rPr>
      </w:pPr>
    </w:p>
    <w:p w14:paraId="0719FD4F" w14:textId="21E0E52C"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35507390" w14:textId="77777777" w:rsidR="00A41CB4" w:rsidRDefault="00A41CB4" w:rsidP="05E66D72">
      <w:pPr>
        <w:pStyle w:val="Title14ptBlueAligntoLeftTITLES"/>
        <w:rPr>
          <w:rFonts w:ascii="Lato" w:eastAsia="Arial" w:hAnsi="Lato" w:cs="Arial"/>
          <w:caps w:val="0"/>
          <w:color w:val="4472C4" w:themeColor="accent1"/>
          <w:spacing w:val="30"/>
          <w:lang w:val="en-GB"/>
        </w:rPr>
      </w:pPr>
      <w:bookmarkStart w:id="1" w:name="_Hlk80364490"/>
    </w:p>
    <w:p w14:paraId="225E5ACE" w14:textId="77777777" w:rsidR="00A41CB4" w:rsidRDefault="00A41CB4" w:rsidP="05E66D72">
      <w:pPr>
        <w:pStyle w:val="Title14ptBlueAligntoLeftTITLES"/>
        <w:rPr>
          <w:rFonts w:ascii="Lato" w:eastAsia="Arial" w:hAnsi="Lato" w:cs="Arial"/>
          <w:caps w:val="0"/>
          <w:color w:val="4472C4" w:themeColor="accent1"/>
          <w:spacing w:val="30"/>
          <w:lang w:val="en-GB"/>
        </w:rPr>
      </w:pPr>
    </w:p>
    <w:p w14:paraId="6522EBE6" w14:textId="6A6E3E71" w:rsidR="00801949" w:rsidRPr="00496F0F" w:rsidRDefault="00812A43" w:rsidP="05E66D72">
      <w:pPr>
        <w:pStyle w:val="Title14ptBlueAligntoLeftTITLES"/>
        <w:rPr>
          <w:rFonts w:ascii="Lato" w:eastAsia="Arial" w:hAnsi="Lato" w:cs="Arial"/>
          <w:color w:val="4472C4" w:themeColor="accent1"/>
          <w:spacing w:val="30"/>
          <w:lang w:val="en-GB"/>
        </w:rPr>
      </w:pPr>
      <w:r w:rsidRPr="00496F0F">
        <w:rPr>
          <w:rFonts w:ascii="Lato" w:eastAsia="Arial" w:hAnsi="Lato" w:cs="Arial"/>
          <w:caps w:val="0"/>
          <w:color w:val="4472C4" w:themeColor="accent1"/>
          <w:spacing w:val="30"/>
          <w:lang w:val="en-GB"/>
        </w:rPr>
        <w:lastRenderedPageBreak/>
        <w:t>Role Specific Knowledge, Experience And Skills</w:t>
      </w:r>
    </w:p>
    <w:bookmarkEnd w:id="1"/>
    <w:p w14:paraId="6DADBABA" w14:textId="49D48CEB" w:rsidR="00A41CB4" w:rsidRPr="00870115" w:rsidRDefault="00984F71" w:rsidP="00870115">
      <w:pPr>
        <w:rPr>
          <w:rFonts w:ascii="Arial" w:eastAsia="Arial" w:hAnsi="Arial" w:cs="Arial"/>
          <w:b/>
          <w:bCs/>
          <w:color w:val="333333"/>
        </w:rPr>
      </w:pPr>
      <w:r>
        <w:rPr>
          <w:rFonts w:ascii="Arial" w:eastAsia="Arial" w:hAnsi="Arial" w:cs="Arial"/>
          <w:b/>
          <w:bCs/>
          <w:color w:val="333333"/>
        </w:rPr>
        <w:t>Qualifications</w:t>
      </w:r>
    </w:p>
    <w:p w14:paraId="7ADCDD6C" w14:textId="5F284A8E" w:rsidR="00A41CB4" w:rsidRPr="00870115" w:rsidRDefault="00870115" w:rsidP="00870115">
      <w:pPr>
        <w:pStyle w:val="ListParagraph"/>
        <w:numPr>
          <w:ilvl w:val="0"/>
          <w:numId w:val="7"/>
        </w:numPr>
        <w:rPr>
          <w:rFonts w:ascii="Arial" w:eastAsia="Arial" w:hAnsi="Arial" w:cs="Arial"/>
          <w:i/>
          <w:iCs/>
          <w:color w:val="2F5496" w:themeColor="accent1" w:themeShade="BF"/>
        </w:rPr>
      </w:pPr>
      <w:r w:rsidRPr="00870115">
        <w:rPr>
          <w:rFonts w:ascii="Arial" w:eastAsia="Arial" w:hAnsi="Arial" w:cs="Arial"/>
          <w:i/>
          <w:iCs/>
          <w:color w:val="2F5496" w:themeColor="accent1" w:themeShade="BF"/>
        </w:rPr>
        <w:t xml:space="preserve">Desirable - </w:t>
      </w:r>
      <w:r w:rsidR="00A41CB4" w:rsidRPr="00870115">
        <w:rPr>
          <w:rFonts w:ascii="Arial" w:hAnsi="Arial" w:cs="Arial"/>
          <w:i/>
          <w:iCs/>
          <w:color w:val="2F5496" w:themeColor="accent1" w:themeShade="BF"/>
        </w:rPr>
        <w:t>IOSH Managing Safely</w:t>
      </w:r>
    </w:p>
    <w:p w14:paraId="062774C5" w14:textId="13BE3C3E" w:rsidR="00A41CB4" w:rsidRPr="00870115" w:rsidRDefault="00870115" w:rsidP="00A41CB4">
      <w:pPr>
        <w:pStyle w:val="NoSpacing"/>
        <w:numPr>
          <w:ilvl w:val="0"/>
          <w:numId w:val="7"/>
        </w:numPr>
        <w:rPr>
          <w:rFonts w:ascii="Arial" w:hAnsi="Arial" w:cs="Arial"/>
          <w:i/>
          <w:iCs/>
          <w:color w:val="2F5496" w:themeColor="accent1" w:themeShade="BF"/>
        </w:rPr>
      </w:pPr>
      <w:r w:rsidRPr="00870115">
        <w:rPr>
          <w:rFonts w:ascii="Arial" w:eastAsia="Arial" w:hAnsi="Arial" w:cs="Arial"/>
          <w:i/>
          <w:iCs/>
          <w:color w:val="2F5496" w:themeColor="accent1" w:themeShade="BF"/>
        </w:rPr>
        <w:t xml:space="preserve">Desirable - </w:t>
      </w:r>
      <w:r w:rsidR="00A41CB4" w:rsidRPr="00870115">
        <w:rPr>
          <w:rFonts w:ascii="Arial" w:hAnsi="Arial" w:cs="Arial"/>
          <w:i/>
          <w:iCs/>
          <w:color w:val="2F5496" w:themeColor="accent1" w:themeShade="BF"/>
        </w:rPr>
        <w:t>First Aid qualification</w:t>
      </w:r>
    </w:p>
    <w:p w14:paraId="2A4099D6" w14:textId="023AE2CF" w:rsidR="00AE2E99" w:rsidRPr="00A41CB4" w:rsidRDefault="00AE2E99" w:rsidP="00A41CB4">
      <w:pPr>
        <w:rPr>
          <w:rFonts w:ascii="Arial" w:eastAsia="Arial" w:hAnsi="Arial" w:cs="Arial"/>
          <w:i/>
          <w:iCs/>
          <w:color w:val="2F5496" w:themeColor="accent1" w:themeShade="BF"/>
        </w:rPr>
      </w:pPr>
    </w:p>
    <w:p w14:paraId="2544D09D" w14:textId="2AE83B88" w:rsidR="00D33AE8" w:rsidRPr="00A41CB4" w:rsidRDefault="05E66D72" w:rsidP="00A41CB4">
      <w:pPr>
        <w:pStyle w:val="ListParagraph"/>
        <w:spacing w:line="240" w:lineRule="auto"/>
        <w:ind w:left="360"/>
        <w:rPr>
          <w:rFonts w:ascii="Arial" w:eastAsia="Arial" w:hAnsi="Arial" w:cs="Arial"/>
        </w:rPr>
      </w:pPr>
      <w:r w:rsidRPr="00A41CB4">
        <w:rPr>
          <w:rFonts w:ascii="Arial" w:eastAsia="Arial" w:hAnsi="Arial" w:cs="Arial"/>
          <w:b/>
          <w:bCs/>
        </w:rPr>
        <w:t xml:space="preserve">Knowledge &amp; </w:t>
      </w:r>
      <w:r w:rsidR="00984F71" w:rsidRPr="00A41CB4">
        <w:rPr>
          <w:rFonts w:ascii="Arial" w:eastAsia="Arial" w:hAnsi="Arial" w:cs="Arial"/>
          <w:b/>
          <w:bCs/>
        </w:rPr>
        <w:t>S</w:t>
      </w:r>
      <w:r w:rsidRPr="00A41CB4">
        <w:rPr>
          <w:rFonts w:ascii="Arial" w:eastAsia="Arial" w:hAnsi="Arial" w:cs="Arial"/>
          <w:b/>
          <w:bCs/>
        </w:rPr>
        <w:t>kills</w:t>
      </w:r>
    </w:p>
    <w:p w14:paraId="243AF14A" w14:textId="7DD70AAC" w:rsidR="00A41CB4" w:rsidRPr="00870115" w:rsidRDefault="001B4DE4" w:rsidP="00870115">
      <w:pPr>
        <w:pStyle w:val="NoSpacing"/>
        <w:numPr>
          <w:ilvl w:val="0"/>
          <w:numId w:val="7"/>
        </w:numPr>
        <w:jc w:val="both"/>
        <w:rPr>
          <w:rFonts w:ascii="Arial" w:hAnsi="Arial" w:cs="Arial"/>
          <w:bCs/>
        </w:rPr>
      </w:pPr>
      <w:r w:rsidRPr="001B4DE4">
        <w:rPr>
          <w:rFonts w:ascii="Arial" w:hAnsi="Arial" w:cs="Arial"/>
          <w:bCs/>
        </w:rPr>
        <w:t>Fire regulations, legislative compliance issues, Equality Act, Asbestos awareness.</w:t>
      </w:r>
    </w:p>
    <w:p w14:paraId="72ED8AA6" w14:textId="27C11855" w:rsidR="00A41CB4" w:rsidRPr="00870115" w:rsidRDefault="00870115" w:rsidP="00870115">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00A41CB4" w:rsidRPr="00870115">
        <w:rPr>
          <w:rFonts w:ascii="Arial" w:hAnsi="Arial" w:cs="Arial"/>
          <w:color w:val="2F5496" w:themeColor="accent1" w:themeShade="BF"/>
        </w:rPr>
        <w:t>Knowledge of Service Level Agreements (SLAs) in relation to Facilities Management and building maintenance</w:t>
      </w:r>
      <w:r w:rsidR="00A41CB4" w:rsidRPr="00870115">
        <w:rPr>
          <w:rFonts w:ascii="Arial" w:hAnsi="Arial" w:cs="Arial"/>
          <w:color w:val="2F5496" w:themeColor="accent1" w:themeShade="BF"/>
          <w:sz w:val="24"/>
          <w:szCs w:val="24"/>
        </w:rPr>
        <w:t>.</w:t>
      </w:r>
    </w:p>
    <w:p w14:paraId="6653A62A" w14:textId="18FFB3B9" w:rsidR="002A2F70" w:rsidRPr="00A6208B" w:rsidRDefault="002A2F70" w:rsidP="00A41CB4">
      <w:pPr>
        <w:pStyle w:val="ListParagraph"/>
        <w:ind w:left="360"/>
        <w:rPr>
          <w:rFonts w:ascii="Arial" w:eastAsia="Arial" w:hAnsi="Arial" w:cs="Arial"/>
          <w:i/>
          <w:iCs/>
          <w:color w:val="2F5496" w:themeColor="accent1" w:themeShade="BF"/>
        </w:rPr>
      </w:pPr>
    </w:p>
    <w:p w14:paraId="56BF9536" w14:textId="1ED5EADE" w:rsidR="009C6FFE" w:rsidRPr="00A41CB4" w:rsidRDefault="05E66D72" w:rsidP="00A41CB4">
      <w:pPr>
        <w:spacing w:line="240" w:lineRule="auto"/>
        <w:rPr>
          <w:rFonts w:ascii="Arial" w:eastAsia="Arial" w:hAnsi="Arial" w:cs="Arial"/>
          <w:b/>
          <w:bCs/>
        </w:rPr>
      </w:pPr>
      <w:r w:rsidRPr="001B2200">
        <w:rPr>
          <w:rFonts w:ascii="Arial" w:eastAsia="Arial" w:hAnsi="Arial" w:cs="Arial"/>
          <w:b/>
          <w:bCs/>
        </w:rPr>
        <w:t>Experience</w:t>
      </w:r>
    </w:p>
    <w:p w14:paraId="5E4929E8" w14:textId="77777777" w:rsidR="00A41CB4" w:rsidRPr="00A41CB4" w:rsidRDefault="00A41CB4" w:rsidP="00A41CB4">
      <w:pPr>
        <w:pStyle w:val="NoSpacing"/>
        <w:numPr>
          <w:ilvl w:val="0"/>
          <w:numId w:val="7"/>
        </w:numPr>
        <w:rPr>
          <w:rFonts w:ascii="Arial" w:hAnsi="Arial" w:cs="Arial"/>
        </w:rPr>
      </w:pPr>
      <w:r w:rsidRPr="00A41CB4">
        <w:rPr>
          <w:rFonts w:ascii="Arial" w:hAnsi="Arial" w:cs="Arial"/>
        </w:rPr>
        <w:t>Knowledge and experience of working with Maintenance Contractors</w:t>
      </w:r>
    </w:p>
    <w:p w14:paraId="37D99BD9" w14:textId="77777777" w:rsidR="00A41CB4" w:rsidRPr="00A41CB4" w:rsidRDefault="00A41CB4" w:rsidP="00A41CB4">
      <w:pPr>
        <w:pStyle w:val="NoSpacing"/>
        <w:numPr>
          <w:ilvl w:val="0"/>
          <w:numId w:val="7"/>
        </w:numPr>
        <w:rPr>
          <w:rFonts w:ascii="Arial" w:hAnsi="Arial" w:cs="Arial"/>
        </w:rPr>
      </w:pPr>
      <w:r w:rsidRPr="00A41CB4">
        <w:rPr>
          <w:rFonts w:ascii="Arial" w:hAnsi="Arial" w:cs="Arial"/>
        </w:rPr>
        <w:t>Experience of maintaining databases and other information management systems</w:t>
      </w:r>
    </w:p>
    <w:p w14:paraId="323CA342" w14:textId="77777777" w:rsidR="00A41CB4" w:rsidRPr="00A41CB4" w:rsidRDefault="00A41CB4" w:rsidP="00A41CB4">
      <w:pPr>
        <w:pStyle w:val="NoSpacing"/>
        <w:numPr>
          <w:ilvl w:val="0"/>
          <w:numId w:val="7"/>
        </w:numPr>
        <w:rPr>
          <w:rFonts w:ascii="Arial" w:hAnsi="Arial" w:cs="Arial"/>
        </w:rPr>
      </w:pPr>
      <w:r w:rsidRPr="00A41CB4">
        <w:rPr>
          <w:rFonts w:ascii="Arial" w:hAnsi="Arial" w:cs="Arial"/>
        </w:rPr>
        <w:t>Knowledge of Local Authority buildings</w:t>
      </w:r>
    </w:p>
    <w:p w14:paraId="5B4FE322" w14:textId="77777777" w:rsidR="00A41CB4" w:rsidRPr="00A41CB4" w:rsidRDefault="00A41CB4" w:rsidP="00A41CB4">
      <w:pPr>
        <w:pStyle w:val="NoSpacing"/>
        <w:numPr>
          <w:ilvl w:val="0"/>
          <w:numId w:val="7"/>
        </w:numPr>
        <w:rPr>
          <w:rFonts w:ascii="Arial" w:hAnsi="Arial" w:cs="Arial"/>
        </w:rPr>
      </w:pPr>
      <w:r w:rsidRPr="00A41CB4">
        <w:rPr>
          <w:rFonts w:ascii="Arial" w:hAnsi="Arial" w:cs="Arial"/>
        </w:rPr>
        <w:t>Knowledge of Fire regulations, regulatory Reform Order Act, Equality Act 2010</w:t>
      </w:r>
    </w:p>
    <w:p w14:paraId="22C9661F" w14:textId="77777777" w:rsidR="00A41CB4" w:rsidRPr="00A41CB4" w:rsidRDefault="00A41CB4" w:rsidP="00A41CB4">
      <w:pPr>
        <w:pStyle w:val="NoSpacing"/>
        <w:numPr>
          <w:ilvl w:val="0"/>
          <w:numId w:val="7"/>
        </w:numPr>
        <w:jc w:val="both"/>
        <w:rPr>
          <w:rFonts w:ascii="Arial" w:hAnsi="Arial" w:cs="Arial"/>
        </w:rPr>
      </w:pPr>
      <w:r w:rsidRPr="00A41CB4">
        <w:rPr>
          <w:rFonts w:ascii="Arial" w:hAnsi="Arial" w:cs="Arial"/>
        </w:rPr>
        <w:t>Keyholding of Public buildings</w:t>
      </w:r>
    </w:p>
    <w:p w14:paraId="235F73C7" w14:textId="77777777" w:rsidR="00A41CB4" w:rsidRPr="00A41CB4" w:rsidRDefault="00A41CB4" w:rsidP="00A41CB4">
      <w:pPr>
        <w:pStyle w:val="NoSpacing"/>
        <w:numPr>
          <w:ilvl w:val="0"/>
          <w:numId w:val="7"/>
        </w:numPr>
        <w:jc w:val="both"/>
        <w:rPr>
          <w:rFonts w:ascii="Arial" w:hAnsi="Arial" w:cs="Arial"/>
        </w:rPr>
      </w:pPr>
      <w:r w:rsidRPr="00A41CB4">
        <w:rPr>
          <w:rFonts w:ascii="Arial" w:hAnsi="Arial" w:cs="Arial"/>
        </w:rPr>
        <w:t>Knowledge of Health and Safety issues including Asbestos etc.</w:t>
      </w:r>
    </w:p>
    <w:p w14:paraId="1FE95BD5" w14:textId="77777777" w:rsidR="00A41CB4" w:rsidRPr="00A41CB4" w:rsidRDefault="00A41CB4" w:rsidP="00A41CB4">
      <w:pPr>
        <w:pStyle w:val="NoSpacing"/>
        <w:numPr>
          <w:ilvl w:val="0"/>
          <w:numId w:val="7"/>
        </w:numPr>
        <w:jc w:val="both"/>
        <w:rPr>
          <w:rFonts w:ascii="Arial" w:hAnsi="Arial" w:cs="Arial"/>
        </w:rPr>
      </w:pPr>
      <w:r w:rsidRPr="00A41CB4">
        <w:rPr>
          <w:rFonts w:ascii="Arial" w:hAnsi="Arial" w:cs="Arial"/>
        </w:rPr>
        <w:t>Customer service</w:t>
      </w:r>
    </w:p>
    <w:p w14:paraId="142C7D61" w14:textId="77777777" w:rsidR="00870115" w:rsidRDefault="00A41CB4" w:rsidP="00870115">
      <w:pPr>
        <w:pStyle w:val="NoSpacing"/>
        <w:numPr>
          <w:ilvl w:val="0"/>
          <w:numId w:val="7"/>
        </w:numPr>
        <w:jc w:val="both"/>
        <w:rPr>
          <w:rFonts w:ascii="Arial" w:hAnsi="Arial" w:cs="Arial"/>
        </w:rPr>
      </w:pPr>
      <w:r w:rsidRPr="00A41CB4">
        <w:rPr>
          <w:rFonts w:ascii="Arial" w:hAnsi="Arial" w:cs="Arial"/>
        </w:rPr>
        <w:t>Proactive &amp; Flexible approach</w:t>
      </w:r>
    </w:p>
    <w:p w14:paraId="156C2340" w14:textId="703BCAB5" w:rsidR="00A41CB4" w:rsidRPr="00870115" w:rsidRDefault="00763912" w:rsidP="00870115">
      <w:pPr>
        <w:pStyle w:val="NoSpacing"/>
        <w:numPr>
          <w:ilvl w:val="0"/>
          <w:numId w:val="7"/>
        </w:numPr>
        <w:jc w:val="both"/>
        <w:rPr>
          <w:rFonts w:ascii="Arial" w:hAnsi="Arial" w:cs="Arial"/>
          <w:i/>
          <w:iCs/>
          <w:color w:val="2F5496" w:themeColor="accent1" w:themeShade="BF"/>
        </w:rPr>
      </w:pPr>
      <w:r w:rsidRPr="00870115">
        <w:rPr>
          <w:rFonts w:ascii="Arial" w:eastAsia="Arial" w:hAnsi="Arial" w:cs="Arial"/>
          <w:i/>
          <w:iCs/>
          <w:color w:val="2F5496" w:themeColor="accent1" w:themeShade="BF"/>
        </w:rPr>
        <w:t xml:space="preserve">Desirable </w:t>
      </w:r>
      <w:r w:rsidR="00870115" w:rsidRPr="00870115">
        <w:rPr>
          <w:rFonts w:ascii="Arial" w:hAnsi="Arial" w:cs="Arial"/>
          <w:i/>
          <w:iCs/>
          <w:color w:val="2F5496" w:themeColor="accent1" w:themeShade="BF"/>
        </w:rPr>
        <w:t xml:space="preserve">- </w:t>
      </w:r>
      <w:r w:rsidR="00A41CB4" w:rsidRPr="00870115">
        <w:rPr>
          <w:rFonts w:ascii="Arial" w:hAnsi="Arial" w:cs="Arial"/>
          <w:i/>
          <w:iCs/>
          <w:color w:val="2F5496" w:themeColor="accent1" w:themeShade="BF"/>
        </w:rPr>
        <w:t>Experience of working with contractors, consultants and other Agencies.</w:t>
      </w:r>
    </w:p>
    <w:p w14:paraId="4B2CCE03" w14:textId="7213B158" w:rsidR="00757B16" w:rsidRPr="00EF6B89" w:rsidRDefault="00757B16" w:rsidP="000C3804">
      <w:pPr>
        <w:pStyle w:val="ListParagraph"/>
        <w:ind w:left="360"/>
        <w:rPr>
          <w:rFonts w:ascii="Arial" w:hAnsi="Arial" w:cs="Arial"/>
        </w:rPr>
      </w:pPr>
    </w:p>
    <w:p w14:paraId="75A339F1" w14:textId="083AC77B" w:rsidR="00E42053" w:rsidRPr="00496F0F" w:rsidRDefault="00FE428C" w:rsidP="00FE428C">
      <w:pPr>
        <w:pStyle w:val="Title14ptBlueAligntoLeftTITLES"/>
        <w:rPr>
          <w:rFonts w:ascii="Arial" w:eastAsia="Arial" w:hAnsi="Arial" w:cs="Arial"/>
          <w:i/>
          <w:iCs/>
          <w:color w:val="00B050"/>
          <w:spacing w:val="30"/>
          <w:sz w:val="22"/>
          <w:szCs w:val="22"/>
          <w:lang w:val="en-GB"/>
        </w:rPr>
      </w:pPr>
      <w:r w:rsidRPr="00496F0F">
        <w:rPr>
          <w:rFonts w:ascii="Lato" w:eastAsia="Arial" w:hAnsi="Lato" w:cs="Arial"/>
          <w:caps w:val="0"/>
          <w:color w:val="4472C4" w:themeColor="accent1"/>
          <w:spacing w:val="30"/>
          <w:lang w:val="en-GB"/>
        </w:rPr>
        <w:t>Additional Information</w:t>
      </w:r>
      <w:r w:rsidR="0062140E" w:rsidRPr="00496F0F">
        <w:rPr>
          <w:rFonts w:ascii="Lato" w:eastAsia="Arial" w:hAnsi="Lato" w:cs="Arial"/>
          <w:caps w:val="0"/>
          <w:color w:val="4472C4" w:themeColor="accent1"/>
          <w:spacing w:val="30"/>
          <w:lang w:val="en-GB"/>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7EA0E978" w14:textId="77777777" w:rsidR="00A41CB4" w:rsidRDefault="00A41CB4" w:rsidP="00377283">
      <w:pPr>
        <w:spacing w:line="250" w:lineRule="auto"/>
        <w:ind w:left="10" w:hanging="10"/>
        <w:jc w:val="both"/>
        <w:rPr>
          <w:rFonts w:ascii="Arial" w:eastAsia="Arial" w:hAnsi="Arial" w:cs="Arial"/>
          <w:color w:val="000000" w:themeColor="text1"/>
        </w:rPr>
      </w:pPr>
    </w:p>
    <w:p w14:paraId="4055B1D7" w14:textId="12209D2F"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Pr>
          <w:rFonts w:ascii="Arial" w:eastAsia="Arial" w:hAnsi="Arial" w:cs="Arial"/>
          <w:i/>
          <w:iCs/>
          <w:color w:val="00B050"/>
        </w:rPr>
        <w:t>:</w:t>
      </w:r>
    </w:p>
    <w:p w14:paraId="4D2DE3D2"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Moving or handling heavy loads</w:t>
      </w:r>
    </w:p>
    <w:p w14:paraId="7489C561"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shifts</w:t>
      </w:r>
    </w:p>
    <w:p w14:paraId="64660F20"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nights</w:t>
      </w:r>
    </w:p>
    <w:p w14:paraId="3A5F2640"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dust or fumes</w:t>
      </w:r>
    </w:p>
    <w:p w14:paraId="6F4B471B"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skin irritants /sensitisers</w:t>
      </w:r>
    </w:p>
    <w:p w14:paraId="35F3B931" w14:textId="6B895E60"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chemic</w:t>
      </w:r>
      <w:r w:rsidR="00B255FD">
        <w:rPr>
          <w:rFonts w:ascii="Arial" w:hAnsi="Arial" w:cs="Arial"/>
          <w:kern w:val="2"/>
          <w14:ligatures w14:val="standardContextual"/>
        </w:rPr>
        <w:t>al</w:t>
      </w:r>
      <w:r w:rsidRPr="00EF6B89">
        <w:rPr>
          <w:rFonts w:ascii="Arial" w:hAnsi="Arial" w:cs="Arial"/>
          <w:kern w:val="2"/>
          <w14:ligatures w14:val="standardContextual"/>
        </w:rPr>
        <w:t xml:space="preserve">s (industrial or cleaning) </w:t>
      </w:r>
    </w:p>
    <w:p w14:paraId="6214534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in a confined space</w:t>
      </w:r>
    </w:p>
    <w:p w14:paraId="40CCD49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at Heights</w:t>
      </w:r>
    </w:p>
    <w:p w14:paraId="0D057FDA"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vibrating equipment / tools </w:t>
      </w:r>
    </w:p>
    <w:p w14:paraId="40AF096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sewerage</w:t>
      </w:r>
    </w:p>
    <w:p w14:paraId="14F61933" w14:textId="4F8938FA" w:rsidR="008C650E" w:rsidRPr="00496F0F" w:rsidRDefault="00FE428C" w:rsidP="05E66D72">
      <w:pPr>
        <w:pStyle w:val="Title14ptBlueAligntoLeftTITLES"/>
        <w:rPr>
          <w:rFonts w:ascii="Lato" w:eastAsia="Arial" w:hAnsi="Lato" w:cs="Arial"/>
          <w:color w:val="4472C4" w:themeColor="accent1"/>
          <w:spacing w:val="30"/>
          <w:lang w:val="en-GB"/>
        </w:rPr>
      </w:pPr>
      <w:r w:rsidRPr="00496F0F">
        <w:rPr>
          <w:rFonts w:ascii="Arial" w:eastAsia="Arial" w:hAnsi="Arial" w:cs="Arial"/>
          <w:caps w:val="0"/>
          <w:color w:val="4472C4" w:themeColor="accent1"/>
          <w:spacing w:val="30"/>
          <w:lang w:val="en-GB"/>
        </w:rPr>
        <w:lastRenderedPageBreak/>
        <w:t xml:space="preserve">Approved By: </w:t>
      </w:r>
      <w:r w:rsidR="00870115">
        <w:rPr>
          <w:rFonts w:ascii="Arial" w:eastAsia="Arial" w:hAnsi="Arial" w:cs="Arial"/>
          <w:caps w:val="0"/>
          <w:color w:val="4472C4" w:themeColor="accent1"/>
          <w:spacing w:val="30"/>
          <w:lang w:val="en-GB"/>
        </w:rPr>
        <w:t>Neil Corser – Senior Facilities Manager</w:t>
      </w:r>
    </w:p>
    <w:p w14:paraId="462C2EA2" w14:textId="3DE27327" w:rsidR="008C650E" w:rsidRPr="00FE428C" w:rsidRDefault="00FE428C" w:rsidP="05E66D72">
      <w:pPr>
        <w:pStyle w:val="Title14ptBlueAligntoLeftTITLES"/>
        <w:rPr>
          <w:rFonts w:ascii="Arial" w:eastAsia="Arial" w:hAnsi="Arial" w:cs="Arial"/>
          <w:color w:val="4472C4" w:themeColor="accent1"/>
          <w:spacing w:val="0"/>
          <w:lang w:val="en-GB"/>
        </w:rPr>
      </w:pPr>
      <w:r w:rsidRPr="00496F0F">
        <w:rPr>
          <w:rFonts w:ascii="Arial" w:eastAsia="Arial" w:hAnsi="Arial" w:cs="Arial"/>
          <w:caps w:val="0"/>
          <w:color w:val="4472C4" w:themeColor="accent1"/>
          <w:spacing w:val="30"/>
          <w:lang w:val="en-GB"/>
        </w:rPr>
        <w:t xml:space="preserve">Date Of Approval: </w:t>
      </w:r>
      <w:r w:rsidR="00870115">
        <w:rPr>
          <w:rFonts w:ascii="Arial" w:eastAsia="Arial" w:hAnsi="Arial" w:cs="Arial"/>
          <w:caps w:val="0"/>
          <w:color w:val="4472C4" w:themeColor="accent1"/>
          <w:spacing w:val="30"/>
          <w:lang w:val="en-GB"/>
        </w:rPr>
        <w:t>March 2026</w:t>
      </w:r>
    </w:p>
    <w:p w14:paraId="462A79A0" w14:textId="77777777" w:rsidR="00A6208B" w:rsidRPr="00496F0F" w:rsidRDefault="00A6208B" w:rsidP="05E66D72">
      <w:pPr>
        <w:pStyle w:val="Title14ptBlueAligntoLeftTITLES"/>
        <w:rPr>
          <w:rFonts w:ascii="Lato" w:hAnsi="Lato" w:cs="Open Sans Light"/>
          <w:color w:val="4472C4" w:themeColor="accent1"/>
          <w:spacing w:val="30"/>
          <w:lang w:val="en-GB"/>
        </w:rPr>
      </w:pPr>
    </w:p>
    <w:sectPr w:rsidR="00A6208B" w:rsidRPr="00496F0F"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2F945E9"/>
    <w:multiLevelType w:val="hybridMultilevel"/>
    <w:tmpl w:val="6B78525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B60BE"/>
    <w:multiLevelType w:val="hybridMultilevel"/>
    <w:tmpl w:val="33FCC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D5DFE"/>
    <w:multiLevelType w:val="hybridMultilevel"/>
    <w:tmpl w:val="22101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6" w15:restartNumberingAfterBreak="0">
    <w:nsid w:val="2C353986"/>
    <w:multiLevelType w:val="hybridMultilevel"/>
    <w:tmpl w:val="1BB40F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7A05DF"/>
    <w:multiLevelType w:val="hybridMultilevel"/>
    <w:tmpl w:val="2E02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665CB"/>
    <w:multiLevelType w:val="hybridMultilevel"/>
    <w:tmpl w:val="F3FC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2"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B0299C"/>
    <w:multiLevelType w:val="hybridMultilevel"/>
    <w:tmpl w:val="6AEC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5" w15:restartNumberingAfterBreak="0">
    <w:nsid w:val="64C4098B"/>
    <w:multiLevelType w:val="hybridMultilevel"/>
    <w:tmpl w:val="7DE05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F677C5"/>
    <w:multiLevelType w:val="hybridMultilevel"/>
    <w:tmpl w:val="31C251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8"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9"/>
  </w:num>
  <w:num w:numId="3" w16cid:durableId="764040294">
    <w:abstractNumId w:val="5"/>
  </w:num>
  <w:num w:numId="4" w16cid:durableId="261383344">
    <w:abstractNumId w:val="17"/>
  </w:num>
  <w:num w:numId="5" w16cid:durableId="569661669">
    <w:abstractNumId w:val="11"/>
  </w:num>
  <w:num w:numId="6" w16cid:durableId="966739119">
    <w:abstractNumId w:val="14"/>
  </w:num>
  <w:num w:numId="7" w16cid:durableId="1139498961">
    <w:abstractNumId w:val="16"/>
  </w:num>
  <w:num w:numId="8" w16cid:durableId="21147379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0"/>
  </w:num>
  <w:num w:numId="10" w16cid:durableId="216553125">
    <w:abstractNumId w:val="7"/>
  </w:num>
  <w:num w:numId="11" w16cid:durableId="578946080">
    <w:abstractNumId w:val="3"/>
  </w:num>
  <w:num w:numId="12" w16cid:durableId="717364285">
    <w:abstractNumId w:val="18"/>
  </w:num>
  <w:num w:numId="13" w16cid:durableId="1824080810">
    <w:abstractNumId w:val="12"/>
  </w:num>
  <w:num w:numId="14" w16cid:durableId="431173307">
    <w:abstractNumId w:val="1"/>
  </w:num>
  <w:num w:numId="15" w16cid:durableId="157233176">
    <w:abstractNumId w:val="6"/>
  </w:num>
  <w:num w:numId="16" w16cid:durableId="1895460540">
    <w:abstractNumId w:val="13"/>
  </w:num>
  <w:num w:numId="17" w16cid:durableId="759715586">
    <w:abstractNumId w:val="8"/>
  </w:num>
  <w:num w:numId="18" w16cid:durableId="590315230">
    <w:abstractNumId w:val="15"/>
  </w:num>
  <w:num w:numId="19" w16cid:durableId="2029018052">
    <w:abstractNumId w:val="9"/>
  </w:num>
  <w:num w:numId="20" w16cid:durableId="854543145">
    <w:abstractNumId w:val="4"/>
  </w:num>
  <w:num w:numId="21" w16cid:durableId="178568786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037C"/>
    <w:rsid w:val="000B4048"/>
    <w:rsid w:val="000B5E57"/>
    <w:rsid w:val="000C2600"/>
    <w:rsid w:val="000C3804"/>
    <w:rsid w:val="000D51B5"/>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B4DE4"/>
    <w:rsid w:val="001B53D2"/>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2EC"/>
    <w:rsid w:val="002A2F70"/>
    <w:rsid w:val="002B646A"/>
    <w:rsid w:val="002C33E6"/>
    <w:rsid w:val="002C400A"/>
    <w:rsid w:val="002D62F0"/>
    <w:rsid w:val="002E236B"/>
    <w:rsid w:val="002E3F1B"/>
    <w:rsid w:val="002F39B5"/>
    <w:rsid w:val="002F45D1"/>
    <w:rsid w:val="00304A54"/>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04CE"/>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96F0F"/>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53A2"/>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327A"/>
    <w:rsid w:val="006662E1"/>
    <w:rsid w:val="00666ED1"/>
    <w:rsid w:val="006738C8"/>
    <w:rsid w:val="006738D4"/>
    <w:rsid w:val="0067686A"/>
    <w:rsid w:val="00692C58"/>
    <w:rsid w:val="006970B9"/>
    <w:rsid w:val="006A2406"/>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4BE"/>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115"/>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1582"/>
    <w:rsid w:val="00982FC9"/>
    <w:rsid w:val="00984F71"/>
    <w:rsid w:val="009856BA"/>
    <w:rsid w:val="00993ED7"/>
    <w:rsid w:val="009A1730"/>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41CB4"/>
    <w:rsid w:val="00A56194"/>
    <w:rsid w:val="00A60654"/>
    <w:rsid w:val="00A60D9D"/>
    <w:rsid w:val="00A6208B"/>
    <w:rsid w:val="00A75538"/>
    <w:rsid w:val="00A82F95"/>
    <w:rsid w:val="00A91598"/>
    <w:rsid w:val="00AA3099"/>
    <w:rsid w:val="00AA463F"/>
    <w:rsid w:val="00AC06AD"/>
    <w:rsid w:val="00AD1993"/>
    <w:rsid w:val="00AD6EDB"/>
    <w:rsid w:val="00AE2E99"/>
    <w:rsid w:val="00AE68EB"/>
    <w:rsid w:val="00AF4B74"/>
    <w:rsid w:val="00B120E7"/>
    <w:rsid w:val="00B255FD"/>
    <w:rsid w:val="00B378C3"/>
    <w:rsid w:val="00B44D5D"/>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3FA3"/>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6269D"/>
    <w:rsid w:val="00D70274"/>
    <w:rsid w:val="00D70530"/>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iPriority w:val="99"/>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51beee7a-8503-43ce-9498-a5ebec0a15d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2cc813e4-7c17-4d24-8a3e-7bfd1eec4da8"/>
    <ds:schemaRef ds:uri="http://www.w3.org/XML/1998/namespace"/>
    <ds:schemaRef ds:uri="http://purl.org/dc/terms/"/>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1059</Words>
  <Characters>6249</Characters>
  <Application>Microsoft Office Word</Application>
  <DocSecurity>0</DocSecurity>
  <Lines>168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4</cp:revision>
  <dcterms:created xsi:type="dcterms:W3CDTF">2026-03-20T13:28:00Z</dcterms:created>
  <dcterms:modified xsi:type="dcterms:W3CDTF">2026-03-20T13:36:00Z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