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0B2" w:rsidRPr="00CA5F64" w:rsidRDefault="00950C21">
      <w:pPr>
        <w:rPr>
          <w:b/>
          <w:sz w:val="28"/>
          <w:szCs w:val="28"/>
        </w:rPr>
      </w:pPr>
      <w:r w:rsidRPr="00CA5F64">
        <w:rPr>
          <w:b/>
          <w:sz w:val="28"/>
          <w:szCs w:val="28"/>
        </w:rPr>
        <w:t xml:space="preserve">Person Specification – EYFS Teacher </w:t>
      </w:r>
    </w:p>
    <w:p w:rsidR="00950C21" w:rsidRDefault="00950C21"/>
    <w:p w:rsidR="00950C21" w:rsidRPr="00950C21" w:rsidRDefault="00950C21">
      <w:pPr>
        <w:rPr>
          <w:b/>
          <w:u w:val="single"/>
        </w:rPr>
      </w:pPr>
      <w:r w:rsidRPr="00950C21">
        <w:rPr>
          <w:b/>
          <w:u w:val="single"/>
        </w:rPr>
        <w:t>Qualifications</w:t>
      </w:r>
    </w:p>
    <w:p w:rsidR="00950C21" w:rsidRDefault="00950C21">
      <w:r>
        <w:t xml:space="preserve"> </w:t>
      </w:r>
      <w:r>
        <w:sym w:font="Symbol" w:char="F0B7"/>
      </w:r>
      <w:r>
        <w:t xml:space="preserve"> Qualified teacher status or recognised equivalent</w:t>
      </w:r>
    </w:p>
    <w:p w:rsidR="00950C21" w:rsidRDefault="00950C21">
      <w:r>
        <w:sym w:font="Symbol" w:char="F0B7"/>
      </w:r>
      <w:r>
        <w:t xml:space="preserve"> Educated to degree standard</w:t>
      </w:r>
    </w:p>
    <w:p w:rsidR="00950C21" w:rsidRDefault="00950C21"/>
    <w:p w:rsidR="00950C21" w:rsidRDefault="00950C21">
      <w:pPr>
        <w:rPr>
          <w:b/>
          <w:u w:val="single"/>
        </w:rPr>
      </w:pPr>
      <w:r w:rsidRPr="00950C21">
        <w:rPr>
          <w:b/>
          <w:u w:val="single"/>
        </w:rPr>
        <w:t>Experience – show evidence of:</w:t>
      </w:r>
    </w:p>
    <w:p w:rsidR="00950C21" w:rsidRDefault="00950C21" w:rsidP="00950C21">
      <w:pPr>
        <w:pStyle w:val="ListParagraph"/>
        <w:numPr>
          <w:ilvl w:val="0"/>
          <w:numId w:val="1"/>
        </w:numPr>
      </w:pPr>
      <w:r>
        <w:t xml:space="preserve">Having an impact to improving teaching and learning and raising academic standards in terms of attainment and progress across EYFS </w:t>
      </w:r>
    </w:p>
    <w:p w:rsidR="00950C21" w:rsidRDefault="00950C21" w:rsidP="00950C21">
      <w:pPr>
        <w:pStyle w:val="ListParagraph"/>
        <w:numPr>
          <w:ilvl w:val="0"/>
          <w:numId w:val="1"/>
        </w:numPr>
      </w:pPr>
      <w:r>
        <w:t xml:space="preserve">Evidence of whole school responsibilities and experience of turning policy into effective and successful practice ensuring teaching has an impact on learning. </w:t>
      </w:r>
    </w:p>
    <w:p w:rsidR="00950C21" w:rsidRDefault="00950C21" w:rsidP="00950C21">
      <w:pPr>
        <w:pStyle w:val="ListParagraph"/>
        <w:numPr>
          <w:ilvl w:val="0"/>
          <w:numId w:val="1"/>
        </w:numPr>
      </w:pPr>
      <w:r>
        <w:t xml:space="preserve">Creativity in terms of an initiative you have introduced to a school that had a significant impact on pupil attainment and progress </w:t>
      </w:r>
    </w:p>
    <w:p w:rsidR="00950C21" w:rsidRDefault="00950C21" w:rsidP="00950C21">
      <w:pPr>
        <w:pStyle w:val="ListParagraph"/>
        <w:numPr>
          <w:ilvl w:val="0"/>
          <w:numId w:val="1"/>
        </w:numPr>
      </w:pPr>
      <w:r>
        <w:t xml:space="preserve">Using ICT to have an impact on learning and engagement. </w:t>
      </w:r>
    </w:p>
    <w:p w:rsidR="00950C21" w:rsidRDefault="00950C21" w:rsidP="00950C21">
      <w:pPr>
        <w:pStyle w:val="ListParagraph"/>
        <w:numPr>
          <w:ilvl w:val="0"/>
          <w:numId w:val="1"/>
        </w:numPr>
      </w:pPr>
      <w:r>
        <w:t>Initiating and implementing an innovative approach to teaching and learning and or curriculum.</w:t>
      </w:r>
    </w:p>
    <w:p w:rsidR="00950C21" w:rsidRPr="00950C21" w:rsidRDefault="00950C21" w:rsidP="00950C21">
      <w:pPr>
        <w:rPr>
          <w:b/>
          <w:u w:val="single"/>
        </w:rPr>
      </w:pPr>
      <w:r w:rsidRPr="00950C21">
        <w:rPr>
          <w:b/>
          <w:u w:val="single"/>
        </w:rPr>
        <w:t xml:space="preserve"> Professional Knowledge</w:t>
      </w:r>
    </w:p>
    <w:p w:rsidR="00950C21" w:rsidRDefault="00950C21" w:rsidP="00950C21">
      <w:pPr>
        <w:pStyle w:val="ListParagraph"/>
        <w:numPr>
          <w:ilvl w:val="0"/>
          <w:numId w:val="1"/>
        </w:numPr>
      </w:pPr>
      <w:r>
        <w:t xml:space="preserve">A clear understanding of the essential qualities necessary for outstanding teaching and learning. </w:t>
      </w:r>
    </w:p>
    <w:p w:rsidR="00950C21" w:rsidRDefault="00950C21" w:rsidP="00950C21">
      <w:pPr>
        <w:pStyle w:val="ListParagraph"/>
        <w:numPr>
          <w:ilvl w:val="0"/>
          <w:numId w:val="1"/>
        </w:numPr>
      </w:pPr>
      <w:r>
        <w:t xml:space="preserve">An </w:t>
      </w:r>
      <w:proofErr w:type="gramStart"/>
      <w:r>
        <w:t>in depth</w:t>
      </w:r>
      <w:proofErr w:type="gramEnd"/>
      <w:r>
        <w:t xml:space="preserve"> knowledge of the most recent Ofsted framework </w:t>
      </w:r>
    </w:p>
    <w:p w:rsidR="00950C21" w:rsidRDefault="00950C21" w:rsidP="00950C21">
      <w:pPr>
        <w:pStyle w:val="ListParagraph"/>
        <w:numPr>
          <w:ilvl w:val="0"/>
          <w:numId w:val="1"/>
        </w:numPr>
      </w:pPr>
      <w:r>
        <w:t xml:space="preserve">An understanding of assessment and curriculum approaches in EYFS </w:t>
      </w:r>
    </w:p>
    <w:p w:rsidR="00950C21" w:rsidRDefault="00950C21" w:rsidP="00950C21">
      <w:pPr>
        <w:pStyle w:val="ListParagraph"/>
        <w:numPr>
          <w:ilvl w:val="0"/>
          <w:numId w:val="1"/>
        </w:numPr>
      </w:pPr>
      <w:r>
        <w:t xml:space="preserve">Up to date knowledge of statutory regulations and guidance relating to the post. </w:t>
      </w:r>
    </w:p>
    <w:p w:rsidR="00CA5F64" w:rsidRDefault="00950C21" w:rsidP="00950C21">
      <w:pPr>
        <w:rPr>
          <w:b/>
          <w:u w:val="single"/>
        </w:rPr>
      </w:pPr>
      <w:r w:rsidRPr="00950C21">
        <w:rPr>
          <w:b/>
          <w:u w:val="single"/>
        </w:rPr>
        <w:t xml:space="preserve">Professional skills </w:t>
      </w:r>
    </w:p>
    <w:p w:rsidR="00950C21" w:rsidRPr="00CA5F64" w:rsidRDefault="00950C21" w:rsidP="00950C21">
      <w:r w:rsidRPr="00CA5F64">
        <w:rPr>
          <w:b/>
        </w:rPr>
        <w:t>Can demonstrate the ability to:</w:t>
      </w:r>
    </w:p>
    <w:p w:rsidR="00950C21" w:rsidRDefault="00950C21" w:rsidP="00CA5F64">
      <w:pPr>
        <w:ind w:left="300"/>
      </w:pPr>
      <w:r>
        <w:sym w:font="Symbol" w:char="F0B7"/>
      </w:r>
      <w:r>
        <w:t xml:space="preserve"> Analyse data, to evaluate the performance of pupil groups, pupil progress and plan an    appropriate course of action for improvement. </w:t>
      </w:r>
    </w:p>
    <w:p w:rsidR="00950C21" w:rsidRDefault="00950C21" w:rsidP="00CA5F64">
      <w:pPr>
        <w:ind w:left="255"/>
      </w:pPr>
      <w:r>
        <w:sym w:font="Symbol" w:char="F0B7"/>
      </w:r>
      <w:r>
        <w:t xml:space="preserve"> Be an effective team player that works collaboratively and effectively with others. </w:t>
      </w:r>
    </w:p>
    <w:p w:rsidR="000B5993" w:rsidRDefault="00950C21" w:rsidP="00785CC6">
      <w:pPr>
        <w:ind w:left="195"/>
      </w:pPr>
      <w:r>
        <w:sym w:font="Symbol" w:char="F0B7"/>
      </w:r>
      <w:r>
        <w:t xml:space="preserve">  Communicate effectively to a wide range of different audiences (verbal, written,</w:t>
      </w:r>
      <w:r w:rsidR="000B5993" w:rsidRPr="000B5993">
        <w:t xml:space="preserve"> </w:t>
      </w:r>
      <w:r w:rsidR="000B5993">
        <w:t xml:space="preserve">using ICT as appropriate). </w:t>
      </w:r>
    </w:p>
    <w:p w:rsidR="000B5993" w:rsidRDefault="000B5993" w:rsidP="00CA5F64">
      <w:pPr>
        <w:ind w:firstLine="150"/>
      </w:pPr>
      <w:r>
        <w:t xml:space="preserve">   </w:t>
      </w:r>
      <w:r>
        <w:sym w:font="Symbol" w:char="F0B7"/>
      </w:r>
      <w:r>
        <w:t xml:space="preserve"> Demonstrate high quality teaching strategies. </w:t>
      </w:r>
    </w:p>
    <w:p w:rsidR="000B5993" w:rsidRDefault="000B5993" w:rsidP="00950C21">
      <w:r>
        <w:t xml:space="preserve">  </w:t>
      </w:r>
      <w:r w:rsidR="00CA5F64">
        <w:t xml:space="preserve">   </w:t>
      </w:r>
      <w:r>
        <w:t xml:space="preserve"> </w:t>
      </w:r>
      <w:r>
        <w:sym w:font="Symbol" w:char="F0B7"/>
      </w:r>
      <w:r>
        <w:t xml:space="preserve"> Support, motivate and inspire both colleagues and pupils by leading through example. </w:t>
      </w:r>
    </w:p>
    <w:p w:rsidR="000B5993" w:rsidRDefault="00CA5F64" w:rsidP="00CA5F64">
      <w:r>
        <w:t xml:space="preserve">   </w:t>
      </w:r>
      <w:r w:rsidR="000B5993">
        <w:t xml:space="preserve">   </w:t>
      </w:r>
      <w:r w:rsidR="000B5993">
        <w:sym w:font="Symbol" w:char="F0B7"/>
      </w:r>
      <w:r w:rsidR="000B5993">
        <w:t xml:space="preserve"> Contribute effectively to the work of the senior leadership team. </w:t>
      </w:r>
    </w:p>
    <w:p w:rsidR="000B5993" w:rsidRDefault="00CA5F64" w:rsidP="00CA5F64">
      <w:r>
        <w:t xml:space="preserve">   </w:t>
      </w:r>
      <w:r w:rsidR="000B5993">
        <w:t xml:space="preserve">   </w:t>
      </w:r>
      <w:r w:rsidR="000B5993">
        <w:sym w:font="Symbol" w:char="F0B7"/>
      </w:r>
      <w:r w:rsidR="000B5993">
        <w:t xml:space="preserve"> Be able to delegate effectively </w:t>
      </w:r>
    </w:p>
    <w:p w:rsidR="000B5993" w:rsidRDefault="000B5993" w:rsidP="00950C21">
      <w:r>
        <w:t xml:space="preserve">   </w:t>
      </w:r>
      <w:r w:rsidR="00CA5F64">
        <w:t xml:space="preserve">  </w:t>
      </w:r>
      <w:r>
        <w:t xml:space="preserve"> </w:t>
      </w:r>
      <w:r>
        <w:sym w:font="Symbol" w:char="F0B7"/>
      </w:r>
      <w:r>
        <w:t xml:space="preserve"> Ability to innovate using creative skills to develop new working practices to improve standards. </w:t>
      </w:r>
    </w:p>
    <w:p w:rsidR="000B5993" w:rsidRDefault="000B5993" w:rsidP="00CA5F64">
      <w:r>
        <w:t xml:space="preserve">   </w:t>
      </w:r>
      <w:r w:rsidR="00CA5F64">
        <w:t xml:space="preserve">  </w:t>
      </w:r>
      <w:r>
        <w:t xml:space="preserve"> </w:t>
      </w:r>
      <w:r>
        <w:sym w:font="Symbol" w:char="F0B7"/>
      </w:r>
      <w:r>
        <w:t xml:space="preserve"> Deal successfully with situations that may include tackling difficult situations and conflict </w:t>
      </w:r>
      <w:r w:rsidR="00CA5F64">
        <w:t xml:space="preserve">  </w:t>
      </w:r>
      <w:r>
        <w:t xml:space="preserve">resolution. </w:t>
      </w:r>
    </w:p>
    <w:p w:rsidR="000B5993" w:rsidRDefault="000B5993" w:rsidP="00950C21">
      <w:r>
        <w:lastRenderedPageBreak/>
        <w:t xml:space="preserve">      </w:t>
      </w:r>
      <w:r>
        <w:sym w:font="Symbol" w:char="F0B7"/>
      </w:r>
      <w:r>
        <w:t xml:space="preserve"> Work successfully with a range of external agencies. </w:t>
      </w:r>
    </w:p>
    <w:p w:rsidR="00CA5F64" w:rsidRDefault="000B5993" w:rsidP="00950C21">
      <w:pPr>
        <w:rPr>
          <w:b/>
          <w:u w:val="single"/>
        </w:rPr>
      </w:pPr>
      <w:r w:rsidRPr="000B5993">
        <w:rPr>
          <w:b/>
          <w:u w:val="single"/>
        </w:rPr>
        <w:t xml:space="preserve">Commitment </w:t>
      </w:r>
    </w:p>
    <w:p w:rsidR="000B5993" w:rsidRPr="00CA5F64" w:rsidRDefault="000B5993" w:rsidP="00950C21">
      <w:r w:rsidRPr="00CA5F64">
        <w:rPr>
          <w:b/>
        </w:rPr>
        <w:t>Demonstrate a commitment to:</w:t>
      </w:r>
      <w:r w:rsidRPr="00CA5F64">
        <w:t xml:space="preserve"> </w:t>
      </w:r>
    </w:p>
    <w:p w:rsidR="000B5993" w:rsidRDefault="000B5993" w:rsidP="000B5993">
      <w:r>
        <w:t xml:space="preserve">      </w:t>
      </w:r>
      <w:r>
        <w:sym w:font="Symbol" w:char="F0B7"/>
      </w:r>
      <w:r>
        <w:t xml:space="preserve"> </w:t>
      </w:r>
      <w:r w:rsidR="00785CC6">
        <w:t xml:space="preserve">supporting and promoting </w:t>
      </w:r>
      <w:r>
        <w:t xml:space="preserve">equalities </w:t>
      </w:r>
    </w:p>
    <w:p w:rsidR="000B5993" w:rsidRDefault="000B5993" w:rsidP="000B5993">
      <w:r>
        <w:t xml:space="preserve">      </w:t>
      </w:r>
      <w:r>
        <w:sym w:font="Symbol" w:char="F0B7"/>
      </w:r>
      <w:r>
        <w:t xml:space="preserve"> promoting the school’s vision and ethos </w:t>
      </w:r>
    </w:p>
    <w:p w:rsidR="000B5993" w:rsidRDefault="000B5993" w:rsidP="000B5993">
      <w:r>
        <w:t xml:space="preserve">      </w:t>
      </w:r>
      <w:r>
        <w:sym w:font="Symbol" w:char="F0B7"/>
      </w:r>
      <w:r>
        <w:t xml:space="preserve"> a high quality, stimulating learning environment </w:t>
      </w:r>
    </w:p>
    <w:p w:rsidR="000B5993" w:rsidRDefault="000B5993" w:rsidP="000B5993">
      <w:r>
        <w:t xml:space="preserve">      </w:t>
      </w:r>
      <w:r>
        <w:sym w:font="Symbol" w:char="F0B7"/>
      </w:r>
      <w:r>
        <w:t xml:space="preserve"> relating positively to and showing respect for all members of the school and wider community </w:t>
      </w:r>
    </w:p>
    <w:p w:rsidR="000B5993" w:rsidRDefault="000B5993" w:rsidP="000B5993">
      <w:r>
        <w:t xml:space="preserve">   </w:t>
      </w:r>
      <w:r w:rsidR="00785CC6">
        <w:t xml:space="preserve"> </w:t>
      </w:r>
      <w:r>
        <w:t xml:space="preserve">  </w:t>
      </w:r>
      <w:r>
        <w:sym w:font="Symbol" w:char="F0B7"/>
      </w:r>
      <w:r>
        <w:t xml:space="preserve"> ongoing relevant professional self-development </w:t>
      </w:r>
    </w:p>
    <w:p w:rsidR="000B5993" w:rsidRDefault="000B5993" w:rsidP="000B5993">
      <w:r>
        <w:t xml:space="preserve">   </w:t>
      </w:r>
      <w:r w:rsidR="00785CC6">
        <w:t xml:space="preserve"> </w:t>
      </w:r>
      <w:r>
        <w:t xml:space="preserve">  </w:t>
      </w:r>
      <w:r>
        <w:sym w:font="Symbol" w:char="F0B7"/>
      </w:r>
      <w:r>
        <w:t xml:space="preserve"> safeguarding and child protection </w:t>
      </w:r>
    </w:p>
    <w:p w:rsidR="00785CC6" w:rsidRDefault="00785CC6" w:rsidP="00785CC6">
      <w:r>
        <w:t xml:space="preserve">     </w:t>
      </w:r>
      <w:r w:rsidR="000B5993">
        <w:t xml:space="preserve"> </w:t>
      </w:r>
      <w:r w:rsidR="000B5993">
        <w:sym w:font="Symbol" w:char="F0B7"/>
      </w:r>
      <w:r>
        <w:t xml:space="preserve"> </w:t>
      </w:r>
      <w:r w:rsidR="000B5993">
        <w:t>review systems to ensure robust evaluation of school performance and actions to</w:t>
      </w:r>
      <w:r w:rsidR="00CA5F64">
        <w:t xml:space="preserve"> </w:t>
      </w:r>
      <w:r w:rsidR="000B5993">
        <w:t xml:space="preserve">secure </w:t>
      </w:r>
      <w:r>
        <w:t>i</w:t>
      </w:r>
      <w:r w:rsidR="000B5993">
        <w:t xml:space="preserve">mprovements.  </w:t>
      </w:r>
    </w:p>
    <w:p w:rsidR="00950C21" w:rsidRPr="00950C21" w:rsidRDefault="00785CC6" w:rsidP="00785CC6">
      <w:r>
        <w:t xml:space="preserve"> </w:t>
      </w:r>
      <w:r w:rsidR="000B5993">
        <w:t xml:space="preserve"> </w:t>
      </w:r>
      <w:r>
        <w:t xml:space="preserve"> </w:t>
      </w:r>
      <w:r w:rsidR="000B5993">
        <w:t xml:space="preserve">   </w:t>
      </w:r>
      <w:bookmarkStart w:id="0" w:name="_GoBack"/>
      <w:bookmarkEnd w:id="0"/>
    </w:p>
    <w:sectPr w:rsidR="00950C21" w:rsidRPr="00950C2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183" w:rsidRDefault="00534183" w:rsidP="000B5993">
      <w:pPr>
        <w:spacing w:after="0" w:line="240" w:lineRule="auto"/>
      </w:pPr>
      <w:r>
        <w:separator/>
      </w:r>
    </w:p>
  </w:endnote>
  <w:endnote w:type="continuationSeparator" w:id="0">
    <w:p w:rsidR="00534183" w:rsidRDefault="00534183" w:rsidP="000B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183" w:rsidRDefault="00534183" w:rsidP="000B5993">
      <w:pPr>
        <w:spacing w:after="0" w:line="240" w:lineRule="auto"/>
      </w:pPr>
      <w:r>
        <w:separator/>
      </w:r>
    </w:p>
  </w:footnote>
  <w:footnote w:type="continuationSeparator" w:id="0">
    <w:p w:rsidR="00534183" w:rsidRDefault="00534183" w:rsidP="000B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183" w:rsidRDefault="00534183">
    <w:pPr>
      <w:pStyle w:val="Header"/>
    </w:pPr>
    <w:r>
      <w:rPr>
        <w:noProof/>
        <w:lang w:eastAsia="en-GB"/>
      </w:rPr>
      <w:drawing>
        <wp:anchor distT="36576" distB="36576" distL="36576" distR="36576" simplePos="0" relativeHeight="251659264" behindDoc="0" locked="0" layoutInCell="1" allowOverlap="1" wp14:anchorId="2AA3FBE6" wp14:editId="70035EAC">
          <wp:simplePos x="0" y="0"/>
          <wp:positionH relativeFrom="margin">
            <wp:posOffset>2667000</wp:posOffset>
          </wp:positionH>
          <wp:positionV relativeFrom="paragraph">
            <wp:posOffset>-401955</wp:posOffset>
          </wp:positionV>
          <wp:extent cx="609600" cy="816009"/>
          <wp:effectExtent l="0" t="0" r="0" b="3175"/>
          <wp:wrapNone/>
          <wp:docPr id="3" name="Picture 3" descr="logo2cmW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cmWi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1600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40EF7"/>
    <w:multiLevelType w:val="hybridMultilevel"/>
    <w:tmpl w:val="B0F65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21"/>
    <w:rsid w:val="000B5993"/>
    <w:rsid w:val="00534183"/>
    <w:rsid w:val="00785CC6"/>
    <w:rsid w:val="00950C21"/>
    <w:rsid w:val="00AE30B2"/>
    <w:rsid w:val="00CA5F64"/>
    <w:rsid w:val="00D2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0CC7E"/>
  <w15:chartTrackingRefBased/>
  <w15:docId w15:val="{32333856-395D-49DE-967D-B41622CF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C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5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993"/>
  </w:style>
  <w:style w:type="paragraph" w:styleId="Footer">
    <w:name w:val="footer"/>
    <w:basedOn w:val="Normal"/>
    <w:link w:val="FooterChar"/>
    <w:uiPriority w:val="99"/>
    <w:unhideWhenUsed/>
    <w:rsid w:val="000B5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Price</dc:creator>
  <cp:keywords/>
  <dc:description/>
  <cp:lastModifiedBy>Collette Price</cp:lastModifiedBy>
  <cp:revision>2</cp:revision>
  <dcterms:created xsi:type="dcterms:W3CDTF">2024-04-16T13:39:00Z</dcterms:created>
  <dcterms:modified xsi:type="dcterms:W3CDTF">2024-04-16T13:39:00Z</dcterms:modified>
</cp:coreProperties>
</file>