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140164B" w:rsidR="00801949" w:rsidRPr="003B058B" w:rsidRDefault="00445DCC" w:rsidP="05E66D72">
            <w:pPr>
              <w:rPr>
                <w:rFonts w:ascii="Arial" w:eastAsia="Arial" w:hAnsi="Arial" w:cs="Arial"/>
                <w:lang w:val="en-US"/>
              </w:rPr>
            </w:pPr>
            <w:r>
              <w:rPr>
                <w:rFonts w:ascii="Arial" w:eastAsia="Arial" w:hAnsi="Arial" w:cs="Arial"/>
                <w:lang w:val="en-US"/>
              </w:rPr>
              <w:t>Activ</w:t>
            </w:r>
            <w:r w:rsidR="00701CA4">
              <w:rPr>
                <w:rFonts w:ascii="Arial" w:eastAsia="Arial" w:hAnsi="Arial" w:cs="Arial"/>
                <w:lang w:val="en-US"/>
              </w:rPr>
              <w:t>ity Coordinator (Children and Young People)</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B63E783" w:rsidR="00801949" w:rsidRPr="003B058B" w:rsidRDefault="00B76292" w:rsidP="05E66D72">
            <w:pPr>
              <w:rPr>
                <w:rFonts w:ascii="Arial" w:eastAsia="Arial" w:hAnsi="Arial" w:cs="Arial"/>
                <w:lang w:val="en-US"/>
              </w:rPr>
            </w:pPr>
            <w:r>
              <w:rPr>
                <w:rFonts w:ascii="Arial" w:eastAsia="Arial" w:hAnsi="Arial" w:cs="Arial"/>
                <w:lang w:val="en-US"/>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B1DCA12" w:rsidR="00594118" w:rsidRPr="003B058B" w:rsidRDefault="00A3006A" w:rsidP="05E66D72">
            <w:pPr>
              <w:rPr>
                <w:rFonts w:ascii="Arial" w:eastAsia="Arial" w:hAnsi="Arial" w:cs="Arial"/>
              </w:rPr>
            </w:pPr>
            <w:r w:rsidRPr="00A3006A">
              <w:rPr>
                <w:rFonts w:ascii="Arial" w:eastAsia="Arial" w:hAnsi="Arial" w:cs="Arial"/>
              </w:rPr>
              <w:t>Active Wellbeing and Partnership Manager</w:t>
            </w:r>
          </w:p>
          <w:p w14:paraId="7C7E65C0" w14:textId="03BF07A0" w:rsidR="007102FC" w:rsidRPr="003B058B" w:rsidRDefault="007102FC" w:rsidP="00001C6C">
            <w:pPr>
              <w:rPr>
                <w:rFonts w:ascii="Arial" w:eastAsia="Arial" w:hAnsi="Arial" w:cs="Arial"/>
                <w:lang w:val="en-US"/>
              </w:rPr>
            </w:pP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BBF54C6" w:rsidR="005D45B8" w:rsidRPr="003B058B" w:rsidRDefault="00B76292" w:rsidP="05E66D72">
            <w:pPr>
              <w:rPr>
                <w:rFonts w:ascii="Arial" w:eastAsia="Arial" w:hAnsi="Arial" w:cs="Arial"/>
                <w:color w:val="2F5496" w:themeColor="accent1" w:themeShade="BF"/>
                <w:lang w:val="en-US"/>
              </w:rPr>
            </w:pPr>
            <w:r w:rsidRPr="0087129C">
              <w:rPr>
                <w:rFonts w:ascii="Arial" w:eastAsia="Arial" w:hAnsi="Arial" w:cs="Arial"/>
                <w:color w:val="000000" w:themeColor="text1"/>
                <w:lang w:val="en-US"/>
              </w:rPr>
              <w:t>OPS0043G</w:t>
            </w:r>
          </w:p>
        </w:tc>
      </w:tr>
    </w:tbl>
    <w:p w14:paraId="6F798499" w14:textId="06240F04"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68371CDB" w14:textId="77777777" w:rsidR="003C33D6" w:rsidRPr="00600233" w:rsidRDefault="003C33D6" w:rsidP="05E66D72">
      <w:pPr>
        <w:pStyle w:val="Title14ptBlueAligntoLeftTITLES"/>
        <w:spacing w:line="276" w:lineRule="auto"/>
        <w:rPr>
          <w:rFonts w:ascii="Lato" w:eastAsia="Arial" w:hAnsi="Lato" w:cs="Arial"/>
          <w:color w:val="296EB6"/>
          <w:spacing w:val="30"/>
        </w:rPr>
      </w:pPr>
    </w:p>
    <w:p w14:paraId="5A4727C7" w14:textId="77777777" w:rsidR="003C33D6" w:rsidRDefault="003C33D6" w:rsidP="003C33D6">
      <w:pPr>
        <w:pStyle w:val="Title14ptBlueAligntoLeftTITLES"/>
        <w:jc w:val="both"/>
        <w:rPr>
          <w:rFonts w:ascii="Lato" w:hAnsi="Lato" w:cstheme="minorBidi"/>
          <w:b w:val="0"/>
          <w:bCs w:val="0"/>
          <w:caps w:val="0"/>
          <w:color w:val="auto"/>
          <w:spacing w:val="0"/>
          <w:sz w:val="22"/>
          <w:szCs w:val="22"/>
          <w:lang w:val="en-GB"/>
        </w:rPr>
      </w:pPr>
      <w:r w:rsidRPr="004E06C8">
        <w:rPr>
          <w:rFonts w:ascii="Lato" w:hAnsi="Lato" w:cstheme="minorBidi"/>
          <w:b w:val="0"/>
          <w:bCs w:val="0"/>
          <w:caps w:val="0"/>
          <w:color w:val="auto"/>
          <w:spacing w:val="0"/>
          <w:sz w:val="22"/>
          <w:szCs w:val="22"/>
          <w:lang w:val="en-GB"/>
        </w:rPr>
        <w:t>The Activity Coordinator (Children &amp; Young People) will manage and coordinate a team of Sports Coaches and Volunteers across Wirral to support the implementation of the Activity programme for children and young people.</w:t>
      </w:r>
    </w:p>
    <w:p w14:paraId="76CDE18B" w14:textId="77777777" w:rsidR="003C33D6" w:rsidRPr="004E06C8" w:rsidRDefault="003C33D6" w:rsidP="003C33D6">
      <w:pPr>
        <w:pStyle w:val="Title14ptBlueAligntoLeftTITLES"/>
        <w:jc w:val="both"/>
        <w:rPr>
          <w:rFonts w:ascii="Lato" w:hAnsi="Lato" w:cstheme="minorBidi"/>
          <w:b w:val="0"/>
          <w:bCs w:val="0"/>
          <w:caps w:val="0"/>
          <w:color w:val="auto"/>
          <w:spacing w:val="0"/>
          <w:sz w:val="22"/>
          <w:szCs w:val="22"/>
          <w:lang w:val="en-GB"/>
        </w:rPr>
      </w:pPr>
    </w:p>
    <w:p w14:paraId="5352930C" w14:textId="1327685E" w:rsidR="003C33D6" w:rsidRDefault="003C33D6" w:rsidP="003C33D6">
      <w:pPr>
        <w:pStyle w:val="Title14ptBlueAligntoLeftTITLES"/>
        <w:jc w:val="both"/>
        <w:rPr>
          <w:rFonts w:ascii="Lato" w:hAnsi="Lato" w:cstheme="minorBidi"/>
          <w:b w:val="0"/>
          <w:bCs w:val="0"/>
          <w:caps w:val="0"/>
          <w:color w:val="auto"/>
          <w:spacing w:val="0"/>
          <w:sz w:val="22"/>
          <w:szCs w:val="22"/>
          <w:lang w:val="en-GB"/>
        </w:rPr>
      </w:pPr>
      <w:r w:rsidRPr="004E06C8">
        <w:rPr>
          <w:rFonts w:ascii="Lato" w:hAnsi="Lato" w:cstheme="minorBidi"/>
          <w:b w:val="0"/>
          <w:bCs w:val="0"/>
          <w:caps w:val="0"/>
          <w:color w:val="auto"/>
          <w:spacing w:val="0"/>
          <w:sz w:val="22"/>
          <w:szCs w:val="22"/>
          <w:lang w:val="en-GB"/>
        </w:rPr>
        <w:t>The programme will take place across the borough including leisure centres</w:t>
      </w:r>
      <w:r w:rsidR="00FC21A6">
        <w:rPr>
          <w:rFonts w:ascii="Lato" w:hAnsi="Lato" w:cstheme="minorBidi"/>
          <w:b w:val="0"/>
          <w:bCs w:val="0"/>
          <w:caps w:val="0"/>
          <w:color w:val="auto"/>
          <w:spacing w:val="0"/>
          <w:sz w:val="22"/>
          <w:szCs w:val="22"/>
          <w:lang w:val="en-GB"/>
        </w:rPr>
        <w:t xml:space="preserve">, community venues </w:t>
      </w:r>
      <w:proofErr w:type="gramStart"/>
      <w:r w:rsidR="00FC21A6">
        <w:rPr>
          <w:rFonts w:ascii="Lato" w:hAnsi="Lato" w:cstheme="minorBidi"/>
          <w:b w:val="0"/>
          <w:bCs w:val="0"/>
          <w:caps w:val="0"/>
          <w:color w:val="auto"/>
          <w:spacing w:val="0"/>
          <w:sz w:val="22"/>
          <w:szCs w:val="22"/>
          <w:lang w:val="en-GB"/>
        </w:rPr>
        <w:t xml:space="preserve">and </w:t>
      </w:r>
      <w:r w:rsidRPr="004E06C8">
        <w:rPr>
          <w:rFonts w:ascii="Lato" w:hAnsi="Lato" w:cstheme="minorBidi"/>
          <w:b w:val="0"/>
          <w:bCs w:val="0"/>
          <w:caps w:val="0"/>
          <w:color w:val="auto"/>
          <w:spacing w:val="0"/>
          <w:sz w:val="22"/>
          <w:szCs w:val="22"/>
          <w:lang w:val="en-GB"/>
        </w:rPr>
        <w:t xml:space="preserve"> p</w:t>
      </w:r>
      <w:r>
        <w:rPr>
          <w:rFonts w:ascii="Lato" w:hAnsi="Lato" w:cstheme="minorBidi"/>
          <w:b w:val="0"/>
          <w:bCs w:val="0"/>
          <w:caps w:val="0"/>
          <w:color w:val="auto"/>
          <w:spacing w:val="0"/>
          <w:sz w:val="22"/>
          <w:szCs w:val="22"/>
          <w:lang w:val="en-GB"/>
        </w:rPr>
        <w:t>a</w:t>
      </w:r>
      <w:r w:rsidRPr="004E06C8">
        <w:rPr>
          <w:rFonts w:ascii="Lato" w:hAnsi="Lato" w:cstheme="minorBidi"/>
          <w:b w:val="0"/>
          <w:bCs w:val="0"/>
          <w:caps w:val="0"/>
          <w:color w:val="auto"/>
          <w:spacing w:val="0"/>
          <w:sz w:val="22"/>
          <w:szCs w:val="22"/>
          <w:lang w:val="en-GB"/>
        </w:rPr>
        <w:t>rks</w:t>
      </w:r>
      <w:proofErr w:type="gramEnd"/>
      <w:r w:rsidRPr="004E06C8">
        <w:rPr>
          <w:rFonts w:ascii="Lato" w:hAnsi="Lato" w:cstheme="minorBidi"/>
          <w:b w:val="0"/>
          <w:bCs w:val="0"/>
          <w:caps w:val="0"/>
          <w:color w:val="auto"/>
          <w:spacing w:val="0"/>
          <w:sz w:val="22"/>
          <w:szCs w:val="22"/>
          <w:lang w:val="en-GB"/>
        </w:rPr>
        <w:t xml:space="preserve">. </w:t>
      </w:r>
    </w:p>
    <w:p w14:paraId="21E00F73" w14:textId="77777777" w:rsidR="003C33D6" w:rsidRDefault="003C33D6" w:rsidP="003C33D6">
      <w:pPr>
        <w:pStyle w:val="Title14ptBlueAligntoLeftTITLES"/>
        <w:jc w:val="both"/>
        <w:rPr>
          <w:rFonts w:ascii="Lato" w:hAnsi="Lato" w:cstheme="minorBidi"/>
          <w:b w:val="0"/>
          <w:bCs w:val="0"/>
          <w:caps w:val="0"/>
          <w:color w:val="auto"/>
          <w:spacing w:val="0"/>
          <w:sz w:val="22"/>
          <w:szCs w:val="22"/>
          <w:lang w:val="en-GB"/>
        </w:rPr>
      </w:pPr>
    </w:p>
    <w:p w14:paraId="2BBD6B52" w14:textId="59B0E595" w:rsidR="003C33D6" w:rsidRDefault="003C33D6" w:rsidP="003C33D6">
      <w:pPr>
        <w:pStyle w:val="Title14ptBlueAligntoLeftTITLES"/>
        <w:jc w:val="both"/>
        <w:rPr>
          <w:rFonts w:ascii="Lato" w:hAnsi="Lato" w:cstheme="minorBidi"/>
          <w:b w:val="0"/>
          <w:bCs w:val="0"/>
          <w:caps w:val="0"/>
          <w:color w:val="auto"/>
          <w:spacing w:val="0"/>
          <w:sz w:val="22"/>
          <w:szCs w:val="22"/>
          <w:lang w:val="en-GB"/>
        </w:rPr>
      </w:pPr>
      <w:r w:rsidRPr="004E06C8">
        <w:rPr>
          <w:rFonts w:ascii="Lato" w:hAnsi="Lato" w:cstheme="minorBidi"/>
          <w:b w:val="0"/>
          <w:bCs w:val="0"/>
          <w:caps w:val="0"/>
          <w:color w:val="auto"/>
          <w:spacing w:val="0"/>
          <w:sz w:val="22"/>
          <w:szCs w:val="22"/>
          <w:lang w:val="en-GB"/>
        </w:rPr>
        <w:t>The focus will be to provide enriching sport and physical activity opportunities to children</w:t>
      </w:r>
      <w:r w:rsidR="00FC21A6">
        <w:rPr>
          <w:rFonts w:ascii="Lato" w:hAnsi="Lato" w:cstheme="minorBidi"/>
          <w:b w:val="0"/>
          <w:bCs w:val="0"/>
          <w:caps w:val="0"/>
          <w:color w:val="auto"/>
          <w:spacing w:val="0"/>
          <w:sz w:val="22"/>
          <w:szCs w:val="22"/>
          <w:lang w:val="en-GB"/>
        </w:rPr>
        <w:t xml:space="preserve"> and young people</w:t>
      </w:r>
      <w:r w:rsidRPr="004E06C8">
        <w:rPr>
          <w:rFonts w:ascii="Lato" w:hAnsi="Lato" w:cstheme="minorBidi"/>
          <w:b w:val="0"/>
          <w:bCs w:val="0"/>
          <w:caps w:val="0"/>
          <w:color w:val="auto"/>
          <w:spacing w:val="0"/>
          <w:sz w:val="22"/>
          <w:szCs w:val="22"/>
          <w:lang w:val="en-GB"/>
        </w:rPr>
        <w:t>.</w:t>
      </w:r>
    </w:p>
    <w:p w14:paraId="1CCAF9A4" w14:textId="77777777" w:rsidR="003C33D6" w:rsidRDefault="003C33D6" w:rsidP="003C33D6">
      <w:pPr>
        <w:pStyle w:val="Title14ptBlueAligntoLeftTITLES"/>
        <w:jc w:val="both"/>
        <w:rPr>
          <w:rFonts w:ascii="Lato" w:hAnsi="Lato" w:cstheme="minorBidi"/>
          <w:b w:val="0"/>
          <w:bCs w:val="0"/>
          <w:caps w:val="0"/>
          <w:color w:val="auto"/>
          <w:spacing w:val="0"/>
          <w:sz w:val="22"/>
          <w:szCs w:val="22"/>
          <w:lang w:val="en-GB"/>
        </w:rPr>
      </w:pPr>
    </w:p>
    <w:p w14:paraId="31D7BBAE" w14:textId="77777777" w:rsidR="003C33D6" w:rsidRDefault="003C33D6" w:rsidP="003C33D6">
      <w:pPr>
        <w:pStyle w:val="Title14ptBlueAligntoLeftTITLES"/>
        <w:jc w:val="both"/>
        <w:rPr>
          <w:rFonts w:ascii="Lato" w:hAnsi="Lato" w:cstheme="minorBidi"/>
          <w:b w:val="0"/>
          <w:bCs w:val="0"/>
          <w:caps w:val="0"/>
          <w:color w:val="auto"/>
          <w:spacing w:val="0"/>
          <w:sz w:val="22"/>
          <w:szCs w:val="22"/>
          <w:lang w:val="en-GB"/>
        </w:rPr>
      </w:pPr>
      <w:r w:rsidRPr="004E06C8">
        <w:rPr>
          <w:rFonts w:ascii="Lato" w:hAnsi="Lato" w:cstheme="minorBidi"/>
          <w:b w:val="0"/>
          <w:bCs w:val="0"/>
          <w:caps w:val="0"/>
          <w:color w:val="auto"/>
          <w:spacing w:val="0"/>
          <w:sz w:val="22"/>
          <w:szCs w:val="22"/>
          <w:lang w:val="en-GB"/>
        </w:rPr>
        <w:t xml:space="preserve">This role will be based with Wirral Council, working in partnership with </w:t>
      </w:r>
      <w:proofErr w:type="gramStart"/>
      <w:r w:rsidRPr="004E06C8">
        <w:rPr>
          <w:rFonts w:ascii="Lato" w:hAnsi="Lato" w:cstheme="minorBidi"/>
          <w:b w:val="0"/>
          <w:bCs w:val="0"/>
          <w:caps w:val="0"/>
          <w:color w:val="auto"/>
          <w:spacing w:val="0"/>
          <w:sz w:val="22"/>
          <w:szCs w:val="22"/>
          <w:lang w:val="en-GB"/>
        </w:rPr>
        <w:t>a number of</w:t>
      </w:r>
      <w:proofErr w:type="gramEnd"/>
      <w:r w:rsidRPr="004E06C8">
        <w:rPr>
          <w:rFonts w:ascii="Lato" w:hAnsi="Lato" w:cstheme="minorBidi"/>
          <w:b w:val="0"/>
          <w:bCs w:val="0"/>
          <w:caps w:val="0"/>
          <w:color w:val="auto"/>
          <w:spacing w:val="0"/>
          <w:sz w:val="22"/>
          <w:szCs w:val="22"/>
          <w:lang w:val="en-GB"/>
        </w:rPr>
        <w:t xml:space="preserve"> local and national partners.</w:t>
      </w:r>
    </w:p>
    <w:p w14:paraId="2C700E6A" w14:textId="77777777" w:rsidR="003C33D6" w:rsidRDefault="003C33D6" w:rsidP="003C33D6">
      <w:pPr>
        <w:pStyle w:val="Title14ptBlueAligntoLeftTITLES"/>
        <w:jc w:val="both"/>
        <w:rPr>
          <w:rFonts w:ascii="Lato" w:hAnsi="Lato" w:cs="Open Sans Light"/>
          <w:color w:val="296EB6"/>
          <w:spacing w:val="30"/>
        </w:rPr>
      </w:pPr>
    </w:p>
    <w:p w14:paraId="0D6112BB" w14:textId="0A269FCF" w:rsidR="00801949" w:rsidRDefault="009B76D0" w:rsidP="05E66D72">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1E79AB79" w14:textId="77777777" w:rsidR="003C33D6" w:rsidRPr="00600233" w:rsidRDefault="003C33D6" w:rsidP="05E66D72">
      <w:pPr>
        <w:pStyle w:val="Title14ptBlueAligntoLeftTITLES"/>
        <w:rPr>
          <w:rFonts w:ascii="Lato" w:eastAsia="Arial" w:hAnsi="Lato" w:cs="Arial"/>
          <w:color w:val="4472C4" w:themeColor="accent1"/>
          <w:spacing w:val="30"/>
        </w:rPr>
      </w:pP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D2123D3" w14:textId="77777777" w:rsidR="00A573D3" w:rsidRDefault="00A573D3" w:rsidP="00A573D3">
      <w:pPr>
        <w:pStyle w:val="ListParagraph"/>
        <w:ind w:left="360"/>
        <w:rPr>
          <w:rFonts w:ascii="Arial" w:eastAsia="Arial" w:hAnsi="Arial" w:cs="Arial"/>
          <w:color w:val="333333"/>
        </w:rPr>
      </w:pPr>
    </w:p>
    <w:p w14:paraId="1EE410C6" w14:textId="54B56BE0" w:rsidR="007D62C1" w:rsidRPr="006475E8" w:rsidRDefault="00950AD9" w:rsidP="006475E8">
      <w:pPr>
        <w:pStyle w:val="ListParagraph"/>
        <w:numPr>
          <w:ilvl w:val="0"/>
          <w:numId w:val="7"/>
        </w:numPr>
        <w:autoSpaceDE w:val="0"/>
        <w:autoSpaceDN w:val="0"/>
        <w:adjustRightInd w:val="0"/>
        <w:spacing w:after="0" w:line="276" w:lineRule="auto"/>
        <w:jc w:val="both"/>
        <w:rPr>
          <w:rFonts w:ascii="Lato" w:eastAsia="Times New Roman" w:hAnsi="Lato" w:cs="Arial"/>
          <w:color w:val="000000"/>
          <w:lang w:eastAsia="en-GB"/>
        </w:rPr>
      </w:pPr>
      <w:r w:rsidRPr="004E06C8">
        <w:rPr>
          <w:rFonts w:ascii="Lato" w:eastAsia="Times New Roman" w:hAnsi="Lato" w:cs="Arial"/>
          <w:color w:val="000000"/>
          <w:lang w:eastAsia="en-GB"/>
        </w:rPr>
        <w:t>Work with the</w:t>
      </w:r>
      <w:r>
        <w:rPr>
          <w:rFonts w:ascii="Lato" w:eastAsia="Times New Roman" w:hAnsi="Lato" w:cs="Arial"/>
          <w:color w:val="000000"/>
          <w:lang w:eastAsia="en-GB"/>
        </w:rPr>
        <w:t xml:space="preserve"> </w:t>
      </w:r>
      <w:r w:rsidR="00FC21A6">
        <w:rPr>
          <w:rFonts w:ascii="Lato" w:eastAsia="Times New Roman" w:hAnsi="Lato" w:cs="Arial"/>
          <w:color w:val="000000"/>
          <w:lang w:eastAsia="en-GB"/>
        </w:rPr>
        <w:t>Active Wirral</w:t>
      </w:r>
      <w:r w:rsidRPr="004E06C8">
        <w:rPr>
          <w:rFonts w:ascii="Lato" w:eastAsia="Times New Roman" w:hAnsi="Lato" w:cs="Arial"/>
          <w:color w:val="000000"/>
          <w:lang w:eastAsia="en-GB"/>
        </w:rPr>
        <w:t xml:space="preserve"> </w:t>
      </w:r>
      <w:r>
        <w:rPr>
          <w:rFonts w:ascii="Lato" w:eastAsia="Times New Roman" w:hAnsi="Lato" w:cs="Arial"/>
          <w:color w:val="000000"/>
          <w:lang w:eastAsia="en-GB"/>
        </w:rPr>
        <w:t>Management</w:t>
      </w:r>
      <w:r w:rsidR="00FC21A6">
        <w:rPr>
          <w:rFonts w:ascii="Lato" w:eastAsia="Times New Roman" w:hAnsi="Lato" w:cs="Arial"/>
          <w:color w:val="000000"/>
          <w:lang w:eastAsia="en-GB"/>
        </w:rPr>
        <w:t xml:space="preserve"> and Active Wellbeing Team and Youth Services</w:t>
      </w:r>
      <w:r w:rsidRPr="004E06C8">
        <w:rPr>
          <w:rFonts w:ascii="Lato" w:eastAsia="Times New Roman" w:hAnsi="Lato" w:cs="Arial"/>
          <w:color w:val="000000"/>
          <w:lang w:eastAsia="en-GB"/>
        </w:rPr>
        <w:t xml:space="preserve"> in developing, organising, planning and delivering opportunities for children and young people to be active across Wirral including </w:t>
      </w:r>
      <w:r w:rsidR="00FC21A6">
        <w:rPr>
          <w:rFonts w:ascii="Lato" w:eastAsia="Times New Roman" w:hAnsi="Lato" w:cs="Arial"/>
          <w:color w:val="000000"/>
          <w:lang w:eastAsia="en-GB"/>
        </w:rPr>
        <w:t xml:space="preserve">Active </w:t>
      </w:r>
      <w:r w:rsidRPr="004E06C8">
        <w:rPr>
          <w:rFonts w:ascii="Lato" w:eastAsia="Times New Roman" w:hAnsi="Lato" w:cs="Arial"/>
          <w:color w:val="000000"/>
          <w:lang w:eastAsia="en-GB"/>
        </w:rPr>
        <w:t>Wirral Leisure Centres</w:t>
      </w:r>
      <w:r w:rsidR="00FC21A6">
        <w:rPr>
          <w:rFonts w:ascii="Lato" w:eastAsia="Times New Roman" w:hAnsi="Lato" w:cs="Arial"/>
          <w:color w:val="000000"/>
          <w:lang w:eastAsia="en-GB"/>
        </w:rPr>
        <w:t>, Community venues</w:t>
      </w:r>
      <w:r w:rsidRPr="004E06C8">
        <w:rPr>
          <w:rFonts w:ascii="Lato" w:eastAsia="Times New Roman" w:hAnsi="Lato" w:cs="Arial"/>
          <w:color w:val="000000"/>
          <w:lang w:eastAsia="en-GB"/>
        </w:rPr>
        <w:t xml:space="preserve"> and Parks</w:t>
      </w:r>
    </w:p>
    <w:p w14:paraId="191C39D8" w14:textId="102D24B1" w:rsidR="006631A1" w:rsidRPr="00984F71" w:rsidRDefault="006631A1" w:rsidP="00984F71">
      <w:pPr>
        <w:rPr>
          <w:rFonts w:ascii="Arial" w:eastAsia="Arial" w:hAnsi="Arial" w:cs="Arial"/>
          <w:b/>
          <w:bCs/>
          <w:color w:val="333333"/>
        </w:rPr>
      </w:pPr>
    </w:p>
    <w:p w14:paraId="5407FF8D" w14:textId="7B5C43D9" w:rsidR="006631A1" w:rsidRDefault="00E764F8" w:rsidP="00950AD9">
      <w:pPr>
        <w:rPr>
          <w:rFonts w:ascii="Arial" w:eastAsia="Arial" w:hAnsi="Arial" w:cs="Arial"/>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6326607D" w14:textId="77777777" w:rsidR="00D57ACF" w:rsidRPr="00C531E4" w:rsidRDefault="00D57ACF" w:rsidP="00C531E4">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C531E4">
        <w:rPr>
          <w:rFonts w:ascii="Lato" w:eastAsia="Times New Roman" w:hAnsi="Lato" w:cs="Arial"/>
          <w:color w:val="000000"/>
          <w:lang w:eastAsia="en-GB"/>
        </w:rPr>
        <w:t>Work collaboratively with children and young people to identify the activity programme and offer practical support to children and young people to be more active.</w:t>
      </w:r>
    </w:p>
    <w:p w14:paraId="3B470048" w14:textId="77777777" w:rsidR="00073B8C" w:rsidRDefault="00073B8C" w:rsidP="00D57ACF">
      <w:pPr>
        <w:autoSpaceDE w:val="0"/>
        <w:autoSpaceDN w:val="0"/>
        <w:adjustRightInd w:val="0"/>
        <w:spacing w:after="0" w:line="276" w:lineRule="auto"/>
        <w:jc w:val="both"/>
        <w:rPr>
          <w:rFonts w:ascii="Lato" w:eastAsia="Times New Roman" w:hAnsi="Lato" w:cs="Arial"/>
          <w:color w:val="000000"/>
          <w:lang w:eastAsia="en-GB"/>
        </w:rPr>
      </w:pPr>
    </w:p>
    <w:p w14:paraId="67112977" w14:textId="7BA2FF9A" w:rsidR="00073B8C" w:rsidRPr="00C531E4" w:rsidRDefault="00073B8C" w:rsidP="00C531E4">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C531E4">
        <w:rPr>
          <w:rFonts w:ascii="Lato" w:eastAsia="Times New Roman" w:hAnsi="Lato" w:cs="Arial"/>
          <w:color w:val="000000"/>
          <w:lang w:eastAsia="en-GB"/>
        </w:rPr>
        <w:lastRenderedPageBreak/>
        <w:t>Engage and build positive relationships with the children and young people and their parents/guardians to provide effectively support on a group basis to achieve the programme outcomes.</w:t>
      </w:r>
    </w:p>
    <w:p w14:paraId="79E7BB34" w14:textId="77777777" w:rsidR="00477584" w:rsidRDefault="00477584" w:rsidP="00D57ACF">
      <w:pPr>
        <w:autoSpaceDE w:val="0"/>
        <w:autoSpaceDN w:val="0"/>
        <w:adjustRightInd w:val="0"/>
        <w:spacing w:after="0" w:line="276" w:lineRule="auto"/>
        <w:jc w:val="both"/>
        <w:rPr>
          <w:rFonts w:ascii="Lato" w:eastAsia="Times New Roman" w:hAnsi="Lato" w:cs="Arial"/>
          <w:color w:val="000000"/>
          <w:lang w:eastAsia="en-GB"/>
        </w:rPr>
      </w:pPr>
    </w:p>
    <w:p w14:paraId="59481676" w14:textId="201D6DC9" w:rsidR="00477584" w:rsidRPr="00FC21A6" w:rsidRDefault="00477584" w:rsidP="00FC21A6">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Develop and maintain productive working relationships with our partners and funders colleagues to facilities smooth running of the programme.</w:t>
      </w:r>
    </w:p>
    <w:p w14:paraId="1CBD8726" w14:textId="77777777" w:rsidR="00A10220" w:rsidRDefault="00A10220" w:rsidP="00D57ACF">
      <w:pPr>
        <w:autoSpaceDE w:val="0"/>
        <w:autoSpaceDN w:val="0"/>
        <w:adjustRightInd w:val="0"/>
        <w:spacing w:after="0" w:line="276" w:lineRule="auto"/>
        <w:jc w:val="both"/>
        <w:rPr>
          <w:rFonts w:ascii="Lato" w:eastAsia="Times New Roman" w:hAnsi="Lato" w:cs="Arial"/>
          <w:color w:val="000000"/>
          <w:lang w:eastAsia="en-GB"/>
        </w:rPr>
      </w:pPr>
    </w:p>
    <w:p w14:paraId="0DBC19A8" w14:textId="77777777" w:rsidR="00A10220" w:rsidRPr="00FC21A6" w:rsidRDefault="00A10220" w:rsidP="00FC21A6">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Work with the Council hospitality team for any catering requirements.</w:t>
      </w:r>
    </w:p>
    <w:p w14:paraId="26285D30" w14:textId="77777777" w:rsidR="00BA541E" w:rsidRDefault="00BA541E" w:rsidP="00BA541E">
      <w:pPr>
        <w:autoSpaceDE w:val="0"/>
        <w:autoSpaceDN w:val="0"/>
        <w:adjustRightInd w:val="0"/>
        <w:spacing w:after="0" w:line="276" w:lineRule="auto"/>
        <w:jc w:val="both"/>
        <w:rPr>
          <w:rFonts w:ascii="Lato" w:eastAsia="Times New Roman" w:hAnsi="Lato" w:cs="Arial"/>
          <w:color w:val="000000"/>
          <w:lang w:eastAsia="en-GB"/>
        </w:rPr>
      </w:pPr>
    </w:p>
    <w:p w14:paraId="322E991E" w14:textId="555B2F09" w:rsidR="00BA541E" w:rsidRPr="00FC21A6" w:rsidRDefault="00BA541E" w:rsidP="00FC21A6">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Attend regular supervision sessions and all compulsory training events, both for Wirral Council and partners and funders.</w:t>
      </w:r>
    </w:p>
    <w:p w14:paraId="49C2E875" w14:textId="77777777" w:rsidR="005812CB" w:rsidRDefault="005812CB" w:rsidP="005812CB">
      <w:pPr>
        <w:autoSpaceDE w:val="0"/>
        <w:autoSpaceDN w:val="0"/>
        <w:adjustRightInd w:val="0"/>
        <w:spacing w:after="0" w:line="276" w:lineRule="auto"/>
        <w:jc w:val="both"/>
        <w:rPr>
          <w:rFonts w:ascii="Lato" w:eastAsia="Times New Roman" w:hAnsi="Lato" w:cs="Arial"/>
          <w:color w:val="000000"/>
          <w:lang w:eastAsia="en-GB"/>
        </w:rPr>
      </w:pPr>
    </w:p>
    <w:p w14:paraId="147FA745" w14:textId="3EBBE813" w:rsidR="005812CB" w:rsidRPr="00FC21A6" w:rsidRDefault="005812CB" w:rsidP="00FC21A6">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Raise awareness of the activity programme locally, ensuring the best use of local media and working with the leisure and corporate marketing teams to ensure consistent message is broadcast and participate in promoting the project at a local level to increase the profile of leisure services.</w:t>
      </w:r>
    </w:p>
    <w:p w14:paraId="5D095304" w14:textId="77777777" w:rsidR="00840CD4" w:rsidRDefault="00840CD4" w:rsidP="00840CD4">
      <w:pPr>
        <w:autoSpaceDE w:val="0"/>
        <w:autoSpaceDN w:val="0"/>
        <w:adjustRightInd w:val="0"/>
        <w:spacing w:after="0" w:line="276" w:lineRule="auto"/>
        <w:jc w:val="both"/>
        <w:rPr>
          <w:rFonts w:ascii="Lato" w:eastAsia="Times New Roman" w:hAnsi="Lato" w:cs="Arial"/>
          <w:color w:val="000000"/>
          <w:lang w:eastAsia="en-GB"/>
        </w:rPr>
      </w:pPr>
    </w:p>
    <w:p w14:paraId="41F69E4B" w14:textId="274D56D8" w:rsidR="00840CD4" w:rsidRPr="00FC21A6" w:rsidRDefault="00840CD4" w:rsidP="00FC21A6">
      <w:pPr>
        <w:pStyle w:val="ListParagraph"/>
        <w:numPr>
          <w:ilvl w:val="0"/>
          <w:numId w:val="17"/>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Attend regular supervision sessions and all compulsory training events, both for Wirral Council and partners and funders.</w:t>
      </w:r>
    </w:p>
    <w:p w14:paraId="3037AE4C" w14:textId="77777777" w:rsidR="00D57ACF" w:rsidRPr="003B058B" w:rsidRDefault="00D57ACF" w:rsidP="00950AD9">
      <w:pPr>
        <w:rPr>
          <w:rFonts w:ascii="Arial" w:eastAsia="Arial" w:hAnsi="Arial" w:cs="Arial"/>
          <w:color w:val="333333"/>
        </w:rPr>
      </w:pPr>
    </w:p>
    <w:p w14:paraId="25A0AD10" w14:textId="12C9FD4C" w:rsidR="006631A1" w:rsidRDefault="006631A1" w:rsidP="00984F71">
      <w:pPr>
        <w:rPr>
          <w:rFonts w:ascii="Arial" w:eastAsia="Arial" w:hAnsi="Arial" w:cs="Arial"/>
          <w:i/>
          <w:iCs/>
          <w:color w:val="00B050"/>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601BEA16" w14:textId="7FFA5040" w:rsidR="0033679E" w:rsidRPr="00FC21A6" w:rsidRDefault="0033679E" w:rsidP="00FC21A6">
      <w:pPr>
        <w:pStyle w:val="ListParagraph"/>
        <w:numPr>
          <w:ilvl w:val="0"/>
          <w:numId w:val="18"/>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 xml:space="preserve">Manage participant data </w:t>
      </w:r>
      <w:r w:rsidR="00FC21A6">
        <w:rPr>
          <w:rFonts w:ascii="Lato" w:eastAsia="Times New Roman" w:hAnsi="Lato" w:cs="Arial"/>
          <w:color w:val="000000"/>
          <w:lang w:eastAsia="en-GB"/>
        </w:rPr>
        <w:t xml:space="preserve">and insight </w:t>
      </w:r>
      <w:r w:rsidRPr="00FC21A6">
        <w:rPr>
          <w:rFonts w:ascii="Lato" w:eastAsia="Times New Roman" w:hAnsi="Lato" w:cs="Arial"/>
          <w:color w:val="000000"/>
          <w:lang w:eastAsia="en-GB"/>
        </w:rPr>
        <w:t>to ensure that all records are up to date and ready to be submitted to partners and funders.</w:t>
      </w:r>
    </w:p>
    <w:p w14:paraId="4FA39B8A" w14:textId="77777777" w:rsidR="00DE6945" w:rsidRDefault="00DE6945" w:rsidP="0033679E">
      <w:pPr>
        <w:autoSpaceDE w:val="0"/>
        <w:autoSpaceDN w:val="0"/>
        <w:adjustRightInd w:val="0"/>
        <w:spacing w:after="0" w:line="276" w:lineRule="auto"/>
        <w:jc w:val="both"/>
        <w:rPr>
          <w:rFonts w:ascii="Lato" w:eastAsia="Times New Roman" w:hAnsi="Lato" w:cs="Arial"/>
          <w:color w:val="000000"/>
          <w:lang w:eastAsia="en-GB"/>
        </w:rPr>
      </w:pPr>
    </w:p>
    <w:p w14:paraId="2708DFD4" w14:textId="77777777" w:rsidR="00DE6945" w:rsidRPr="00FC21A6" w:rsidRDefault="00DE6945" w:rsidP="00FC21A6">
      <w:pPr>
        <w:pStyle w:val="ListParagraph"/>
        <w:numPr>
          <w:ilvl w:val="0"/>
          <w:numId w:val="18"/>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Ensure budget spend is monitored and used as described.</w:t>
      </w:r>
    </w:p>
    <w:p w14:paraId="201BFF8E" w14:textId="3B6264D2" w:rsidR="006631A1" w:rsidRPr="002F023F" w:rsidRDefault="006631A1" w:rsidP="002F023F">
      <w:pPr>
        <w:rPr>
          <w:rFonts w:ascii="Arial" w:eastAsia="Arial" w:hAnsi="Arial" w:cs="Arial"/>
          <w:color w:val="333333"/>
        </w:rPr>
      </w:pPr>
    </w:p>
    <w:p w14:paraId="00B6B1BD" w14:textId="2B3FCD8A" w:rsidR="006631A1" w:rsidRDefault="006631A1" w:rsidP="00984F71">
      <w:pPr>
        <w:rPr>
          <w:rFonts w:ascii="Arial" w:eastAsia="Arial" w:hAnsi="Arial" w:cs="Arial"/>
          <w:i/>
          <w:iCs/>
          <w:color w:val="00B050"/>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25FF66CB" w14:textId="43688817" w:rsidR="002F023F" w:rsidRPr="00FC21A6" w:rsidRDefault="00A466DF" w:rsidP="00FC21A6">
      <w:pPr>
        <w:pStyle w:val="ListParagraph"/>
        <w:numPr>
          <w:ilvl w:val="0"/>
          <w:numId w:val="19"/>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Raise awareness of the activity programme locally, ensuring the best use of local media and working with the leisure and corporate marketing teams to ensure consistent message is broadcast and participate in promoting the project at a local level to increase the profile of leisure services.</w:t>
      </w:r>
    </w:p>
    <w:p w14:paraId="45E2D470" w14:textId="77777777" w:rsidR="00A377D7" w:rsidRDefault="00A377D7" w:rsidP="00A377D7">
      <w:pPr>
        <w:autoSpaceDE w:val="0"/>
        <w:autoSpaceDN w:val="0"/>
        <w:adjustRightInd w:val="0"/>
        <w:spacing w:after="0" w:line="276" w:lineRule="auto"/>
        <w:jc w:val="both"/>
        <w:rPr>
          <w:rFonts w:ascii="Lato" w:eastAsia="Times New Roman" w:hAnsi="Lato" w:cs="Arial"/>
          <w:color w:val="000000"/>
          <w:lang w:eastAsia="en-GB"/>
        </w:rPr>
      </w:pPr>
    </w:p>
    <w:p w14:paraId="0B291F17" w14:textId="7E450DBF" w:rsidR="00A377D7" w:rsidRPr="00FC21A6" w:rsidRDefault="00A377D7" w:rsidP="00FC21A6">
      <w:pPr>
        <w:pStyle w:val="ListParagraph"/>
        <w:numPr>
          <w:ilvl w:val="0"/>
          <w:numId w:val="19"/>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Support Management of the casual sports coaches and volunteers fostering a positive team spirit and ensuring all aims, objectives and deadlines are met.</w:t>
      </w:r>
    </w:p>
    <w:p w14:paraId="43D36D51" w14:textId="77777777" w:rsidR="00375C31" w:rsidRDefault="00375C31" w:rsidP="00A377D7">
      <w:pPr>
        <w:autoSpaceDE w:val="0"/>
        <w:autoSpaceDN w:val="0"/>
        <w:adjustRightInd w:val="0"/>
        <w:spacing w:after="0" w:line="276" w:lineRule="auto"/>
        <w:jc w:val="both"/>
        <w:rPr>
          <w:rFonts w:ascii="Lato" w:eastAsia="Times New Roman" w:hAnsi="Lato" w:cs="Arial"/>
          <w:color w:val="000000"/>
          <w:lang w:eastAsia="en-GB"/>
        </w:rPr>
      </w:pPr>
    </w:p>
    <w:p w14:paraId="3E5928D6" w14:textId="77777777" w:rsidR="00375C31" w:rsidRPr="00FC21A6" w:rsidRDefault="00375C31" w:rsidP="00FC21A6">
      <w:pPr>
        <w:pStyle w:val="ListParagraph"/>
        <w:numPr>
          <w:ilvl w:val="0"/>
          <w:numId w:val="19"/>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Assist with the recruitment of casual sports coaches.</w:t>
      </w:r>
    </w:p>
    <w:p w14:paraId="5B290956" w14:textId="77777777" w:rsidR="00EF4CDC" w:rsidRPr="003535C3" w:rsidRDefault="00EF4CDC" w:rsidP="00EF4CDC">
      <w:pPr>
        <w:autoSpaceDE w:val="0"/>
        <w:autoSpaceDN w:val="0"/>
        <w:adjustRightInd w:val="0"/>
        <w:spacing w:after="0" w:line="276" w:lineRule="auto"/>
        <w:jc w:val="both"/>
        <w:rPr>
          <w:rFonts w:ascii="Lato" w:eastAsia="Times New Roman" w:hAnsi="Lato" w:cs="Arial"/>
          <w:color w:val="000000"/>
          <w:lang w:eastAsia="en-GB"/>
        </w:rPr>
      </w:pPr>
    </w:p>
    <w:p w14:paraId="50580B5F" w14:textId="77777777" w:rsidR="00EF4CDC" w:rsidRPr="00FC21A6" w:rsidRDefault="00EF4CDC" w:rsidP="00FC21A6">
      <w:pPr>
        <w:pStyle w:val="ListParagraph"/>
        <w:numPr>
          <w:ilvl w:val="0"/>
          <w:numId w:val="19"/>
        </w:numPr>
        <w:autoSpaceDE w:val="0"/>
        <w:autoSpaceDN w:val="0"/>
        <w:adjustRightInd w:val="0"/>
        <w:spacing w:after="0" w:line="276" w:lineRule="auto"/>
        <w:jc w:val="both"/>
        <w:rPr>
          <w:rFonts w:ascii="Lato" w:eastAsia="Times New Roman" w:hAnsi="Lato" w:cs="Arial"/>
          <w:color w:val="000000"/>
          <w:lang w:eastAsia="en-GB"/>
        </w:rPr>
      </w:pPr>
      <w:r w:rsidRPr="00FC21A6">
        <w:rPr>
          <w:rFonts w:ascii="Lato" w:eastAsia="Times New Roman" w:hAnsi="Lato" w:cs="Arial"/>
          <w:color w:val="000000"/>
          <w:lang w:eastAsia="en-GB"/>
        </w:rPr>
        <w:t>Ensure budget spend is monitored and used as described.</w:t>
      </w:r>
    </w:p>
    <w:p w14:paraId="1CC5610E" w14:textId="77777777" w:rsidR="00EF4CDC" w:rsidRDefault="00EF4CDC" w:rsidP="00375C31">
      <w:pPr>
        <w:autoSpaceDE w:val="0"/>
        <w:autoSpaceDN w:val="0"/>
        <w:adjustRightInd w:val="0"/>
        <w:spacing w:after="0" w:line="276" w:lineRule="auto"/>
        <w:jc w:val="both"/>
        <w:rPr>
          <w:rFonts w:ascii="Lato" w:eastAsia="Times New Roman" w:hAnsi="Lato" w:cs="Arial"/>
          <w:color w:val="000000"/>
          <w:lang w:eastAsia="en-GB"/>
        </w:rPr>
      </w:pPr>
    </w:p>
    <w:p w14:paraId="44F8783A" w14:textId="77777777" w:rsidR="00A377D7" w:rsidRPr="002F023F" w:rsidRDefault="00A377D7" w:rsidP="002F023F">
      <w:pPr>
        <w:autoSpaceDE w:val="0"/>
        <w:autoSpaceDN w:val="0"/>
        <w:adjustRightInd w:val="0"/>
        <w:spacing w:after="0" w:line="276" w:lineRule="auto"/>
        <w:jc w:val="both"/>
        <w:rPr>
          <w:rFonts w:ascii="Lato" w:eastAsia="Times New Roman" w:hAnsi="Lato" w:cs="Arial"/>
          <w:color w:val="000000"/>
          <w:lang w:eastAsia="en-GB"/>
        </w:rPr>
      </w:pPr>
    </w:p>
    <w:p w14:paraId="29C8DF20" w14:textId="77777777" w:rsidR="00D86A14" w:rsidRDefault="006631A1" w:rsidP="00D86A14">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44CA8E7B" w:rsidR="0062140E" w:rsidRDefault="0062140E" w:rsidP="00D86A14">
      <w:pPr>
        <w:rPr>
          <w:rFonts w:ascii="Arial" w:eastAsia="Arial" w:hAnsi="Arial" w:cs="Arial"/>
          <w:color w:val="333333"/>
        </w:rPr>
      </w:pPr>
      <w:r>
        <w:rPr>
          <w:rFonts w:ascii="Arial" w:eastAsia="Arial" w:hAnsi="Arial" w:cs="Arial"/>
          <w:color w:val="333333"/>
        </w:rPr>
        <w:lastRenderedPageBreak/>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FC6C5D6" w14:textId="77777777" w:rsidR="00D86A14" w:rsidRPr="00D86A14" w:rsidRDefault="00D86A14" w:rsidP="00D86A14">
      <w:pPr>
        <w:autoSpaceDE w:val="0"/>
        <w:autoSpaceDN w:val="0"/>
        <w:adjustRightInd w:val="0"/>
        <w:spacing w:after="0" w:line="276" w:lineRule="auto"/>
        <w:jc w:val="both"/>
        <w:rPr>
          <w:rFonts w:ascii="Lato" w:eastAsia="Times New Roman" w:hAnsi="Lato" w:cs="Arial"/>
          <w:color w:val="000000"/>
          <w:lang w:eastAsia="en-GB"/>
        </w:rPr>
      </w:pPr>
      <w:r w:rsidRPr="00D86A14">
        <w:rPr>
          <w:rFonts w:ascii="Lato" w:eastAsia="Times New Roman" w:hAnsi="Lato" w:cs="Arial"/>
          <w:color w:val="000000"/>
          <w:lang w:eastAsia="en-GB"/>
        </w:rPr>
        <w:t>Ensure all necessary and appropriate safeguarding, data handling, health and safety, COVID-19 adjustments and other legal requirements are in place to protects the participants and staff.</w:t>
      </w:r>
    </w:p>
    <w:p w14:paraId="07018137" w14:textId="77777777" w:rsidR="00D86A14" w:rsidRDefault="00D86A14" w:rsidP="00D86A14">
      <w:pPr>
        <w:rPr>
          <w:rFonts w:ascii="Arial" w:eastAsia="Arial" w:hAnsi="Arial" w:cs="Arial"/>
          <w:color w:val="333333"/>
        </w:rPr>
      </w:pPr>
    </w:p>
    <w:p w14:paraId="0719FD4F" w14:textId="69CA1695"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4686912E" w14:textId="77777777" w:rsidR="00FC21A6" w:rsidRDefault="00FC21A6" w:rsidP="00984F71">
      <w:pPr>
        <w:rPr>
          <w:rFonts w:ascii="Arial" w:eastAsia="Arial" w:hAnsi="Arial" w:cs="Arial"/>
          <w:b/>
          <w:bCs/>
          <w:color w:val="333333"/>
        </w:rPr>
      </w:pPr>
    </w:p>
    <w:p w14:paraId="7D0C182F" w14:textId="40E5AF65"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323DA364" w14:textId="77777777" w:rsidR="00E041A1" w:rsidRPr="003535C3" w:rsidRDefault="00E041A1" w:rsidP="00E041A1">
      <w:pPr>
        <w:pStyle w:val="Default"/>
        <w:numPr>
          <w:ilvl w:val="0"/>
          <w:numId w:val="7"/>
        </w:numPr>
        <w:spacing w:after="36"/>
        <w:jc w:val="both"/>
        <w:rPr>
          <w:rFonts w:ascii="Lato" w:hAnsi="Lato"/>
          <w:sz w:val="22"/>
          <w:szCs w:val="22"/>
        </w:rPr>
      </w:pPr>
      <w:r w:rsidRPr="003535C3">
        <w:rPr>
          <w:rFonts w:ascii="Lato" w:hAnsi="Lato"/>
          <w:sz w:val="22"/>
          <w:szCs w:val="22"/>
        </w:rPr>
        <w:t xml:space="preserve">Educated at least to A level or equivalent. </w:t>
      </w:r>
    </w:p>
    <w:p w14:paraId="01B1FC8A" w14:textId="77777777" w:rsidR="00E041A1" w:rsidRPr="003535C3" w:rsidRDefault="00E041A1" w:rsidP="00E041A1">
      <w:pPr>
        <w:pStyle w:val="Default"/>
        <w:numPr>
          <w:ilvl w:val="0"/>
          <w:numId w:val="7"/>
        </w:numPr>
        <w:spacing w:after="36"/>
        <w:jc w:val="both"/>
        <w:rPr>
          <w:rFonts w:ascii="Lato" w:hAnsi="Lato"/>
          <w:sz w:val="22"/>
          <w:szCs w:val="22"/>
        </w:rPr>
      </w:pPr>
      <w:r w:rsidRPr="003535C3">
        <w:rPr>
          <w:rFonts w:ascii="Lato" w:hAnsi="Lato"/>
          <w:sz w:val="22"/>
          <w:szCs w:val="22"/>
        </w:rPr>
        <w:t xml:space="preserve"> Level 2 coaching qualification. </w:t>
      </w:r>
    </w:p>
    <w:p w14:paraId="43D9DB13" w14:textId="02D000DD" w:rsidR="00C70DE4" w:rsidRPr="00E041A1" w:rsidRDefault="00E041A1" w:rsidP="00E041A1">
      <w:pPr>
        <w:pStyle w:val="Default"/>
        <w:numPr>
          <w:ilvl w:val="0"/>
          <w:numId w:val="7"/>
        </w:numPr>
        <w:spacing w:after="36"/>
        <w:jc w:val="both"/>
        <w:rPr>
          <w:rFonts w:ascii="Lato" w:hAnsi="Lato"/>
          <w:sz w:val="22"/>
          <w:szCs w:val="22"/>
        </w:rPr>
      </w:pPr>
      <w:r w:rsidRPr="003535C3">
        <w:rPr>
          <w:rFonts w:ascii="Lato" w:hAnsi="Lato"/>
          <w:sz w:val="22"/>
          <w:szCs w:val="22"/>
        </w:rPr>
        <w:t xml:space="preserve"> ECDL or equivalent IT skills with the ability to use spreadsheets, and databases. </w:t>
      </w:r>
    </w:p>
    <w:p w14:paraId="2A4099D6" w14:textId="4D51EE70" w:rsidR="00AE2E99" w:rsidRPr="00EF6B89" w:rsidRDefault="00AE2E99" w:rsidP="00E1435A">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1A3848B" w14:textId="77777777" w:rsidR="00153A26" w:rsidRPr="003535C3" w:rsidRDefault="00153A26" w:rsidP="00153A26">
      <w:pPr>
        <w:pStyle w:val="Default"/>
        <w:numPr>
          <w:ilvl w:val="0"/>
          <w:numId w:val="7"/>
        </w:numPr>
        <w:spacing w:after="33"/>
        <w:jc w:val="both"/>
        <w:rPr>
          <w:rFonts w:ascii="Lato" w:hAnsi="Lato"/>
          <w:sz w:val="22"/>
          <w:szCs w:val="22"/>
        </w:rPr>
      </w:pPr>
      <w:r w:rsidRPr="003535C3">
        <w:rPr>
          <w:rFonts w:ascii="Lato" w:hAnsi="Lato"/>
          <w:sz w:val="22"/>
          <w:szCs w:val="22"/>
        </w:rPr>
        <w:t xml:space="preserve">Demonstrable commitment to equal opportunities and diversity in practice. </w:t>
      </w:r>
    </w:p>
    <w:p w14:paraId="09209CB8" w14:textId="77777777" w:rsidR="00153A26" w:rsidRPr="003535C3" w:rsidRDefault="00153A26" w:rsidP="00153A26">
      <w:pPr>
        <w:pStyle w:val="Default"/>
        <w:numPr>
          <w:ilvl w:val="0"/>
          <w:numId w:val="7"/>
        </w:numPr>
        <w:spacing w:after="33"/>
        <w:jc w:val="both"/>
        <w:rPr>
          <w:rFonts w:ascii="Lato" w:hAnsi="Lato"/>
          <w:sz w:val="22"/>
          <w:szCs w:val="22"/>
        </w:rPr>
      </w:pPr>
      <w:r w:rsidRPr="003535C3">
        <w:rPr>
          <w:rFonts w:ascii="Lato" w:hAnsi="Lato"/>
          <w:sz w:val="22"/>
          <w:szCs w:val="22"/>
        </w:rPr>
        <w:t xml:space="preserve">Understanding of good practice in volunteer management. </w:t>
      </w:r>
    </w:p>
    <w:p w14:paraId="4328F89D" w14:textId="77777777" w:rsidR="00153A26" w:rsidRPr="003535C3" w:rsidRDefault="00153A26" w:rsidP="00153A26">
      <w:pPr>
        <w:pStyle w:val="Default"/>
        <w:numPr>
          <w:ilvl w:val="0"/>
          <w:numId w:val="7"/>
        </w:numPr>
        <w:spacing w:after="33"/>
        <w:jc w:val="both"/>
        <w:rPr>
          <w:rFonts w:ascii="Lato" w:hAnsi="Lato"/>
          <w:sz w:val="22"/>
          <w:szCs w:val="22"/>
        </w:rPr>
      </w:pPr>
      <w:r w:rsidRPr="003535C3">
        <w:rPr>
          <w:rFonts w:ascii="Lato" w:hAnsi="Lato"/>
          <w:sz w:val="22"/>
          <w:szCs w:val="22"/>
        </w:rPr>
        <w:t xml:space="preserve">Knowledge of data protection requirements and good practice. </w:t>
      </w:r>
    </w:p>
    <w:p w14:paraId="15D67A9A" w14:textId="77777777" w:rsidR="00153A26" w:rsidRPr="003535C3" w:rsidRDefault="00153A26" w:rsidP="00153A26">
      <w:pPr>
        <w:pStyle w:val="Default"/>
        <w:numPr>
          <w:ilvl w:val="0"/>
          <w:numId w:val="7"/>
        </w:numPr>
        <w:spacing w:after="33"/>
        <w:jc w:val="both"/>
        <w:rPr>
          <w:rFonts w:ascii="Lato" w:hAnsi="Lato"/>
          <w:sz w:val="22"/>
          <w:szCs w:val="22"/>
        </w:rPr>
      </w:pPr>
      <w:r w:rsidRPr="003535C3">
        <w:rPr>
          <w:rFonts w:ascii="Lato" w:hAnsi="Lato"/>
          <w:sz w:val="22"/>
          <w:szCs w:val="22"/>
        </w:rPr>
        <w:t xml:space="preserve">Understanding of safeguarding policies and procedures. </w:t>
      </w:r>
    </w:p>
    <w:p w14:paraId="602A1812" w14:textId="77777777" w:rsidR="00153A26" w:rsidRDefault="00153A26" w:rsidP="00153A26">
      <w:pPr>
        <w:pStyle w:val="Default"/>
        <w:numPr>
          <w:ilvl w:val="0"/>
          <w:numId w:val="7"/>
        </w:numPr>
        <w:jc w:val="both"/>
        <w:rPr>
          <w:rFonts w:ascii="Lato" w:hAnsi="Lato"/>
          <w:sz w:val="22"/>
          <w:szCs w:val="22"/>
        </w:rPr>
      </w:pPr>
      <w:r w:rsidRPr="003535C3">
        <w:rPr>
          <w:rFonts w:ascii="Lato" w:hAnsi="Lato"/>
          <w:sz w:val="22"/>
          <w:szCs w:val="22"/>
        </w:rPr>
        <w:t xml:space="preserve">Understanding of equalities and social inclusion. </w:t>
      </w:r>
    </w:p>
    <w:p w14:paraId="49EA583C" w14:textId="77777777" w:rsidR="00153A26" w:rsidRPr="003535C3" w:rsidRDefault="00153A26" w:rsidP="00153A26">
      <w:pPr>
        <w:pStyle w:val="Default"/>
        <w:numPr>
          <w:ilvl w:val="0"/>
          <w:numId w:val="7"/>
        </w:numPr>
        <w:spacing w:after="37"/>
        <w:jc w:val="both"/>
        <w:rPr>
          <w:rFonts w:ascii="Lato" w:hAnsi="Lato"/>
          <w:sz w:val="22"/>
          <w:szCs w:val="22"/>
        </w:rPr>
      </w:pPr>
      <w:r w:rsidRPr="003535C3">
        <w:rPr>
          <w:rFonts w:ascii="Lato" w:hAnsi="Lato"/>
          <w:sz w:val="22"/>
          <w:szCs w:val="22"/>
        </w:rPr>
        <w:t xml:space="preserve">Strong communication skills to support children, young people and colleagues. Orally and in writing. </w:t>
      </w:r>
    </w:p>
    <w:p w14:paraId="3E47CCA4" w14:textId="77777777" w:rsidR="00153A26" w:rsidRPr="003535C3" w:rsidRDefault="00153A26" w:rsidP="00153A26">
      <w:pPr>
        <w:pStyle w:val="Default"/>
        <w:numPr>
          <w:ilvl w:val="0"/>
          <w:numId w:val="7"/>
        </w:numPr>
        <w:spacing w:after="37"/>
        <w:jc w:val="both"/>
        <w:rPr>
          <w:rFonts w:ascii="Lato" w:hAnsi="Lato"/>
          <w:sz w:val="22"/>
          <w:szCs w:val="22"/>
        </w:rPr>
      </w:pPr>
      <w:r w:rsidRPr="003535C3">
        <w:rPr>
          <w:rFonts w:ascii="Lato" w:hAnsi="Lato"/>
          <w:sz w:val="22"/>
          <w:szCs w:val="22"/>
        </w:rPr>
        <w:t xml:space="preserve">Ability to work autonomously and as part of a team. </w:t>
      </w:r>
    </w:p>
    <w:p w14:paraId="6382770F" w14:textId="77777777" w:rsidR="00153A26" w:rsidRPr="003535C3" w:rsidRDefault="00153A26" w:rsidP="00153A26">
      <w:pPr>
        <w:pStyle w:val="Default"/>
        <w:numPr>
          <w:ilvl w:val="0"/>
          <w:numId w:val="7"/>
        </w:numPr>
        <w:spacing w:after="37"/>
        <w:jc w:val="both"/>
        <w:rPr>
          <w:rFonts w:ascii="Lato" w:hAnsi="Lato"/>
          <w:sz w:val="22"/>
          <w:szCs w:val="22"/>
        </w:rPr>
      </w:pPr>
      <w:r w:rsidRPr="003535C3">
        <w:rPr>
          <w:rFonts w:ascii="Lato" w:hAnsi="Lato"/>
          <w:sz w:val="22"/>
          <w:szCs w:val="22"/>
        </w:rPr>
        <w:t xml:space="preserve">Ability to organise your own work routines effectively with minimum supervision and support. </w:t>
      </w:r>
    </w:p>
    <w:p w14:paraId="1F1E5F3B" w14:textId="77777777" w:rsidR="00153A26" w:rsidRPr="003535C3" w:rsidRDefault="00153A26" w:rsidP="00153A26">
      <w:pPr>
        <w:pStyle w:val="Default"/>
        <w:numPr>
          <w:ilvl w:val="0"/>
          <w:numId w:val="7"/>
        </w:numPr>
        <w:spacing w:after="37"/>
        <w:jc w:val="both"/>
        <w:rPr>
          <w:rFonts w:ascii="Lato" w:hAnsi="Lato"/>
          <w:sz w:val="22"/>
          <w:szCs w:val="22"/>
        </w:rPr>
      </w:pPr>
      <w:r w:rsidRPr="003535C3">
        <w:rPr>
          <w:rFonts w:ascii="Lato" w:hAnsi="Lato"/>
          <w:sz w:val="22"/>
          <w:szCs w:val="22"/>
        </w:rPr>
        <w:t xml:space="preserve"> Ability to create and develop relationships with partner organisations, including those working with targeted groups. </w:t>
      </w:r>
    </w:p>
    <w:p w14:paraId="5FD51C08" w14:textId="69578D24" w:rsidR="00F10084" w:rsidRPr="00153A26" w:rsidRDefault="00153A26" w:rsidP="00153A26">
      <w:pPr>
        <w:pStyle w:val="ListParagraph"/>
        <w:numPr>
          <w:ilvl w:val="0"/>
          <w:numId w:val="7"/>
        </w:numPr>
        <w:rPr>
          <w:rFonts w:ascii="Arial" w:eastAsia="Arial" w:hAnsi="Arial" w:cs="Arial"/>
          <w:color w:val="333333"/>
        </w:rPr>
      </w:pPr>
      <w:r w:rsidRPr="003535C3">
        <w:rPr>
          <w:rFonts w:ascii="Lato" w:hAnsi="Lato"/>
        </w:rPr>
        <w:t>Ability to handle sensitive and confidential issues with tact and diplomacy.</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08EEAB3" w14:textId="77777777" w:rsidR="00CC347D" w:rsidRPr="003535C3" w:rsidRDefault="00CC347D" w:rsidP="00CC347D">
      <w:pPr>
        <w:pStyle w:val="Default"/>
        <w:numPr>
          <w:ilvl w:val="0"/>
          <w:numId w:val="10"/>
        </w:numPr>
        <w:spacing w:after="35"/>
        <w:jc w:val="both"/>
        <w:rPr>
          <w:rFonts w:ascii="Lato" w:hAnsi="Lato"/>
          <w:sz w:val="22"/>
          <w:szCs w:val="22"/>
        </w:rPr>
      </w:pPr>
      <w:r w:rsidRPr="003535C3">
        <w:rPr>
          <w:rFonts w:ascii="Lato" w:hAnsi="Lato"/>
          <w:sz w:val="22"/>
          <w:szCs w:val="22"/>
        </w:rPr>
        <w:t>Substantial experience of working directly with children and young people from a wide variety of backgrounds</w:t>
      </w:r>
      <w:r>
        <w:rPr>
          <w:rFonts w:ascii="Lato" w:hAnsi="Lato"/>
          <w:sz w:val="22"/>
          <w:szCs w:val="22"/>
        </w:rPr>
        <w:t>.</w:t>
      </w:r>
    </w:p>
    <w:p w14:paraId="05CE964B" w14:textId="77777777" w:rsidR="00CC347D" w:rsidRPr="003535C3" w:rsidRDefault="00CC347D" w:rsidP="00CC347D">
      <w:pPr>
        <w:pStyle w:val="Default"/>
        <w:numPr>
          <w:ilvl w:val="0"/>
          <w:numId w:val="10"/>
        </w:numPr>
        <w:spacing w:after="35"/>
        <w:jc w:val="both"/>
        <w:rPr>
          <w:rFonts w:ascii="Lato" w:hAnsi="Lato"/>
          <w:sz w:val="22"/>
          <w:szCs w:val="22"/>
        </w:rPr>
      </w:pPr>
      <w:r w:rsidRPr="003535C3">
        <w:rPr>
          <w:rFonts w:ascii="Lato" w:hAnsi="Lato"/>
          <w:sz w:val="22"/>
          <w:szCs w:val="22"/>
        </w:rPr>
        <w:t>Experience of programme and line management</w:t>
      </w:r>
      <w:r>
        <w:rPr>
          <w:rFonts w:ascii="Lato" w:hAnsi="Lato"/>
          <w:sz w:val="22"/>
          <w:szCs w:val="22"/>
        </w:rPr>
        <w:t>.</w:t>
      </w:r>
      <w:r w:rsidRPr="003535C3">
        <w:rPr>
          <w:rFonts w:ascii="Lato" w:hAnsi="Lato"/>
          <w:sz w:val="22"/>
          <w:szCs w:val="22"/>
        </w:rPr>
        <w:t xml:space="preserve"> </w:t>
      </w:r>
    </w:p>
    <w:p w14:paraId="616876BD" w14:textId="77777777" w:rsidR="00CC347D" w:rsidRPr="003535C3" w:rsidRDefault="00CC347D" w:rsidP="00CC347D">
      <w:pPr>
        <w:pStyle w:val="Default"/>
        <w:numPr>
          <w:ilvl w:val="0"/>
          <w:numId w:val="10"/>
        </w:numPr>
        <w:spacing w:after="35"/>
        <w:jc w:val="both"/>
        <w:rPr>
          <w:rFonts w:ascii="Lato" w:hAnsi="Lato"/>
          <w:sz w:val="22"/>
          <w:szCs w:val="22"/>
        </w:rPr>
      </w:pPr>
      <w:r w:rsidRPr="003535C3">
        <w:rPr>
          <w:rFonts w:ascii="Lato" w:hAnsi="Lato"/>
          <w:sz w:val="22"/>
          <w:szCs w:val="22"/>
        </w:rPr>
        <w:t xml:space="preserve">Experience of leading the planning, delivery and evaluation of activities for and with children and young people. </w:t>
      </w:r>
    </w:p>
    <w:p w14:paraId="7FA01E89" w14:textId="77777777" w:rsidR="00CC347D" w:rsidRPr="003535C3" w:rsidRDefault="00CC347D" w:rsidP="00CC347D">
      <w:pPr>
        <w:pStyle w:val="Default"/>
        <w:numPr>
          <w:ilvl w:val="0"/>
          <w:numId w:val="10"/>
        </w:numPr>
        <w:spacing w:after="35"/>
        <w:jc w:val="both"/>
        <w:rPr>
          <w:rFonts w:ascii="Lato" w:hAnsi="Lato"/>
          <w:sz w:val="22"/>
          <w:szCs w:val="22"/>
        </w:rPr>
      </w:pPr>
      <w:r w:rsidRPr="003535C3">
        <w:rPr>
          <w:rFonts w:ascii="Lato" w:hAnsi="Lato"/>
          <w:sz w:val="22"/>
          <w:szCs w:val="22"/>
        </w:rPr>
        <w:t xml:space="preserve">Experience of working in partnership with a variety of agencies to achieve agreed outcomes. </w:t>
      </w:r>
    </w:p>
    <w:p w14:paraId="3CC0619C" w14:textId="77777777" w:rsidR="00CC347D" w:rsidRPr="003535C3" w:rsidRDefault="00CC347D" w:rsidP="00CC347D">
      <w:pPr>
        <w:pStyle w:val="Default"/>
        <w:numPr>
          <w:ilvl w:val="0"/>
          <w:numId w:val="10"/>
        </w:numPr>
        <w:spacing w:after="35"/>
        <w:jc w:val="both"/>
        <w:rPr>
          <w:rFonts w:ascii="Lato" w:hAnsi="Lato"/>
          <w:sz w:val="22"/>
          <w:szCs w:val="22"/>
        </w:rPr>
      </w:pPr>
      <w:r w:rsidRPr="003535C3">
        <w:rPr>
          <w:rFonts w:ascii="Lato" w:hAnsi="Lato"/>
          <w:sz w:val="22"/>
          <w:szCs w:val="22"/>
        </w:rPr>
        <w:t xml:space="preserve">Experience and understanding of health and safety, safeguarding and data handling practices. </w:t>
      </w:r>
    </w:p>
    <w:p w14:paraId="56BF9536" w14:textId="3B6D709E" w:rsidR="009C6FFE" w:rsidRPr="00984F71" w:rsidRDefault="00CC347D" w:rsidP="00CC347D">
      <w:pPr>
        <w:pStyle w:val="ListParagraph"/>
        <w:numPr>
          <w:ilvl w:val="0"/>
          <w:numId w:val="10"/>
        </w:numPr>
        <w:rPr>
          <w:rFonts w:ascii="Arial" w:eastAsia="Arial" w:hAnsi="Arial" w:cs="Arial"/>
          <w:color w:val="333333"/>
        </w:rPr>
      </w:pPr>
      <w:r w:rsidRPr="003535C3">
        <w:rPr>
          <w:rFonts w:ascii="Lato" w:hAnsi="Lato"/>
        </w:rPr>
        <w:t xml:space="preserve">Experience of budget management. </w:t>
      </w:r>
      <w:r w:rsidR="00A6208B">
        <w:rPr>
          <w:rFonts w:ascii="Arial" w:eastAsia="Arial" w:hAnsi="Arial" w:cs="Arial"/>
          <w:color w:val="333333"/>
        </w:rPr>
        <w:t>Insert essential criteria</w:t>
      </w:r>
    </w:p>
    <w:p w14:paraId="2CB5308E" w14:textId="13D7FE5F" w:rsidR="002F6F6A" w:rsidRPr="00F23318" w:rsidRDefault="00763912" w:rsidP="002F6F6A">
      <w:pPr>
        <w:pStyle w:val="Default"/>
        <w:numPr>
          <w:ilvl w:val="0"/>
          <w:numId w:val="16"/>
        </w:numPr>
        <w:spacing w:after="36"/>
        <w:rPr>
          <w:rFonts w:ascii="Lato" w:hAnsi="Lato"/>
          <w:i/>
          <w:iCs/>
          <w:color w:val="2E74B5" w:themeColor="accent5" w:themeShade="BF"/>
          <w:sz w:val="22"/>
          <w:szCs w:val="22"/>
        </w:rPr>
      </w:pPr>
      <w:r w:rsidRPr="00F23318">
        <w:rPr>
          <w:rFonts w:eastAsia="Arial"/>
          <w:i/>
          <w:iCs/>
          <w:color w:val="2E74B5" w:themeColor="accent5" w:themeShade="BF"/>
        </w:rPr>
        <w:t>Desirable</w:t>
      </w:r>
      <w:r w:rsidR="000C3804" w:rsidRPr="00F23318">
        <w:rPr>
          <w:rFonts w:eastAsia="Arial"/>
          <w:i/>
          <w:iCs/>
          <w:color w:val="2E74B5" w:themeColor="accent5" w:themeShade="BF"/>
        </w:rPr>
        <w:t xml:space="preserve"> </w:t>
      </w:r>
      <w:r w:rsidR="002F6F6A" w:rsidRPr="00F23318">
        <w:rPr>
          <w:rFonts w:ascii="Lato" w:hAnsi="Lato"/>
          <w:i/>
          <w:iCs/>
          <w:color w:val="2E74B5" w:themeColor="accent5" w:themeShade="BF"/>
          <w:sz w:val="22"/>
          <w:szCs w:val="22"/>
        </w:rPr>
        <w:t xml:space="preserve">Dealing with challenging behaviour or vulnerable people/complaints. </w:t>
      </w:r>
    </w:p>
    <w:p w14:paraId="3E147627" w14:textId="004D580F" w:rsidR="002F6F6A" w:rsidRPr="00F23318" w:rsidRDefault="00A56246" w:rsidP="002F6F6A">
      <w:pPr>
        <w:pStyle w:val="Default"/>
        <w:numPr>
          <w:ilvl w:val="0"/>
          <w:numId w:val="16"/>
        </w:numPr>
        <w:spacing w:after="36"/>
        <w:rPr>
          <w:rFonts w:ascii="Lato" w:hAnsi="Lato"/>
          <w:i/>
          <w:iCs/>
          <w:color w:val="2E74B5" w:themeColor="accent5" w:themeShade="BF"/>
          <w:sz w:val="22"/>
          <w:szCs w:val="22"/>
        </w:rPr>
      </w:pPr>
      <w:r w:rsidRPr="00F23318">
        <w:rPr>
          <w:rFonts w:eastAsia="Arial"/>
          <w:i/>
          <w:iCs/>
          <w:color w:val="2E74B5" w:themeColor="accent5" w:themeShade="BF"/>
        </w:rPr>
        <w:t>Desirable</w:t>
      </w:r>
      <w:r w:rsidRPr="00F23318">
        <w:rPr>
          <w:rFonts w:ascii="Lato" w:hAnsi="Lato"/>
          <w:i/>
          <w:iCs/>
          <w:color w:val="2E74B5" w:themeColor="accent5" w:themeShade="BF"/>
          <w:sz w:val="22"/>
          <w:szCs w:val="22"/>
        </w:rPr>
        <w:t xml:space="preserve"> </w:t>
      </w:r>
      <w:r w:rsidR="002F6F6A" w:rsidRPr="00F23318">
        <w:rPr>
          <w:rFonts w:ascii="Lato" w:hAnsi="Lato"/>
          <w:i/>
          <w:iCs/>
          <w:color w:val="2E74B5" w:themeColor="accent5" w:themeShade="BF"/>
          <w:sz w:val="22"/>
          <w:szCs w:val="22"/>
        </w:rPr>
        <w:t xml:space="preserve">Understanding of marketing and social media. </w:t>
      </w:r>
    </w:p>
    <w:p w14:paraId="32058358" w14:textId="23E9528B" w:rsidR="002F6F6A" w:rsidRPr="00F23318" w:rsidRDefault="00A56246" w:rsidP="002F6F6A">
      <w:pPr>
        <w:pStyle w:val="Default"/>
        <w:numPr>
          <w:ilvl w:val="0"/>
          <w:numId w:val="16"/>
        </w:numPr>
        <w:spacing w:after="36"/>
        <w:rPr>
          <w:rFonts w:ascii="Lato" w:hAnsi="Lato"/>
          <w:i/>
          <w:iCs/>
          <w:color w:val="2E74B5" w:themeColor="accent5" w:themeShade="BF"/>
          <w:sz w:val="22"/>
          <w:szCs w:val="22"/>
        </w:rPr>
      </w:pPr>
      <w:r w:rsidRPr="00F23318">
        <w:rPr>
          <w:rFonts w:eastAsia="Arial"/>
          <w:i/>
          <w:iCs/>
          <w:color w:val="2E74B5" w:themeColor="accent5" w:themeShade="BF"/>
        </w:rPr>
        <w:lastRenderedPageBreak/>
        <w:t>Desirable</w:t>
      </w:r>
      <w:r w:rsidRPr="00F23318">
        <w:rPr>
          <w:rFonts w:ascii="Lato" w:hAnsi="Lato"/>
          <w:i/>
          <w:iCs/>
          <w:color w:val="2E74B5" w:themeColor="accent5" w:themeShade="BF"/>
          <w:sz w:val="22"/>
          <w:szCs w:val="22"/>
        </w:rPr>
        <w:t xml:space="preserve"> </w:t>
      </w:r>
      <w:r w:rsidR="002F6F6A" w:rsidRPr="00F23318">
        <w:rPr>
          <w:rFonts w:ascii="Lato" w:hAnsi="Lato"/>
          <w:i/>
          <w:iCs/>
          <w:color w:val="2E74B5" w:themeColor="accent5" w:themeShade="BF"/>
          <w:sz w:val="22"/>
          <w:szCs w:val="22"/>
        </w:rPr>
        <w:t xml:space="preserve">Experience and understanding of issues affecting vulnerable children and young people. </w:t>
      </w:r>
    </w:p>
    <w:p w14:paraId="188CA442" w14:textId="1598076E" w:rsidR="002F6F6A" w:rsidRPr="00F23318" w:rsidRDefault="00A56246" w:rsidP="002F6F6A">
      <w:pPr>
        <w:pStyle w:val="Default"/>
        <w:numPr>
          <w:ilvl w:val="0"/>
          <w:numId w:val="16"/>
        </w:numPr>
        <w:rPr>
          <w:rFonts w:ascii="Lato" w:hAnsi="Lato"/>
          <w:i/>
          <w:iCs/>
          <w:color w:val="2E74B5" w:themeColor="accent5" w:themeShade="BF"/>
          <w:sz w:val="22"/>
          <w:szCs w:val="22"/>
        </w:rPr>
      </w:pPr>
      <w:r w:rsidRPr="00F23318">
        <w:rPr>
          <w:rFonts w:eastAsia="Arial"/>
          <w:i/>
          <w:iCs/>
          <w:color w:val="2E74B5" w:themeColor="accent5" w:themeShade="BF"/>
        </w:rPr>
        <w:t>Desirable</w:t>
      </w:r>
      <w:r w:rsidRPr="00F23318">
        <w:rPr>
          <w:rFonts w:ascii="Lato" w:hAnsi="Lato"/>
          <w:i/>
          <w:iCs/>
          <w:color w:val="2E74B5" w:themeColor="accent5" w:themeShade="BF"/>
          <w:sz w:val="22"/>
          <w:szCs w:val="22"/>
        </w:rPr>
        <w:t xml:space="preserve"> </w:t>
      </w:r>
      <w:r w:rsidR="002F6F6A" w:rsidRPr="00F23318">
        <w:rPr>
          <w:rFonts w:ascii="Lato" w:hAnsi="Lato"/>
          <w:i/>
          <w:iCs/>
          <w:color w:val="2E74B5" w:themeColor="accent5" w:themeShade="BF"/>
          <w:sz w:val="22"/>
          <w:szCs w:val="22"/>
        </w:rPr>
        <w:t xml:space="preserve">Experience of working with children and young people from a variety of ethnic groups and cultural and social backgrounds. </w:t>
      </w:r>
    </w:p>
    <w:p w14:paraId="3DF4C418" w14:textId="52A3DBBD" w:rsidR="000C3804" w:rsidRPr="009F0B3B" w:rsidRDefault="000C3804" w:rsidP="00A56246">
      <w:pPr>
        <w:pStyle w:val="ListParagraph"/>
        <w:ind w:left="360"/>
        <w:rPr>
          <w:rFonts w:ascii="Arial" w:eastAsia="Arial" w:hAnsi="Arial" w:cs="Arial"/>
          <w:i/>
          <w:iCs/>
          <w:color w:val="2E74B5" w:themeColor="accent5" w:themeShade="BF"/>
        </w:rPr>
      </w:pPr>
    </w:p>
    <w:p w14:paraId="4B2CCE03" w14:textId="7213B158" w:rsidR="00757B16" w:rsidRPr="00EF6B89" w:rsidRDefault="00757B16" w:rsidP="000C3804">
      <w:pPr>
        <w:pStyle w:val="ListParagraph"/>
        <w:ind w:left="360"/>
        <w:rPr>
          <w:rFonts w:ascii="Arial" w:hAnsi="Arial" w:cs="Arial"/>
        </w:rPr>
      </w:pPr>
    </w:p>
    <w:p w14:paraId="75A339F1" w14:textId="7A625C1F" w:rsidR="00E42053" w:rsidRDefault="00FE428C" w:rsidP="00FE428C">
      <w:pPr>
        <w:pStyle w:val="Title14ptBlueAligntoLeftTITLES"/>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64A81C87" w14:textId="77777777" w:rsidR="00E1435A" w:rsidRPr="000310F9" w:rsidRDefault="00E1435A" w:rsidP="00FE428C">
      <w:pPr>
        <w:pStyle w:val="Title14ptBlueAligntoLeftTITLES"/>
        <w:rPr>
          <w:rFonts w:ascii="Arial" w:eastAsia="Arial" w:hAnsi="Arial" w:cs="Arial"/>
          <w:i/>
          <w:iCs/>
          <w:color w:val="00B050"/>
          <w:spacing w:val="30"/>
          <w:sz w:val="22"/>
          <w:szCs w:val="22"/>
        </w:rPr>
      </w:pP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337C633C"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785A8CA5"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FC21A6">
        <w:rPr>
          <w:rFonts w:ascii="Arial" w:eastAsia="Arial" w:hAnsi="Arial" w:cs="Arial"/>
          <w:caps w:val="0"/>
          <w:color w:val="4472C4" w:themeColor="accent1"/>
          <w:spacing w:val="30"/>
        </w:rPr>
        <w:t>Sarah Robertson, Active Wellbeing and Partnership Manager</w:t>
      </w:r>
    </w:p>
    <w:p w14:paraId="462C2EA2" w14:textId="201C4683" w:rsidR="008C650E" w:rsidRDefault="00FE428C" w:rsidP="05E66D72">
      <w:pPr>
        <w:pStyle w:val="Title14ptBlueAligntoLeftTITLES"/>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 xml:space="preserve">Date Of Approval: </w:t>
      </w:r>
      <w:r w:rsidR="00FC21A6">
        <w:rPr>
          <w:rFonts w:ascii="Arial" w:eastAsia="Arial" w:hAnsi="Arial" w:cs="Arial"/>
          <w:caps w:val="0"/>
          <w:color w:val="4472C4" w:themeColor="accent1"/>
          <w:spacing w:val="30"/>
        </w:rPr>
        <w:t>4 April 2026</w:t>
      </w:r>
    </w:p>
    <w:p w14:paraId="178B9875" w14:textId="77777777" w:rsidR="00FC21A6" w:rsidRPr="00FE428C" w:rsidRDefault="00FC21A6" w:rsidP="05E66D72">
      <w:pPr>
        <w:pStyle w:val="Title14ptBlueAligntoLeftTITLES"/>
        <w:rPr>
          <w:rFonts w:ascii="Arial" w:eastAsia="Arial" w:hAnsi="Arial" w:cs="Arial"/>
          <w:color w:val="4472C4" w:themeColor="accent1"/>
          <w:spacing w:val="0"/>
          <w:lang w:val="en-GB"/>
        </w:rPr>
      </w:pP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F247" w14:textId="77777777" w:rsidR="00DA3EC8" w:rsidRDefault="00DA3EC8">
      <w:pPr>
        <w:spacing w:after="0" w:line="240" w:lineRule="auto"/>
      </w:pPr>
      <w:r>
        <w:separator/>
      </w:r>
    </w:p>
  </w:endnote>
  <w:endnote w:type="continuationSeparator" w:id="0">
    <w:p w14:paraId="146DD85D" w14:textId="77777777" w:rsidR="00DA3EC8" w:rsidRDefault="00DA3EC8">
      <w:pPr>
        <w:spacing w:after="0" w:line="240" w:lineRule="auto"/>
      </w:pPr>
      <w:r>
        <w:continuationSeparator/>
      </w:r>
    </w:p>
  </w:endnote>
  <w:endnote w:type="continuationNotice" w:id="1">
    <w:p w14:paraId="354D4CC0" w14:textId="77777777" w:rsidR="00DA3EC8" w:rsidRDefault="00DA3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7923" w14:textId="77777777" w:rsidR="00DA3EC8" w:rsidRDefault="00DA3EC8">
      <w:pPr>
        <w:spacing w:after="0" w:line="240" w:lineRule="auto"/>
      </w:pPr>
      <w:r>
        <w:separator/>
      </w:r>
    </w:p>
  </w:footnote>
  <w:footnote w:type="continuationSeparator" w:id="0">
    <w:p w14:paraId="57829623" w14:textId="77777777" w:rsidR="00DA3EC8" w:rsidRDefault="00DA3EC8">
      <w:pPr>
        <w:spacing w:after="0" w:line="240" w:lineRule="auto"/>
      </w:pPr>
      <w:r>
        <w:continuationSeparator/>
      </w:r>
    </w:p>
  </w:footnote>
  <w:footnote w:type="continuationNotice" w:id="1">
    <w:p w14:paraId="29C1094B" w14:textId="77777777" w:rsidR="00DA3EC8" w:rsidRDefault="00DA3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C054C9D"/>
    <w:multiLevelType w:val="hybridMultilevel"/>
    <w:tmpl w:val="C712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14BC4"/>
    <w:multiLevelType w:val="hybridMultilevel"/>
    <w:tmpl w:val="DC7C0A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3379A"/>
    <w:multiLevelType w:val="hybridMultilevel"/>
    <w:tmpl w:val="891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30773"/>
    <w:multiLevelType w:val="hybridMultilevel"/>
    <w:tmpl w:val="ECE6C4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2656FF6"/>
    <w:multiLevelType w:val="hybridMultilevel"/>
    <w:tmpl w:val="169A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5E359F"/>
    <w:multiLevelType w:val="hybridMultilevel"/>
    <w:tmpl w:val="5C00F8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7"/>
  </w:num>
  <w:num w:numId="3" w16cid:durableId="764040294">
    <w:abstractNumId w:val="6"/>
  </w:num>
  <w:num w:numId="4" w16cid:durableId="261383344">
    <w:abstractNumId w:val="14"/>
  </w:num>
  <w:num w:numId="5" w16cid:durableId="569661669">
    <w:abstractNumId w:val="10"/>
  </w:num>
  <w:num w:numId="6" w16cid:durableId="966739119">
    <w:abstractNumId w:val="12"/>
  </w:num>
  <w:num w:numId="7" w16cid:durableId="1139498961">
    <w:abstractNumId w:val="13"/>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3"/>
  </w:num>
  <w:num w:numId="12" w16cid:durableId="717364285">
    <w:abstractNumId w:val="15"/>
  </w:num>
  <w:num w:numId="13" w16cid:durableId="1824080810">
    <w:abstractNumId w:val="11"/>
  </w:num>
  <w:num w:numId="14" w16cid:durableId="161089496">
    <w:abstractNumId w:val="5"/>
  </w:num>
  <w:num w:numId="15" w16cid:durableId="936139449">
    <w:abstractNumId w:val="4"/>
  </w:num>
  <w:num w:numId="16" w16cid:durableId="1918440688">
    <w:abstractNumId w:val="2"/>
  </w:num>
  <w:num w:numId="17" w16cid:durableId="901646148">
    <w:abstractNumId w:val="16"/>
  </w:num>
  <w:num w:numId="18" w16cid:durableId="754978416">
    <w:abstractNumId w:val="1"/>
  </w:num>
  <w:num w:numId="19" w16cid:durableId="211714160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0610C"/>
    <w:rsid w:val="00024CB1"/>
    <w:rsid w:val="00030B05"/>
    <w:rsid w:val="000310F9"/>
    <w:rsid w:val="00033CD1"/>
    <w:rsid w:val="00044084"/>
    <w:rsid w:val="00044EBC"/>
    <w:rsid w:val="00044FFD"/>
    <w:rsid w:val="00046455"/>
    <w:rsid w:val="00051323"/>
    <w:rsid w:val="00052E9F"/>
    <w:rsid w:val="000615BE"/>
    <w:rsid w:val="00065806"/>
    <w:rsid w:val="0006613C"/>
    <w:rsid w:val="00073B8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3A26"/>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67563"/>
    <w:rsid w:val="00276F3E"/>
    <w:rsid w:val="002805AF"/>
    <w:rsid w:val="00290F62"/>
    <w:rsid w:val="002A2F70"/>
    <w:rsid w:val="002B646A"/>
    <w:rsid w:val="002C33E6"/>
    <w:rsid w:val="002C400A"/>
    <w:rsid w:val="002D62F0"/>
    <w:rsid w:val="002E236B"/>
    <w:rsid w:val="002E3F1B"/>
    <w:rsid w:val="002F023F"/>
    <w:rsid w:val="002F39B5"/>
    <w:rsid w:val="002F45D1"/>
    <w:rsid w:val="002F6F6A"/>
    <w:rsid w:val="003151EB"/>
    <w:rsid w:val="00320484"/>
    <w:rsid w:val="00325393"/>
    <w:rsid w:val="0033196E"/>
    <w:rsid w:val="0033679E"/>
    <w:rsid w:val="0034227B"/>
    <w:rsid w:val="003457EB"/>
    <w:rsid w:val="00364374"/>
    <w:rsid w:val="00373E33"/>
    <w:rsid w:val="00374145"/>
    <w:rsid w:val="00374CA7"/>
    <w:rsid w:val="00375C31"/>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C33D6"/>
    <w:rsid w:val="003D6514"/>
    <w:rsid w:val="003F1E14"/>
    <w:rsid w:val="0041295A"/>
    <w:rsid w:val="00412B9B"/>
    <w:rsid w:val="004152E4"/>
    <w:rsid w:val="00415515"/>
    <w:rsid w:val="00415E77"/>
    <w:rsid w:val="00432036"/>
    <w:rsid w:val="00445DCC"/>
    <w:rsid w:val="00445FF9"/>
    <w:rsid w:val="004577FE"/>
    <w:rsid w:val="00457D9B"/>
    <w:rsid w:val="00473826"/>
    <w:rsid w:val="00476939"/>
    <w:rsid w:val="00477584"/>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538D2"/>
    <w:rsid w:val="00572BFD"/>
    <w:rsid w:val="00580D26"/>
    <w:rsid w:val="005812CB"/>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475E8"/>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6F6D4E"/>
    <w:rsid w:val="00701CA4"/>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0CD4"/>
    <w:rsid w:val="00843412"/>
    <w:rsid w:val="00843A56"/>
    <w:rsid w:val="00845AB9"/>
    <w:rsid w:val="008547CB"/>
    <w:rsid w:val="00861B8F"/>
    <w:rsid w:val="008674AC"/>
    <w:rsid w:val="0087024E"/>
    <w:rsid w:val="0087129C"/>
    <w:rsid w:val="0089074E"/>
    <w:rsid w:val="00890A2B"/>
    <w:rsid w:val="008952F6"/>
    <w:rsid w:val="008B6E5D"/>
    <w:rsid w:val="008C5326"/>
    <w:rsid w:val="008C650E"/>
    <w:rsid w:val="008D07ED"/>
    <w:rsid w:val="008D1A55"/>
    <w:rsid w:val="008F4D81"/>
    <w:rsid w:val="009023DD"/>
    <w:rsid w:val="0090585B"/>
    <w:rsid w:val="00914826"/>
    <w:rsid w:val="00915F42"/>
    <w:rsid w:val="009165F3"/>
    <w:rsid w:val="00916A10"/>
    <w:rsid w:val="009320BC"/>
    <w:rsid w:val="00932301"/>
    <w:rsid w:val="00935FEA"/>
    <w:rsid w:val="00937235"/>
    <w:rsid w:val="00941231"/>
    <w:rsid w:val="0094145F"/>
    <w:rsid w:val="009469AE"/>
    <w:rsid w:val="00950AD9"/>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0B3B"/>
    <w:rsid w:val="009F12D8"/>
    <w:rsid w:val="009F5323"/>
    <w:rsid w:val="00A06BBF"/>
    <w:rsid w:val="00A10220"/>
    <w:rsid w:val="00A14120"/>
    <w:rsid w:val="00A14CDD"/>
    <w:rsid w:val="00A162CE"/>
    <w:rsid w:val="00A16313"/>
    <w:rsid w:val="00A17F1E"/>
    <w:rsid w:val="00A20280"/>
    <w:rsid w:val="00A3006A"/>
    <w:rsid w:val="00A377D7"/>
    <w:rsid w:val="00A466DF"/>
    <w:rsid w:val="00A56194"/>
    <w:rsid w:val="00A56246"/>
    <w:rsid w:val="00A573D3"/>
    <w:rsid w:val="00A60654"/>
    <w:rsid w:val="00A60D9D"/>
    <w:rsid w:val="00A6208B"/>
    <w:rsid w:val="00A75538"/>
    <w:rsid w:val="00A82F95"/>
    <w:rsid w:val="00A91598"/>
    <w:rsid w:val="00AA463F"/>
    <w:rsid w:val="00AC06AD"/>
    <w:rsid w:val="00AD03D4"/>
    <w:rsid w:val="00AD1993"/>
    <w:rsid w:val="00AD6EDB"/>
    <w:rsid w:val="00AE2E99"/>
    <w:rsid w:val="00AE68EB"/>
    <w:rsid w:val="00AF4B74"/>
    <w:rsid w:val="00B120E7"/>
    <w:rsid w:val="00B255FD"/>
    <w:rsid w:val="00B25819"/>
    <w:rsid w:val="00B2673D"/>
    <w:rsid w:val="00B378C3"/>
    <w:rsid w:val="00B45921"/>
    <w:rsid w:val="00B527DF"/>
    <w:rsid w:val="00B52C4D"/>
    <w:rsid w:val="00B548CE"/>
    <w:rsid w:val="00B55D98"/>
    <w:rsid w:val="00B64806"/>
    <w:rsid w:val="00B726D8"/>
    <w:rsid w:val="00B73C3E"/>
    <w:rsid w:val="00B751F1"/>
    <w:rsid w:val="00B76292"/>
    <w:rsid w:val="00B81AD4"/>
    <w:rsid w:val="00B841A3"/>
    <w:rsid w:val="00B9576A"/>
    <w:rsid w:val="00B962DA"/>
    <w:rsid w:val="00BA541E"/>
    <w:rsid w:val="00BB27CF"/>
    <w:rsid w:val="00BB781B"/>
    <w:rsid w:val="00BC1871"/>
    <w:rsid w:val="00BC7764"/>
    <w:rsid w:val="00BD2EFF"/>
    <w:rsid w:val="00BE3304"/>
    <w:rsid w:val="00BF1B4D"/>
    <w:rsid w:val="00C06EE3"/>
    <w:rsid w:val="00C1588F"/>
    <w:rsid w:val="00C4145E"/>
    <w:rsid w:val="00C531E4"/>
    <w:rsid w:val="00C61175"/>
    <w:rsid w:val="00C617C1"/>
    <w:rsid w:val="00C64DD6"/>
    <w:rsid w:val="00C70DE4"/>
    <w:rsid w:val="00C7378A"/>
    <w:rsid w:val="00C81C91"/>
    <w:rsid w:val="00C846E8"/>
    <w:rsid w:val="00C85353"/>
    <w:rsid w:val="00C9527C"/>
    <w:rsid w:val="00CA7E0E"/>
    <w:rsid w:val="00CA7EBE"/>
    <w:rsid w:val="00CC306A"/>
    <w:rsid w:val="00CC347D"/>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57ACF"/>
    <w:rsid w:val="00D70274"/>
    <w:rsid w:val="00D86034"/>
    <w:rsid w:val="00D86A14"/>
    <w:rsid w:val="00D86CEA"/>
    <w:rsid w:val="00DA3EC8"/>
    <w:rsid w:val="00DC4753"/>
    <w:rsid w:val="00DC4BB1"/>
    <w:rsid w:val="00DC5E07"/>
    <w:rsid w:val="00DD3CDF"/>
    <w:rsid w:val="00DE6945"/>
    <w:rsid w:val="00DF6367"/>
    <w:rsid w:val="00E00A5C"/>
    <w:rsid w:val="00E0245F"/>
    <w:rsid w:val="00E03342"/>
    <w:rsid w:val="00E041A1"/>
    <w:rsid w:val="00E1435A"/>
    <w:rsid w:val="00E16F09"/>
    <w:rsid w:val="00E35D14"/>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4CDC"/>
    <w:rsid w:val="00EF6B89"/>
    <w:rsid w:val="00F06114"/>
    <w:rsid w:val="00F10084"/>
    <w:rsid w:val="00F10932"/>
    <w:rsid w:val="00F222DF"/>
    <w:rsid w:val="00F22A1F"/>
    <w:rsid w:val="00F23318"/>
    <w:rsid w:val="00F2525A"/>
    <w:rsid w:val="00F27D40"/>
    <w:rsid w:val="00F32280"/>
    <w:rsid w:val="00F345E6"/>
    <w:rsid w:val="00F34A84"/>
    <w:rsid w:val="00F35905"/>
    <w:rsid w:val="00F46D37"/>
    <w:rsid w:val="00F55A32"/>
    <w:rsid w:val="00F61430"/>
    <w:rsid w:val="00F82CBA"/>
    <w:rsid w:val="00F97215"/>
    <w:rsid w:val="00FA4397"/>
    <w:rsid w:val="00FC21A6"/>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Default">
    <w:name w:val="Default"/>
    <w:rsid w:val="00CC34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2026-04-07T12:53:00Z</dcterms:created>
  <dcterms:modified xsi:type="dcterms:W3CDTF">2026-04-07T12:53:00Z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