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0540" w14:textId="5B1C0D6A" w:rsidR="00512E1D" w:rsidRDefault="00512E1D">
      <w:pPr>
        <w:pStyle w:val="BodyText"/>
        <w:rPr>
          <w:rFonts w:ascii="Times New Roman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68"/>
        <w:gridCol w:w="1782"/>
        <w:gridCol w:w="2045"/>
      </w:tblGrid>
      <w:tr w:rsidR="00EB4518" w:rsidRPr="00EB4518" w14:paraId="37580CE4" w14:textId="77777777" w:rsidTr="007E1C00">
        <w:trPr>
          <w:trHeight w:val="454"/>
          <w:jc w:val="center"/>
        </w:trPr>
        <w:tc>
          <w:tcPr>
            <w:tcW w:w="8642" w:type="dxa"/>
            <w:gridSpan w:val="4"/>
            <w:shd w:val="clear" w:color="auto" w:fill="DAE9F7"/>
          </w:tcPr>
          <w:p w14:paraId="037840BC" w14:textId="77777777" w:rsidR="00EB4518" w:rsidRPr="00EB4518" w:rsidRDefault="00EB4518" w:rsidP="00EB4518">
            <w:pPr>
              <w:keepNext/>
              <w:widowControl/>
              <w:autoSpaceDE/>
              <w:autoSpaceDN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153D63"/>
                <w:kern w:val="28"/>
                <w:sz w:val="26"/>
                <w:szCs w:val="26"/>
                <w:lang w:val="en-GB"/>
              </w:rPr>
            </w:pPr>
            <w:r w:rsidRPr="00EB4518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32"/>
                <w:szCs w:val="32"/>
                <w:lang w:val="en-GB"/>
              </w:rPr>
              <w:t>Job</w:t>
            </w:r>
            <w:r w:rsidRPr="00EB4518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6"/>
                <w:szCs w:val="26"/>
                <w:lang w:val="en-GB"/>
              </w:rPr>
              <w:t xml:space="preserve"> </w:t>
            </w:r>
            <w:r w:rsidRPr="00EB4518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32"/>
                <w:szCs w:val="32"/>
                <w:lang w:val="en-GB"/>
              </w:rPr>
              <w:t>description</w:t>
            </w:r>
          </w:p>
        </w:tc>
      </w:tr>
      <w:tr w:rsidR="00EB4518" w:rsidRPr="00EB4518" w14:paraId="7CCB975E" w14:textId="77777777" w:rsidTr="007E1C00">
        <w:trPr>
          <w:trHeight w:val="454"/>
          <w:jc w:val="center"/>
        </w:trPr>
        <w:tc>
          <w:tcPr>
            <w:tcW w:w="2547" w:type="dxa"/>
            <w:shd w:val="clear" w:color="auto" w:fill="DAE9F7"/>
            <w:vAlign w:val="center"/>
          </w:tcPr>
          <w:p w14:paraId="47F36131" w14:textId="77777777" w:rsidR="00EB4518" w:rsidRPr="00EB4518" w:rsidRDefault="00EB4518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Job title</w:t>
            </w:r>
          </w:p>
        </w:tc>
        <w:tc>
          <w:tcPr>
            <w:tcW w:w="6095" w:type="dxa"/>
            <w:gridSpan w:val="3"/>
            <w:vAlign w:val="center"/>
          </w:tcPr>
          <w:p w14:paraId="5EE470E3" w14:textId="30AEF568" w:rsidR="00EB4518" w:rsidRPr="00EB4518" w:rsidRDefault="00664212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Swimming Teacher (Level 2)</w:t>
            </w:r>
          </w:p>
        </w:tc>
      </w:tr>
      <w:tr w:rsidR="00EB4518" w:rsidRPr="00EB4518" w14:paraId="4EB2BB87" w14:textId="77777777" w:rsidTr="007E1C00">
        <w:trPr>
          <w:trHeight w:val="454"/>
          <w:jc w:val="center"/>
        </w:trPr>
        <w:tc>
          <w:tcPr>
            <w:tcW w:w="2547" w:type="dxa"/>
            <w:shd w:val="clear" w:color="auto" w:fill="DAE9F7"/>
            <w:vAlign w:val="center"/>
          </w:tcPr>
          <w:p w14:paraId="297AE85C" w14:textId="77777777" w:rsidR="00EB4518" w:rsidRPr="00EB4518" w:rsidRDefault="00EB4518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Grade</w:t>
            </w:r>
          </w:p>
        </w:tc>
        <w:tc>
          <w:tcPr>
            <w:tcW w:w="6095" w:type="dxa"/>
            <w:gridSpan w:val="3"/>
            <w:vAlign w:val="center"/>
          </w:tcPr>
          <w:p w14:paraId="6B30EAF5" w14:textId="4058BC6A" w:rsidR="00EB4518" w:rsidRPr="00EB4518" w:rsidRDefault="00664212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 w:rsidRPr="00664212">
              <w:rPr>
                <w:rFonts w:ascii="Aptos" w:eastAsia="Times New Roman" w:hAnsi="Aptos" w:cs="Arial"/>
              </w:rPr>
              <w:t>Grade E (</w:t>
            </w:r>
            <w:r w:rsidR="007E1C00">
              <w:rPr>
                <w:rFonts w:ascii="Aptos" w:eastAsia="Times New Roman" w:hAnsi="Aptos" w:cs="Arial"/>
              </w:rPr>
              <w:t>i</w:t>
            </w:r>
            <w:r w:rsidRPr="00664212">
              <w:rPr>
                <w:rFonts w:ascii="Aptos" w:eastAsia="Times New Roman" w:hAnsi="Aptos" w:cs="Arial"/>
              </w:rPr>
              <w:t>nclusive of evening</w:t>
            </w:r>
            <w:r w:rsidR="007E1C00">
              <w:rPr>
                <w:rFonts w:ascii="Aptos" w:eastAsia="Times New Roman" w:hAnsi="Aptos" w:cs="Arial"/>
              </w:rPr>
              <w:t xml:space="preserve">, weekends </w:t>
            </w:r>
            <w:r w:rsidRPr="00664212">
              <w:rPr>
                <w:rFonts w:ascii="Aptos" w:eastAsia="Times New Roman" w:hAnsi="Aptos" w:cs="Arial"/>
              </w:rPr>
              <w:t xml:space="preserve">and </w:t>
            </w:r>
            <w:r w:rsidR="007E1C00">
              <w:rPr>
                <w:rFonts w:ascii="Aptos" w:eastAsia="Times New Roman" w:hAnsi="Aptos" w:cs="Arial"/>
              </w:rPr>
              <w:t>b</w:t>
            </w:r>
            <w:r w:rsidRPr="00664212">
              <w:rPr>
                <w:rFonts w:ascii="Aptos" w:eastAsia="Times New Roman" w:hAnsi="Aptos" w:cs="Arial"/>
              </w:rPr>
              <w:t xml:space="preserve">ank </w:t>
            </w:r>
            <w:r w:rsidR="007E1C00">
              <w:rPr>
                <w:rFonts w:ascii="Aptos" w:eastAsia="Times New Roman" w:hAnsi="Aptos" w:cs="Arial"/>
              </w:rPr>
              <w:t>h</w:t>
            </w:r>
            <w:r w:rsidRPr="00664212">
              <w:rPr>
                <w:rFonts w:ascii="Aptos" w:eastAsia="Times New Roman" w:hAnsi="Aptos" w:cs="Arial"/>
              </w:rPr>
              <w:t>oliday</w:t>
            </w:r>
            <w:r w:rsidR="007E1C00">
              <w:rPr>
                <w:rFonts w:ascii="Aptos" w:eastAsia="Times New Roman" w:hAnsi="Aptos" w:cs="Arial"/>
              </w:rPr>
              <w:t>s)</w:t>
            </w:r>
          </w:p>
        </w:tc>
      </w:tr>
      <w:tr w:rsidR="00EB4518" w:rsidRPr="00EB4518" w14:paraId="65D5CBB3" w14:textId="77777777" w:rsidTr="007E1C00">
        <w:trPr>
          <w:trHeight w:val="454"/>
          <w:jc w:val="center"/>
        </w:trPr>
        <w:tc>
          <w:tcPr>
            <w:tcW w:w="2547" w:type="dxa"/>
            <w:shd w:val="clear" w:color="auto" w:fill="DAE9F7"/>
            <w:vAlign w:val="center"/>
          </w:tcPr>
          <w:p w14:paraId="39D11411" w14:textId="77777777" w:rsidR="00EB4518" w:rsidRPr="00EB4518" w:rsidRDefault="00EB4518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Service/team</w:t>
            </w:r>
          </w:p>
        </w:tc>
        <w:tc>
          <w:tcPr>
            <w:tcW w:w="6095" w:type="dxa"/>
            <w:gridSpan w:val="3"/>
            <w:vAlign w:val="center"/>
          </w:tcPr>
          <w:p w14:paraId="24FBAAD7" w14:textId="77777777" w:rsidR="00EB4518" w:rsidRPr="00EB4518" w:rsidRDefault="00EB4518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 w:rsidRPr="00EB4518">
              <w:rPr>
                <w:rFonts w:ascii="Aptos" w:eastAsia="Times New Roman" w:hAnsi="Aptos" w:cs="Arial"/>
                <w:lang w:val="en-GB"/>
              </w:rPr>
              <w:t>Operations</w:t>
            </w:r>
          </w:p>
        </w:tc>
      </w:tr>
      <w:tr w:rsidR="00EB4518" w:rsidRPr="00EB4518" w14:paraId="7E9AF905" w14:textId="77777777" w:rsidTr="007E1C00">
        <w:trPr>
          <w:trHeight w:val="454"/>
          <w:jc w:val="center"/>
        </w:trPr>
        <w:tc>
          <w:tcPr>
            <w:tcW w:w="2547" w:type="dxa"/>
            <w:shd w:val="clear" w:color="auto" w:fill="DAE9F7"/>
            <w:vAlign w:val="center"/>
          </w:tcPr>
          <w:p w14:paraId="55F48AD0" w14:textId="01478B45" w:rsidR="00EB4518" w:rsidRPr="00EB4518" w:rsidRDefault="007E1C00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>
              <w:rPr>
                <w:rFonts w:ascii="Aptos" w:eastAsia="Times New Roman" w:hAnsi="Aptos" w:cs="Arial"/>
                <w:b/>
                <w:lang w:val="en-GB"/>
              </w:rPr>
              <w:t>Reports to</w:t>
            </w:r>
          </w:p>
        </w:tc>
        <w:tc>
          <w:tcPr>
            <w:tcW w:w="6095" w:type="dxa"/>
            <w:gridSpan w:val="3"/>
            <w:vAlign w:val="center"/>
          </w:tcPr>
          <w:p w14:paraId="217E1FE9" w14:textId="72A6EEA9" w:rsidR="00EB4518" w:rsidRPr="00EB4518" w:rsidRDefault="00664212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Swimming Coordinator</w:t>
            </w:r>
            <w:r w:rsidR="00EB4518" w:rsidRPr="00EB4518">
              <w:rPr>
                <w:rFonts w:ascii="Aptos" w:eastAsia="Times New Roman" w:hAnsi="Aptos" w:cs="Arial"/>
                <w:lang w:val="en-GB"/>
              </w:rPr>
              <w:t xml:space="preserve"> / </w:t>
            </w:r>
            <w:r>
              <w:rPr>
                <w:rFonts w:ascii="Aptos" w:eastAsia="Times New Roman" w:hAnsi="Aptos" w:cs="Arial"/>
                <w:lang w:val="en-GB"/>
              </w:rPr>
              <w:t>Facility Manager</w:t>
            </w:r>
          </w:p>
        </w:tc>
      </w:tr>
      <w:tr w:rsidR="00EB4518" w:rsidRPr="00EB4518" w14:paraId="6BBBA9C2" w14:textId="77777777" w:rsidTr="007E1C00">
        <w:trPr>
          <w:trHeight w:val="454"/>
          <w:jc w:val="center"/>
        </w:trPr>
        <w:tc>
          <w:tcPr>
            <w:tcW w:w="2547" w:type="dxa"/>
            <w:shd w:val="clear" w:color="auto" w:fill="DAE9F7"/>
            <w:vAlign w:val="center"/>
          </w:tcPr>
          <w:p w14:paraId="1A502AAE" w14:textId="5460834C" w:rsidR="00EB4518" w:rsidRPr="00EB4518" w:rsidRDefault="007E1C00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>
              <w:rPr>
                <w:rFonts w:ascii="Aptos" w:eastAsia="Times New Roman" w:hAnsi="Aptos" w:cs="Arial"/>
                <w:b/>
                <w:lang w:val="en-GB"/>
              </w:rPr>
              <w:t>Direct Reports</w:t>
            </w:r>
            <w:r w:rsidR="00EB4518" w:rsidRPr="00EB4518">
              <w:rPr>
                <w:rFonts w:ascii="Aptos" w:eastAsia="Times New Roman" w:hAnsi="Aptos" w:cs="Arial"/>
                <w:b/>
                <w:lang w:val="en-GB"/>
              </w:rPr>
              <w:t xml:space="preserve"> </w:t>
            </w:r>
          </w:p>
        </w:tc>
        <w:tc>
          <w:tcPr>
            <w:tcW w:w="6095" w:type="dxa"/>
            <w:gridSpan w:val="3"/>
            <w:vAlign w:val="center"/>
          </w:tcPr>
          <w:p w14:paraId="1082246A" w14:textId="60A94A62" w:rsidR="00EB4518" w:rsidRPr="00EB4518" w:rsidRDefault="007E1C00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None</w:t>
            </w:r>
          </w:p>
        </w:tc>
      </w:tr>
      <w:tr w:rsidR="00EB4518" w:rsidRPr="00EB4518" w14:paraId="1A54AA9B" w14:textId="77777777" w:rsidTr="007E1C00">
        <w:trPr>
          <w:trHeight w:val="454"/>
          <w:jc w:val="center"/>
        </w:trPr>
        <w:tc>
          <w:tcPr>
            <w:tcW w:w="2547" w:type="dxa"/>
            <w:shd w:val="clear" w:color="auto" w:fill="DAE9F7"/>
            <w:vAlign w:val="center"/>
          </w:tcPr>
          <w:p w14:paraId="196C5A9C" w14:textId="77777777" w:rsidR="00EB4518" w:rsidRPr="00EB4518" w:rsidRDefault="00EB4518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JE Reference</w:t>
            </w:r>
          </w:p>
        </w:tc>
        <w:tc>
          <w:tcPr>
            <w:tcW w:w="2268" w:type="dxa"/>
            <w:vAlign w:val="center"/>
          </w:tcPr>
          <w:p w14:paraId="6CDCD222" w14:textId="1C64509B" w:rsidR="00EB4518" w:rsidRPr="00EB4518" w:rsidRDefault="006F310A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A2709</w:t>
            </w:r>
          </w:p>
        </w:tc>
        <w:tc>
          <w:tcPr>
            <w:tcW w:w="1782" w:type="dxa"/>
            <w:shd w:val="clear" w:color="auto" w:fill="DAE9F7"/>
            <w:vAlign w:val="center"/>
          </w:tcPr>
          <w:p w14:paraId="6E765CC8" w14:textId="77777777" w:rsidR="00EB4518" w:rsidRPr="00EB4518" w:rsidRDefault="00EB4518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Date Reviewed</w:t>
            </w:r>
          </w:p>
        </w:tc>
        <w:tc>
          <w:tcPr>
            <w:tcW w:w="2045" w:type="dxa"/>
            <w:vAlign w:val="center"/>
          </w:tcPr>
          <w:p w14:paraId="4DD25D5D" w14:textId="1A0AB5E3" w:rsidR="00EB4518" w:rsidRPr="00EB4518" w:rsidRDefault="006F310A" w:rsidP="00EB4518">
            <w:pPr>
              <w:widowControl/>
              <w:tabs>
                <w:tab w:val="center" w:pos="4153"/>
                <w:tab w:val="right" w:pos="8306"/>
              </w:tabs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06/04/2016</w:t>
            </w:r>
          </w:p>
        </w:tc>
      </w:tr>
    </w:tbl>
    <w:p w14:paraId="3D21AC6A" w14:textId="344F3F7C" w:rsidR="00EB4518" w:rsidRPr="00EB4518" w:rsidRDefault="00EB4518" w:rsidP="00EB3DFC">
      <w:pPr>
        <w:widowControl/>
        <w:shd w:val="clear" w:color="auto" w:fill="FFFFFF"/>
        <w:autoSpaceDE/>
        <w:autoSpaceDN/>
        <w:spacing w:before="120" w:after="120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</w:p>
    <w:p w14:paraId="4FE02983" w14:textId="77777777" w:rsidR="00EB4518" w:rsidRPr="00EB4518" w:rsidRDefault="00EB4518" w:rsidP="00EB4518">
      <w:pPr>
        <w:widowControl/>
        <w:shd w:val="clear" w:color="auto" w:fill="DAE9F7"/>
        <w:tabs>
          <w:tab w:val="center" w:pos="4153"/>
          <w:tab w:val="right" w:pos="8306"/>
        </w:tabs>
        <w:autoSpaceDE/>
        <w:autoSpaceDN/>
        <w:rPr>
          <w:rFonts w:ascii="Aptos" w:eastAsia="Times New Roman" w:hAnsi="Aptos" w:cs="Arial"/>
          <w:b/>
          <w:lang w:val="en-GB"/>
        </w:rPr>
      </w:pPr>
      <w:r w:rsidRPr="00EB4518">
        <w:rPr>
          <w:rFonts w:ascii="Aptos" w:eastAsia="Times New Roman" w:hAnsi="Aptos" w:cs="Arial"/>
          <w:b/>
          <w:lang w:val="en-GB"/>
        </w:rPr>
        <w:t>Purpose of the Job</w:t>
      </w:r>
    </w:p>
    <w:p w14:paraId="65A5599C" w14:textId="77777777" w:rsidR="00EB4518" w:rsidRPr="00EB4518" w:rsidRDefault="00EB4518" w:rsidP="00EB4518">
      <w:pPr>
        <w:widowControl/>
        <w:autoSpaceDE/>
        <w:autoSpaceDN/>
        <w:jc w:val="center"/>
        <w:rPr>
          <w:rFonts w:ascii="Aptos" w:eastAsia="Times New Roman" w:hAnsi="Aptos" w:cs="Arial"/>
          <w:b/>
          <w:i/>
          <w:u w:val="single"/>
          <w:lang w:val="en-GB"/>
        </w:rPr>
      </w:pPr>
    </w:p>
    <w:p w14:paraId="05A2F8F2" w14:textId="77777777" w:rsidR="007E1C00" w:rsidRDefault="007E1C00" w:rsidP="007E1C00">
      <w:pPr>
        <w:widowControl/>
        <w:autoSpaceDE/>
        <w:autoSpaceDN/>
        <w:spacing w:after="160" w:line="278" w:lineRule="auto"/>
        <w:rPr>
          <w:rFonts w:ascii="Aptos" w:eastAsia="Aptos" w:hAnsi="Aptos" w:cs="Times New Roman"/>
          <w:kern w:val="2"/>
          <w:lang w:val="en-GB"/>
          <w14:ligatures w14:val="standardContextual"/>
        </w:rPr>
      </w:pPr>
      <w:r w:rsidRPr="007E1C00">
        <w:rPr>
          <w:rFonts w:ascii="Aptos" w:eastAsia="Aptos" w:hAnsi="Aptos" w:cs="Times New Roman"/>
          <w:kern w:val="2"/>
          <w:lang w:val="en-GB"/>
          <w14:ligatures w14:val="standardContextual"/>
        </w:rPr>
        <w:t xml:space="preserve">To deliver high-quality, safe, and engaging swimming lessons in line with </w:t>
      </w:r>
      <w:r>
        <w:rPr>
          <w:rFonts w:ascii="Aptos" w:eastAsia="Aptos" w:hAnsi="Aptos" w:cs="Times New Roman"/>
          <w:kern w:val="2"/>
          <w:lang w:val="en-GB"/>
          <w14:ligatures w14:val="standardContextual"/>
        </w:rPr>
        <w:t xml:space="preserve">Volair’s </w:t>
      </w:r>
      <w:r w:rsidRPr="007E1C00">
        <w:rPr>
          <w:rFonts w:ascii="Aptos" w:eastAsia="Aptos" w:hAnsi="Aptos" w:cs="Times New Roman"/>
          <w:kern w:val="2"/>
          <w:lang w:val="en-GB"/>
          <w14:ligatures w14:val="standardContextual"/>
        </w:rPr>
        <w:t xml:space="preserve">Swim Scheme programme. </w:t>
      </w:r>
    </w:p>
    <w:p w14:paraId="149A30D2" w14:textId="1C64D013" w:rsidR="006F310A" w:rsidRPr="006F310A" w:rsidRDefault="007E1C00" w:rsidP="007E1C00">
      <w:pPr>
        <w:widowControl/>
        <w:autoSpaceDE/>
        <w:autoSpaceDN/>
        <w:spacing w:after="160" w:line="278" w:lineRule="auto"/>
        <w:rPr>
          <w:rFonts w:ascii="Aptos" w:eastAsia="Times New Roman" w:hAnsi="Aptos" w:cs="Arial"/>
          <w:color w:val="000000"/>
          <w:lang w:eastAsia="en-GB"/>
        </w:rPr>
      </w:pPr>
      <w:r w:rsidRPr="007E1C00">
        <w:rPr>
          <w:rFonts w:ascii="Aptos" w:eastAsia="Aptos" w:hAnsi="Aptos" w:cs="Times New Roman"/>
          <w:kern w:val="2"/>
          <w:lang w:val="en-GB"/>
          <w14:ligatures w14:val="standardContextual"/>
        </w:rPr>
        <w:t>The role supports participation, progression, and income targets while ensuring an excellent customer experience across leisure facilities.</w:t>
      </w:r>
    </w:p>
    <w:p w14:paraId="26B13A5B" w14:textId="77777777" w:rsidR="00EB4518" w:rsidRPr="00EB4518" w:rsidRDefault="00EB4518" w:rsidP="00EB4518">
      <w:pPr>
        <w:widowControl/>
        <w:shd w:val="clear" w:color="auto" w:fill="DAE9F7"/>
        <w:autoSpaceDE/>
        <w:autoSpaceDN/>
        <w:jc w:val="both"/>
        <w:rPr>
          <w:rFonts w:ascii="Aptos" w:eastAsia="Times New Roman" w:hAnsi="Aptos" w:cs="Arial"/>
          <w:b/>
          <w:u w:val="single"/>
          <w:lang w:val="en-GB"/>
        </w:rPr>
      </w:pPr>
      <w:r w:rsidRPr="00EB4518">
        <w:rPr>
          <w:rFonts w:ascii="Aptos" w:eastAsia="Times New Roman" w:hAnsi="Aptos" w:cs="Arial"/>
          <w:b/>
          <w:lang w:val="en-GB"/>
        </w:rPr>
        <w:t>Duties and Responsibilities</w:t>
      </w:r>
    </w:p>
    <w:p w14:paraId="781884EE" w14:textId="77777777" w:rsidR="00EB4518" w:rsidRPr="00EB4518" w:rsidRDefault="00EB4518" w:rsidP="00EB4518">
      <w:pPr>
        <w:widowControl/>
        <w:autoSpaceDE/>
        <w:autoSpaceDN/>
        <w:jc w:val="both"/>
        <w:rPr>
          <w:rFonts w:ascii="Aptos" w:eastAsia="Times New Roman" w:hAnsi="Aptos" w:cs="Arial"/>
          <w:lang w:val="en-GB"/>
        </w:rPr>
      </w:pPr>
    </w:p>
    <w:p w14:paraId="5FB0906D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b/>
          <w:bCs/>
          <w:lang w:val="en-GB"/>
        </w:rPr>
      </w:pPr>
      <w:r w:rsidRPr="00EB4518">
        <w:rPr>
          <w:rFonts w:ascii="Aptos" w:eastAsia="Times New Roman" w:hAnsi="Aptos" w:cs="Arial"/>
          <w:b/>
          <w:bCs/>
          <w:lang w:val="en-GB"/>
        </w:rPr>
        <w:t xml:space="preserve">The following list is </w:t>
      </w:r>
      <w:r w:rsidRPr="00EB4518">
        <w:rPr>
          <w:rFonts w:ascii="Aptos" w:eastAsia="Times New Roman" w:hAnsi="Aptos" w:cs="Arial"/>
          <w:b/>
          <w:bCs/>
          <w:u w:val="single"/>
          <w:lang w:val="en-GB"/>
        </w:rPr>
        <w:t>not exhaustive</w:t>
      </w:r>
      <w:r w:rsidRPr="00EB4518">
        <w:rPr>
          <w:rFonts w:ascii="Aptos" w:eastAsia="Times New Roman" w:hAnsi="Aptos" w:cs="Arial"/>
          <w:b/>
          <w:bCs/>
          <w:lang w:val="en-GB"/>
        </w:rPr>
        <w:t xml:space="preserve"> but illustrates the general nature and level of responsibility of the role.</w:t>
      </w:r>
    </w:p>
    <w:p w14:paraId="13A18A14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lang w:val="en-GB"/>
        </w:rPr>
      </w:pPr>
    </w:p>
    <w:p w14:paraId="373AEAFF" w14:textId="73BB9704" w:rsidR="00EB4518" w:rsidRPr="00EB4518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jc w:val="both"/>
        <w:rPr>
          <w:rFonts w:ascii="Aptos" w:eastAsia="Times New Roman" w:hAnsi="Aptos" w:cs="Arial"/>
          <w:color w:val="000000"/>
          <w:lang w:eastAsia="en-GB"/>
        </w:rPr>
      </w:pPr>
      <w:bookmarkStart w:id="0" w:name="_Hlk173430486"/>
      <w:r>
        <w:rPr>
          <w:rFonts w:ascii="Aptos" w:hAnsi="Aptos"/>
        </w:rPr>
        <w:t>Deliver structured, high-quality swimming lessons in line with Volair’s Swim Scheme and Swim England’s National Plan for Teaching Swimming</w:t>
      </w:r>
      <w:r w:rsidR="00EB4518" w:rsidRPr="00EB4518">
        <w:rPr>
          <w:rFonts w:ascii="Aptos" w:eastAsia="Times New Roman" w:hAnsi="Aptos" w:cs="Arial"/>
          <w:color w:val="000000"/>
          <w:lang w:eastAsia="en-GB"/>
        </w:rPr>
        <w:t xml:space="preserve">. </w:t>
      </w:r>
    </w:p>
    <w:p w14:paraId="6A560849" w14:textId="2BA5D14C" w:rsidR="00EB4518" w:rsidRPr="00EB4518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ind w:left="357" w:hanging="357"/>
        <w:jc w:val="both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Arial"/>
          <w:color w:val="000000"/>
          <w:lang w:eastAsia="en-GB"/>
        </w:rPr>
        <w:t>Adapt lesson plans to meet participant needs and record evaluations effectively</w:t>
      </w:r>
      <w:r w:rsidR="00EB4518" w:rsidRPr="00EB4518">
        <w:rPr>
          <w:rFonts w:ascii="Aptos" w:eastAsia="Times New Roman" w:hAnsi="Aptos" w:cs="Times New Roman"/>
          <w:color w:val="000000"/>
          <w:kern w:val="28"/>
        </w:rPr>
        <w:t>.</w:t>
      </w:r>
    </w:p>
    <w:p w14:paraId="0188B596" w14:textId="5194EC98" w:rsidR="00EB4518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jc w:val="both"/>
        <w:rPr>
          <w:rFonts w:ascii="Aptos" w:eastAsia="Times New Roman" w:hAnsi="Aptos" w:cs="Arial"/>
          <w:color w:val="000000"/>
          <w:lang w:eastAsia="en-GB"/>
        </w:rPr>
      </w:pPr>
      <w:bookmarkStart w:id="1" w:name="_Hlk209092496"/>
      <w:r>
        <w:rPr>
          <w:rFonts w:ascii="Aptos" w:eastAsia="Times New Roman" w:hAnsi="Aptos" w:cs="Times New Roman"/>
          <w:color w:val="000000"/>
          <w:kern w:val="28"/>
        </w:rPr>
        <w:t>Monitor and assess swimmer progress, providing constructive feedback to participants and parents/guardians or carers</w:t>
      </w:r>
      <w:r w:rsidR="00EB4518" w:rsidRPr="006F310A">
        <w:rPr>
          <w:rFonts w:ascii="Aptos" w:eastAsia="Times New Roman" w:hAnsi="Aptos" w:cs="Arial"/>
          <w:color w:val="000000"/>
          <w:lang w:eastAsia="en-GB"/>
        </w:rPr>
        <w:t>.</w:t>
      </w:r>
    </w:p>
    <w:p w14:paraId="40452FF7" w14:textId="00580DA7" w:rsidR="007E1C00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>
        <w:rPr>
          <w:rFonts w:ascii="Aptos" w:eastAsia="Times New Roman" w:hAnsi="Aptos" w:cs="Arial"/>
          <w:color w:val="000000"/>
          <w:lang w:eastAsia="en-GB"/>
        </w:rPr>
        <w:t>Maintain accurate records of achievement and progression.</w:t>
      </w:r>
    </w:p>
    <w:p w14:paraId="3D7A9335" w14:textId="49067A4A" w:rsidR="0046570F" w:rsidRPr="006F310A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>
        <w:rPr>
          <w:rFonts w:ascii="Aptos" w:eastAsia="Times New Roman" w:hAnsi="Aptos" w:cs="Arial"/>
          <w:color w:val="000000"/>
          <w:lang w:eastAsia="en-GB"/>
        </w:rPr>
        <w:t>Provide excellent customer service at all times</w:t>
      </w:r>
      <w:r w:rsidR="00BE413F">
        <w:rPr>
          <w:rFonts w:ascii="Aptos" w:eastAsia="Times New Roman" w:hAnsi="Aptos" w:cs="Arial"/>
          <w:color w:val="000000"/>
          <w:lang w:eastAsia="en-GB"/>
        </w:rPr>
        <w:t>.</w:t>
      </w:r>
    </w:p>
    <w:bookmarkEnd w:id="1"/>
    <w:p w14:paraId="74AADF88" w14:textId="5AA3D337" w:rsidR="00EB4518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>
        <w:rPr>
          <w:rFonts w:ascii="Aptos" w:eastAsia="Times New Roman" w:hAnsi="Aptos" w:cs="Arial"/>
          <w:color w:val="000000"/>
          <w:lang w:eastAsia="en-GB"/>
        </w:rPr>
        <w:t xml:space="preserve">Respond professionally to enquiries from parents/guardians, carers and participants </w:t>
      </w:r>
      <w:r w:rsidR="00EB4518" w:rsidRPr="006F310A">
        <w:rPr>
          <w:rFonts w:ascii="Aptos" w:eastAsia="Times New Roman" w:hAnsi="Aptos" w:cs="Arial"/>
          <w:color w:val="000000"/>
          <w:lang w:eastAsia="en-GB"/>
        </w:rPr>
        <w:t>.</w:t>
      </w:r>
    </w:p>
    <w:p w14:paraId="1F259EC3" w14:textId="6A5F6208" w:rsidR="007E1C00" w:rsidRPr="006F310A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jc w:val="both"/>
        <w:rPr>
          <w:rFonts w:ascii="Aptos" w:eastAsia="Times New Roman" w:hAnsi="Aptos" w:cs="Arial"/>
          <w:color w:val="000000"/>
          <w:lang w:eastAsia="en-GB"/>
        </w:rPr>
      </w:pPr>
      <w:r>
        <w:rPr>
          <w:rFonts w:ascii="Aptos" w:eastAsia="Times New Roman" w:hAnsi="Aptos" w:cs="Arial"/>
          <w:color w:val="000000"/>
          <w:lang w:eastAsia="en-GB"/>
        </w:rPr>
        <w:t>Create an inclusive, engaging and supportive teaching environment for all abilities and age groups.</w:t>
      </w:r>
    </w:p>
    <w:p w14:paraId="5A4E4C68" w14:textId="1378C05B" w:rsidR="00EB4518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Participate in poolside assessments and feedback sessions to improve teaching practice</w:t>
      </w:r>
      <w:r w:rsidR="00EB4518" w:rsidRPr="006F310A">
        <w:rPr>
          <w:rFonts w:ascii="Aptos" w:eastAsia="Times New Roman" w:hAnsi="Aptos" w:cs="Times New Roman"/>
          <w:color w:val="000000"/>
          <w:kern w:val="28"/>
        </w:rPr>
        <w:t>.</w:t>
      </w:r>
    </w:p>
    <w:p w14:paraId="0B13E24F" w14:textId="5211A0D0" w:rsidR="007E1C00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Attend required training and Continuous Professional Development (CPD).</w:t>
      </w:r>
    </w:p>
    <w:p w14:paraId="59A2E5FD" w14:textId="5FAAF98C" w:rsidR="007E1C00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Maintain up-to-date knowledge of industry standards and best practice.</w:t>
      </w:r>
    </w:p>
    <w:p w14:paraId="5A3DD613" w14:textId="47903287" w:rsidR="00412C7A" w:rsidRDefault="00412C7A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 w:rsidRPr="00412C7A">
        <w:rPr>
          <w:rFonts w:ascii="Aptos" w:eastAsia="Times New Roman" w:hAnsi="Aptos" w:cs="Times New Roman"/>
          <w:color w:val="000000"/>
          <w:kern w:val="28"/>
        </w:rPr>
        <w:t xml:space="preserve">Contribute to the development and continuous improvement of Volair’s </w:t>
      </w:r>
      <w:r>
        <w:rPr>
          <w:rFonts w:ascii="Aptos" w:eastAsia="Times New Roman" w:hAnsi="Aptos" w:cs="Times New Roman"/>
          <w:color w:val="000000"/>
          <w:kern w:val="28"/>
        </w:rPr>
        <w:t>swim</w:t>
      </w:r>
      <w:r w:rsidRPr="00412C7A">
        <w:rPr>
          <w:rFonts w:ascii="Aptos" w:eastAsia="Times New Roman" w:hAnsi="Aptos" w:cs="Times New Roman"/>
          <w:color w:val="000000"/>
          <w:kern w:val="28"/>
        </w:rPr>
        <w:t xml:space="preserve"> offering</w:t>
      </w:r>
      <w:r>
        <w:rPr>
          <w:rFonts w:ascii="Aptos" w:eastAsia="Times New Roman" w:hAnsi="Aptos" w:cs="Times New Roman"/>
          <w:color w:val="000000"/>
          <w:kern w:val="28"/>
        </w:rPr>
        <w:t>.</w:t>
      </w:r>
    </w:p>
    <w:p w14:paraId="1DB39EE5" w14:textId="0FA86389" w:rsidR="007E1C00" w:rsidRPr="006F310A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lastRenderedPageBreak/>
        <w:t>Support the safe and efficient operation of leisure facilities.</w:t>
      </w:r>
    </w:p>
    <w:p w14:paraId="346CBA3B" w14:textId="4F46EDD5" w:rsidR="007E1C00" w:rsidRDefault="007E1C00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Maintain poolside equipment in line with safety and manufacturer guidance.</w:t>
      </w:r>
    </w:p>
    <w:p w14:paraId="3A97CA64" w14:textId="6EE6B37A" w:rsidR="006E7765" w:rsidRDefault="006E7765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Undertake additional operational duties where required (e.g. lifeguarding/leisure attendant tasks).</w:t>
      </w:r>
    </w:p>
    <w:p w14:paraId="098F1ADA" w14:textId="5D16C09A" w:rsidR="006E7765" w:rsidRDefault="006E7765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 xml:space="preserve">Work flexibly </w:t>
      </w:r>
      <w:r w:rsidR="00DD2FE4">
        <w:rPr>
          <w:rFonts w:ascii="Aptos" w:eastAsia="Times New Roman" w:hAnsi="Aptos" w:cs="Times New Roman"/>
          <w:color w:val="000000"/>
          <w:kern w:val="28"/>
        </w:rPr>
        <w:t>across sites as required.</w:t>
      </w:r>
    </w:p>
    <w:p w14:paraId="4F8B9D48" w14:textId="6294F261" w:rsidR="00DD2FE4" w:rsidRDefault="00DD2FE4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Act as a positive role model, promoting organisational values and professionalism.</w:t>
      </w:r>
    </w:p>
    <w:p w14:paraId="383E3CB6" w14:textId="329F02BF" w:rsidR="00766EE5" w:rsidRDefault="00766EE5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Maintain high standards of punctuality, presentation and conduct.</w:t>
      </w:r>
    </w:p>
    <w:p w14:paraId="40D6DC1B" w14:textId="6A63982B" w:rsidR="00766EE5" w:rsidRDefault="00766EE5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Wear the required uniform at all times while on duty.</w:t>
      </w:r>
    </w:p>
    <w:p w14:paraId="47BDFFBE" w14:textId="3C06BEAB" w:rsidR="00766EE5" w:rsidRDefault="00766EE5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rPr>
          <w:rFonts w:ascii="Aptos" w:eastAsia="Times New Roman" w:hAnsi="Aptos" w:cs="Times New Roman"/>
          <w:color w:val="000000"/>
          <w:kern w:val="28"/>
        </w:rPr>
      </w:pPr>
      <w:r>
        <w:rPr>
          <w:rFonts w:ascii="Aptos" w:eastAsia="Times New Roman" w:hAnsi="Aptos" w:cs="Times New Roman"/>
          <w:color w:val="000000"/>
          <w:kern w:val="28"/>
        </w:rPr>
        <w:t>Comply with Swim England’s Code of Ethics and Conduct.</w:t>
      </w:r>
    </w:p>
    <w:p w14:paraId="4F0DF5CC" w14:textId="77777777" w:rsidR="00EB4518" w:rsidRPr="00EB4518" w:rsidRDefault="00EB4518" w:rsidP="00BE413F">
      <w:pPr>
        <w:widowControl/>
        <w:numPr>
          <w:ilvl w:val="0"/>
          <w:numId w:val="28"/>
        </w:numPr>
        <w:autoSpaceDE/>
        <w:autoSpaceDN/>
        <w:spacing w:after="200" w:line="271" w:lineRule="auto"/>
        <w:jc w:val="both"/>
        <w:rPr>
          <w:rFonts w:ascii="Aptos" w:eastAsia="Times New Roman" w:hAnsi="Aptos" w:cs="Arial"/>
          <w:color w:val="000000"/>
          <w:kern w:val="28"/>
        </w:rPr>
      </w:pPr>
      <w:r w:rsidRPr="00EB4518">
        <w:rPr>
          <w:rFonts w:ascii="Aptos" w:eastAsia="Times New Roman" w:hAnsi="Aptos" w:cs="Arial"/>
          <w:color w:val="000000"/>
          <w:kern w:val="28"/>
        </w:rPr>
        <w:t>Undertake any other reasonable duties commensurate with the post and grade to support Volair’s objectives and provide support to other operational departments as required.</w:t>
      </w:r>
    </w:p>
    <w:bookmarkEnd w:id="0"/>
    <w:p w14:paraId="659B8287" w14:textId="77777777" w:rsidR="00EB4518" w:rsidRPr="00EB4518" w:rsidRDefault="00EB4518" w:rsidP="00EB4518">
      <w:pPr>
        <w:widowControl/>
        <w:jc w:val="both"/>
        <w:rPr>
          <w:rFonts w:ascii="Aptos" w:eastAsia="Times New Roman" w:hAnsi="Aptos" w:cs="Arial"/>
          <w:lang w:val="en-GB"/>
        </w:rPr>
      </w:pPr>
    </w:p>
    <w:p w14:paraId="19EB52B5" w14:textId="77777777" w:rsidR="00EB4518" w:rsidRPr="00EB4518" w:rsidRDefault="00EB4518" w:rsidP="00EB4518">
      <w:pPr>
        <w:widowControl/>
        <w:shd w:val="clear" w:color="auto" w:fill="DAE9F7"/>
        <w:tabs>
          <w:tab w:val="center" w:pos="4153"/>
          <w:tab w:val="right" w:pos="8306"/>
        </w:tabs>
        <w:autoSpaceDE/>
        <w:autoSpaceDN/>
        <w:rPr>
          <w:rFonts w:ascii="Aptos" w:eastAsia="Times New Roman" w:hAnsi="Aptos" w:cs="Arial"/>
          <w:b/>
          <w:lang w:val="en-GB"/>
        </w:rPr>
      </w:pPr>
      <w:r w:rsidRPr="00EB4518">
        <w:rPr>
          <w:rFonts w:ascii="Aptos" w:eastAsia="Times New Roman" w:hAnsi="Aptos" w:cs="Arial"/>
          <w:b/>
          <w:lang w:val="en-GB"/>
        </w:rPr>
        <w:t>Health and Safety</w:t>
      </w:r>
    </w:p>
    <w:p w14:paraId="73D09F2D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i/>
          <w:lang w:val="en-GB"/>
        </w:rPr>
      </w:pPr>
    </w:p>
    <w:p w14:paraId="25776EBF" w14:textId="2E64BA6C" w:rsidR="00EB4518" w:rsidRPr="00EB4518" w:rsidRDefault="00766EE5" w:rsidP="00EB4518">
      <w:pPr>
        <w:widowControl/>
        <w:numPr>
          <w:ilvl w:val="0"/>
          <w:numId w:val="26"/>
        </w:numPr>
        <w:autoSpaceDE/>
        <w:autoSpaceDN/>
        <w:spacing w:after="200" w:line="271" w:lineRule="auto"/>
        <w:ind w:left="357" w:hanging="357"/>
        <w:rPr>
          <w:rFonts w:ascii="Aptos" w:eastAsia="Times New Roman" w:hAnsi="Aptos" w:cs="Arial"/>
          <w:lang w:val="en-GB"/>
        </w:rPr>
      </w:pPr>
      <w:r>
        <w:rPr>
          <w:rFonts w:ascii="Aptos" w:eastAsia="Times New Roman" w:hAnsi="Aptos" w:cs="Arial"/>
          <w:lang w:val="en-GB"/>
        </w:rPr>
        <w:t>Follow all health and safety procedures and u</w:t>
      </w:r>
      <w:r w:rsidR="00EB4518" w:rsidRPr="00EB4518">
        <w:rPr>
          <w:rFonts w:ascii="Aptos" w:eastAsia="Times New Roman" w:hAnsi="Aptos" w:cs="Arial"/>
          <w:lang w:val="en-GB"/>
        </w:rPr>
        <w:t xml:space="preserve">se equipment </w:t>
      </w:r>
      <w:r>
        <w:rPr>
          <w:rFonts w:ascii="Aptos" w:eastAsia="Times New Roman" w:hAnsi="Aptos" w:cs="Arial"/>
          <w:lang w:val="en-GB"/>
        </w:rPr>
        <w:t>safely</w:t>
      </w:r>
      <w:r w:rsidR="00EB4518" w:rsidRPr="00EB4518">
        <w:rPr>
          <w:rFonts w:ascii="Aptos" w:eastAsia="Times New Roman" w:hAnsi="Aptos" w:cs="Arial"/>
          <w:lang w:val="en-GB"/>
        </w:rPr>
        <w:t xml:space="preserve">. </w:t>
      </w:r>
    </w:p>
    <w:p w14:paraId="71E0505A" w14:textId="77777777" w:rsidR="00EB4518" w:rsidRPr="00EB4518" w:rsidRDefault="00EB4518" w:rsidP="00EB4518">
      <w:pPr>
        <w:widowControl/>
        <w:numPr>
          <w:ilvl w:val="0"/>
          <w:numId w:val="26"/>
        </w:numPr>
        <w:autoSpaceDE/>
        <w:autoSpaceDN/>
        <w:spacing w:after="200" w:line="271" w:lineRule="auto"/>
        <w:ind w:left="357" w:hanging="357"/>
        <w:rPr>
          <w:rFonts w:ascii="Aptos" w:eastAsia="Times New Roman" w:hAnsi="Aptos" w:cs="Arial"/>
          <w:i/>
          <w:lang w:val="en-GB"/>
        </w:rPr>
      </w:pPr>
      <w:r w:rsidRPr="00EB4518">
        <w:rPr>
          <w:rFonts w:ascii="Aptos" w:eastAsia="Times New Roman" w:hAnsi="Aptos" w:cs="Arial"/>
          <w:lang w:val="en-GB"/>
        </w:rPr>
        <w:t>Report any health and safety concerns that could place individuals at risk.</w:t>
      </w:r>
    </w:p>
    <w:p w14:paraId="45778B06" w14:textId="77777777" w:rsidR="00EB4518" w:rsidRPr="00EB4518" w:rsidRDefault="00EB4518" w:rsidP="00EB4518">
      <w:pPr>
        <w:widowControl/>
        <w:numPr>
          <w:ilvl w:val="0"/>
          <w:numId w:val="26"/>
        </w:numPr>
        <w:autoSpaceDE/>
        <w:autoSpaceDN/>
        <w:spacing w:after="200" w:line="271" w:lineRule="auto"/>
        <w:ind w:left="357" w:hanging="357"/>
        <w:rPr>
          <w:rFonts w:ascii="Aptos" w:eastAsia="Times New Roman" w:hAnsi="Aptos" w:cs="Arial"/>
          <w:i/>
          <w:lang w:val="en-GB"/>
        </w:rPr>
      </w:pPr>
      <w:r w:rsidRPr="00EB4518">
        <w:rPr>
          <w:rFonts w:ascii="Aptos" w:eastAsia="Times New Roman" w:hAnsi="Aptos" w:cs="Arial"/>
          <w:lang w:val="en-GB"/>
        </w:rPr>
        <w:t>Maintain a thorough working knowledge of Health and Safety policies and procedures, including risk assessments, NOP, EAP and COSHH.</w:t>
      </w:r>
    </w:p>
    <w:p w14:paraId="161D489D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lang w:val="en-GB"/>
        </w:rPr>
      </w:pPr>
    </w:p>
    <w:p w14:paraId="7C7763EE" w14:textId="77777777" w:rsidR="00EB4518" w:rsidRPr="00EB4518" w:rsidRDefault="00EB4518" w:rsidP="00EB4518">
      <w:pPr>
        <w:widowControl/>
        <w:shd w:val="clear" w:color="auto" w:fill="DAE9F7"/>
        <w:tabs>
          <w:tab w:val="center" w:pos="4153"/>
          <w:tab w:val="right" w:pos="8306"/>
        </w:tabs>
        <w:autoSpaceDE/>
        <w:autoSpaceDN/>
        <w:rPr>
          <w:rFonts w:ascii="Aptos" w:eastAsia="Times New Roman" w:hAnsi="Aptos" w:cs="Arial"/>
          <w:b/>
          <w:lang w:val="en-GB"/>
        </w:rPr>
      </w:pPr>
      <w:r w:rsidRPr="00EB4518">
        <w:rPr>
          <w:rFonts w:ascii="Aptos" w:eastAsia="Times New Roman" w:hAnsi="Aptos" w:cs="Arial"/>
          <w:b/>
          <w:lang w:val="en-GB"/>
        </w:rPr>
        <w:t>Data Protection and Information Security</w:t>
      </w:r>
    </w:p>
    <w:p w14:paraId="0B41AACF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i/>
          <w:color w:val="FF0000"/>
          <w:lang w:val="en-GB"/>
        </w:rPr>
      </w:pPr>
    </w:p>
    <w:p w14:paraId="714278B9" w14:textId="17D83CED" w:rsidR="00EB4518" w:rsidRPr="00EB4518" w:rsidRDefault="00EB4518" w:rsidP="00EB4518">
      <w:pPr>
        <w:widowControl/>
        <w:numPr>
          <w:ilvl w:val="0"/>
          <w:numId w:val="27"/>
        </w:numPr>
        <w:autoSpaceDE/>
        <w:autoSpaceDN/>
        <w:spacing w:after="200" w:line="271" w:lineRule="auto"/>
        <w:ind w:left="351" w:hanging="357"/>
        <w:rPr>
          <w:rFonts w:ascii="Aptos" w:eastAsia="Times New Roman" w:hAnsi="Aptos" w:cs="Arial"/>
          <w:lang w:val="en-GB"/>
        </w:rPr>
      </w:pPr>
      <w:r w:rsidRPr="00EB4518">
        <w:rPr>
          <w:rFonts w:ascii="Aptos" w:eastAsia="Times New Roman" w:hAnsi="Aptos" w:cs="Arial"/>
          <w:lang w:val="en-GB"/>
        </w:rPr>
        <w:t>Comply with GDPR</w:t>
      </w:r>
      <w:r w:rsidR="00766EE5">
        <w:rPr>
          <w:rFonts w:ascii="Aptos" w:eastAsia="Times New Roman" w:hAnsi="Aptos" w:cs="Arial"/>
          <w:lang w:val="en-GB"/>
        </w:rPr>
        <w:t xml:space="preserve"> and organisational data protection policies</w:t>
      </w:r>
      <w:r w:rsidRPr="00EB4518">
        <w:rPr>
          <w:rFonts w:ascii="Aptos" w:eastAsia="Times New Roman" w:hAnsi="Aptos" w:cs="Arial"/>
          <w:lang w:val="en-GB"/>
        </w:rPr>
        <w:t>.</w:t>
      </w:r>
    </w:p>
    <w:p w14:paraId="1E1E53E2" w14:textId="7FC66AC7" w:rsidR="00EB4518" w:rsidRPr="00EB4518" w:rsidRDefault="00766EE5" w:rsidP="00EB4518">
      <w:pPr>
        <w:widowControl/>
        <w:numPr>
          <w:ilvl w:val="0"/>
          <w:numId w:val="27"/>
        </w:numPr>
        <w:autoSpaceDE/>
        <w:autoSpaceDN/>
        <w:spacing w:after="200" w:line="271" w:lineRule="auto"/>
        <w:ind w:left="351" w:hanging="357"/>
        <w:rPr>
          <w:rFonts w:ascii="Aptos" w:eastAsia="Times New Roman" w:hAnsi="Aptos" w:cs="Arial"/>
          <w:lang w:val="en-GB"/>
        </w:rPr>
      </w:pPr>
      <w:r>
        <w:rPr>
          <w:rFonts w:ascii="Aptos" w:eastAsia="Times New Roman" w:hAnsi="Aptos" w:cs="Arial"/>
          <w:lang w:val="en-GB"/>
        </w:rPr>
        <w:t>Ensure confidentiality and protection of information at all times</w:t>
      </w:r>
      <w:r w:rsidR="00EB4518" w:rsidRPr="00EB4518">
        <w:rPr>
          <w:rFonts w:ascii="Aptos" w:eastAsia="Times New Roman" w:hAnsi="Aptos" w:cs="Arial"/>
          <w:lang w:val="en-GB"/>
        </w:rPr>
        <w:t>.</w:t>
      </w:r>
    </w:p>
    <w:p w14:paraId="0C84D68D" w14:textId="77777777" w:rsidR="00EB4518" w:rsidRPr="00EB4518" w:rsidRDefault="00EB4518" w:rsidP="00EB4518">
      <w:pPr>
        <w:widowControl/>
        <w:numPr>
          <w:ilvl w:val="0"/>
          <w:numId w:val="27"/>
        </w:numPr>
        <w:autoSpaceDE/>
        <w:autoSpaceDN/>
        <w:spacing w:after="180" w:line="271" w:lineRule="auto"/>
        <w:ind w:left="351" w:hanging="357"/>
        <w:contextualSpacing/>
        <w:rPr>
          <w:rFonts w:ascii="Aptos" w:eastAsia="Times New Roman" w:hAnsi="Aptos" w:cs="Arial"/>
          <w:lang w:val="en-GB"/>
        </w:rPr>
      </w:pPr>
      <w:r w:rsidRPr="00EB4518">
        <w:rPr>
          <w:rFonts w:ascii="Aptos" w:eastAsia="Times New Roman" w:hAnsi="Aptos" w:cs="Arial"/>
          <w:lang w:val="en-GB"/>
        </w:rPr>
        <w:t>Report any actual or potential security incidents.</w:t>
      </w:r>
    </w:p>
    <w:p w14:paraId="5F27A3B5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noProof/>
          <w:lang w:val="en-GB"/>
        </w:rPr>
      </w:pPr>
    </w:p>
    <w:p w14:paraId="7700EF8E" w14:textId="77777777" w:rsidR="00EB3DFC" w:rsidRPr="00EB4518" w:rsidRDefault="00EB3DFC" w:rsidP="00EB3DFC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EB4518">
        <w:rPr>
          <w:rFonts w:ascii="Aptos" w:eastAsia="Times New Roman" w:hAnsi="Aptos" w:cs="Arial"/>
          <w:b/>
          <w:bCs/>
          <w:lang w:val="en-GB" w:eastAsia="en-GB"/>
        </w:rPr>
        <w:t xml:space="preserve">This </w:t>
      </w:r>
      <w:r>
        <w:rPr>
          <w:rFonts w:ascii="Aptos" w:eastAsia="Times New Roman" w:hAnsi="Aptos" w:cs="Arial"/>
          <w:b/>
          <w:bCs/>
          <w:lang w:val="en-GB" w:eastAsia="en-GB"/>
        </w:rPr>
        <w:t>role involves working with children and is exempt from the Rehabilitation of Offenders Act. Successful applicants must disclose all convictions and will be subject to safeguarding checks</w:t>
      </w:r>
      <w:r w:rsidRPr="00EB4518">
        <w:rPr>
          <w:rFonts w:ascii="Aptos" w:eastAsia="Times New Roman" w:hAnsi="Aptos" w:cs="Arial"/>
          <w:b/>
          <w:bCs/>
          <w:lang w:val="en-GB" w:eastAsia="en-GB"/>
        </w:rPr>
        <w:t>.</w:t>
      </w:r>
    </w:p>
    <w:p w14:paraId="0EC03158" w14:textId="77777777" w:rsidR="00EB4518" w:rsidRPr="00EB4518" w:rsidRDefault="00EB4518" w:rsidP="00EB4518">
      <w:pPr>
        <w:widowControl/>
        <w:tabs>
          <w:tab w:val="left" w:pos="3110"/>
        </w:tabs>
        <w:autoSpaceDE/>
        <w:autoSpaceDN/>
        <w:spacing w:after="180" w:line="271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</w:p>
    <w:p w14:paraId="7E31C798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lang w:val="en-GB"/>
        </w:rPr>
      </w:pPr>
    </w:p>
    <w:p w14:paraId="4D4E117C" w14:textId="77777777" w:rsidR="00EB4518" w:rsidRDefault="00EB4518" w:rsidP="00EB4518">
      <w:pPr>
        <w:widowControl/>
        <w:autoSpaceDE/>
        <w:autoSpaceDN/>
        <w:rPr>
          <w:rFonts w:ascii="Aptos" w:eastAsia="Times New Roman" w:hAnsi="Aptos" w:cs="Arial"/>
          <w:color w:val="FF0000"/>
          <w:lang w:val="en-GB"/>
        </w:rPr>
      </w:pPr>
    </w:p>
    <w:p w14:paraId="7A08F951" w14:textId="77777777" w:rsidR="007802A1" w:rsidRDefault="007802A1" w:rsidP="00EB4518">
      <w:pPr>
        <w:widowControl/>
        <w:autoSpaceDE/>
        <w:autoSpaceDN/>
        <w:rPr>
          <w:rFonts w:ascii="Aptos" w:eastAsia="Times New Roman" w:hAnsi="Aptos" w:cs="Arial"/>
          <w:color w:val="FF0000"/>
          <w:lang w:val="en-GB"/>
        </w:rPr>
      </w:pPr>
    </w:p>
    <w:p w14:paraId="04BBDBF3" w14:textId="5170286B" w:rsidR="000C5EE8" w:rsidRDefault="000C5EE8" w:rsidP="00EB4518">
      <w:pPr>
        <w:widowControl/>
        <w:autoSpaceDE/>
        <w:autoSpaceDN/>
        <w:rPr>
          <w:rFonts w:ascii="Aptos" w:eastAsia="Times New Roman" w:hAnsi="Aptos" w:cs="Arial"/>
          <w:color w:val="FF0000"/>
          <w:lang w:val="en-GB"/>
        </w:rPr>
        <w:sectPr w:rsidR="000C5EE8" w:rsidSect="00EB4518">
          <w:headerReference w:type="default" r:id="rId7"/>
          <w:pgSz w:w="12240" w:h="15840" w:code="1"/>
          <w:pgMar w:top="2268" w:right="879" w:bottom="397" w:left="879" w:header="624" w:footer="340" w:gutter="0"/>
          <w:cols w:space="720"/>
          <w:docGrid w:linePitch="272"/>
        </w:sect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  <w:gridCol w:w="4449"/>
        <w:gridCol w:w="1918"/>
        <w:gridCol w:w="6395"/>
      </w:tblGrid>
      <w:tr w:rsidR="00EB4518" w:rsidRPr="00EB4518" w14:paraId="60146C5A" w14:textId="77777777" w:rsidTr="007802A1">
        <w:tc>
          <w:tcPr>
            <w:tcW w:w="14879" w:type="dxa"/>
            <w:gridSpan w:val="4"/>
            <w:shd w:val="clear" w:color="auto" w:fill="DAE9F7"/>
          </w:tcPr>
          <w:p w14:paraId="142810AD" w14:textId="77777777" w:rsidR="00EB4518" w:rsidRPr="00EB4518" w:rsidRDefault="00EB4518" w:rsidP="00EB4518">
            <w:pPr>
              <w:widowControl/>
              <w:tabs>
                <w:tab w:val="left" w:pos="13183"/>
              </w:tabs>
              <w:autoSpaceDE/>
              <w:autoSpaceDN/>
              <w:jc w:val="center"/>
              <w:outlineLvl w:val="0"/>
              <w:rPr>
                <w:rFonts w:ascii="Aptos" w:eastAsia="Times New Roman" w:hAnsi="Aptos" w:cs="Arial"/>
                <w:b/>
                <w:sz w:val="32"/>
                <w:szCs w:val="32"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sz w:val="32"/>
                <w:szCs w:val="32"/>
                <w:lang w:val="en-GB"/>
              </w:rPr>
              <w:lastRenderedPageBreak/>
              <w:t>Person Specification</w:t>
            </w:r>
          </w:p>
        </w:tc>
      </w:tr>
      <w:tr w:rsidR="00EB4518" w:rsidRPr="00EB4518" w14:paraId="4105EBC0" w14:textId="77777777" w:rsidTr="007802A1">
        <w:trPr>
          <w:trHeight w:val="454"/>
        </w:trPr>
        <w:tc>
          <w:tcPr>
            <w:tcW w:w="2117" w:type="dxa"/>
            <w:tcBorders>
              <w:bottom w:val="single" w:sz="4" w:space="0" w:color="auto"/>
            </w:tcBorders>
            <w:shd w:val="clear" w:color="auto" w:fill="DAE9F7"/>
            <w:vAlign w:val="center"/>
          </w:tcPr>
          <w:p w14:paraId="0A8D98AF" w14:textId="77777777" w:rsidR="00EB4518" w:rsidRPr="00EB4518" w:rsidRDefault="00EB4518" w:rsidP="00EB451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Post title</w:t>
            </w:r>
          </w:p>
        </w:tc>
        <w:tc>
          <w:tcPr>
            <w:tcW w:w="4449" w:type="dxa"/>
            <w:vAlign w:val="center"/>
          </w:tcPr>
          <w:p w14:paraId="752718D5" w14:textId="32A7DE3B" w:rsidR="00EB4518" w:rsidRPr="00EB4518" w:rsidRDefault="00BE413F" w:rsidP="00EB4518">
            <w:pPr>
              <w:widowControl/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Swimming Teacher (Level 2)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DAE9F7"/>
            <w:vAlign w:val="center"/>
          </w:tcPr>
          <w:p w14:paraId="77F0AA79" w14:textId="77777777" w:rsidR="00EB4518" w:rsidRPr="00EB4518" w:rsidRDefault="00EB4518" w:rsidP="00EB451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 xml:space="preserve">Grade </w:t>
            </w:r>
          </w:p>
        </w:tc>
        <w:tc>
          <w:tcPr>
            <w:tcW w:w="6395" w:type="dxa"/>
            <w:vAlign w:val="center"/>
          </w:tcPr>
          <w:p w14:paraId="66C8D0FA" w14:textId="730441BA" w:rsidR="00EB4518" w:rsidRPr="00EB4518" w:rsidRDefault="00BE413F" w:rsidP="00EB4518">
            <w:pPr>
              <w:widowControl/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E</w:t>
            </w:r>
          </w:p>
        </w:tc>
      </w:tr>
    </w:tbl>
    <w:p w14:paraId="1B31F1EE" w14:textId="77777777" w:rsidR="00EB4518" w:rsidRPr="00EB4518" w:rsidRDefault="00EB4518" w:rsidP="00EB4518">
      <w:pPr>
        <w:widowControl/>
        <w:shd w:val="clear" w:color="auto" w:fill="FFFFFF"/>
        <w:autoSpaceDE/>
        <w:autoSpaceDN/>
        <w:jc w:val="both"/>
        <w:rPr>
          <w:rFonts w:ascii="Aptos" w:eastAsia="Times New Roman" w:hAnsi="Aptos" w:cs="Arial"/>
          <w:color w:val="0B0C0C"/>
          <w:sz w:val="16"/>
          <w:szCs w:val="16"/>
          <w:lang w:val="en-GB" w:eastAsia="en-GB"/>
        </w:rPr>
      </w:pPr>
    </w:p>
    <w:p w14:paraId="661AEE62" w14:textId="77777777" w:rsidR="00EB4518" w:rsidRPr="00EB4518" w:rsidRDefault="00EB4518" w:rsidP="007802A1">
      <w:pPr>
        <w:widowControl/>
        <w:shd w:val="clear" w:color="auto" w:fill="FFFFFF"/>
        <w:autoSpaceDE/>
        <w:autoSpaceDN/>
        <w:jc w:val="center"/>
        <w:rPr>
          <w:rFonts w:ascii="Aptos" w:eastAsia="Times New Roman" w:hAnsi="Aptos" w:cs="Arial"/>
          <w:b/>
          <w:bCs/>
          <w:color w:val="0B0C0C"/>
          <w:lang w:val="en-GB" w:eastAsia="en-GB"/>
        </w:rPr>
      </w:pPr>
      <w:r w:rsidRPr="00EB4518">
        <w:rPr>
          <w:rFonts w:ascii="Aptos" w:eastAsia="Times New Roman" w:hAnsi="Aptos" w:cs="Arial"/>
          <w:b/>
          <w:bCs/>
          <w:color w:val="0B0C0C"/>
          <w:lang w:val="en-GB" w:eastAsia="en-GB"/>
        </w:rPr>
        <w:t>To be successful in this role you will need to demonstrate how you meet the criteria below at application &amp; interview stage.</w:t>
      </w:r>
    </w:p>
    <w:p w14:paraId="323804E9" w14:textId="77777777" w:rsidR="00EB4518" w:rsidRPr="00EB4518" w:rsidRDefault="00EB4518" w:rsidP="00EB4518">
      <w:pPr>
        <w:widowControl/>
        <w:shd w:val="clear" w:color="auto" w:fill="FFFFFF"/>
        <w:autoSpaceDE/>
        <w:autoSpaceDN/>
        <w:jc w:val="both"/>
        <w:rPr>
          <w:rFonts w:ascii="Aptos" w:eastAsia="Times New Roman" w:hAnsi="Aptos" w:cs="Arial"/>
          <w:color w:val="FF0000"/>
          <w:sz w:val="16"/>
          <w:szCs w:val="16"/>
          <w:lang w:val="en-GB" w:eastAsia="en-GB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11914"/>
        <w:gridCol w:w="1559"/>
      </w:tblGrid>
      <w:tr w:rsidR="00EB4518" w:rsidRPr="00EB4518" w14:paraId="4A4FBAE3" w14:textId="77777777" w:rsidTr="007802A1">
        <w:tc>
          <w:tcPr>
            <w:tcW w:w="1406" w:type="dxa"/>
            <w:shd w:val="clear" w:color="auto" w:fill="DAE9F7"/>
          </w:tcPr>
          <w:p w14:paraId="2A213A49" w14:textId="77777777" w:rsidR="00EB4518" w:rsidRPr="00EB4518" w:rsidRDefault="00EB4518" w:rsidP="00EB451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iCs/>
                <w:lang w:val="en-GB"/>
              </w:rPr>
              <w:t>Shortlisting Number</w:t>
            </w:r>
          </w:p>
        </w:tc>
        <w:tc>
          <w:tcPr>
            <w:tcW w:w="11914" w:type="dxa"/>
            <w:shd w:val="clear" w:color="auto" w:fill="DAE9F7"/>
          </w:tcPr>
          <w:p w14:paraId="57C5BB9D" w14:textId="77777777" w:rsidR="00EB4518" w:rsidRPr="00EB4518" w:rsidRDefault="00EB4518" w:rsidP="00EB451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iCs/>
                <w:lang w:val="en-GB"/>
              </w:rPr>
              <w:t xml:space="preserve">Criteria </w:t>
            </w:r>
          </w:p>
        </w:tc>
        <w:tc>
          <w:tcPr>
            <w:tcW w:w="1559" w:type="dxa"/>
            <w:shd w:val="clear" w:color="auto" w:fill="DAE9F7"/>
          </w:tcPr>
          <w:p w14:paraId="57BB5F9C" w14:textId="77777777" w:rsidR="00EB4518" w:rsidRPr="00EB4518" w:rsidRDefault="00EB4518" w:rsidP="00EB451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b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iCs/>
                <w:lang w:val="en-GB"/>
              </w:rPr>
              <w:t>Method of assessment</w:t>
            </w:r>
          </w:p>
        </w:tc>
      </w:tr>
      <w:tr w:rsidR="00EB4518" w:rsidRPr="00EB4518" w14:paraId="6D76958E" w14:textId="77777777" w:rsidTr="007802A1">
        <w:trPr>
          <w:trHeight w:val="340"/>
        </w:trPr>
        <w:tc>
          <w:tcPr>
            <w:tcW w:w="14879" w:type="dxa"/>
            <w:gridSpan w:val="3"/>
            <w:shd w:val="clear" w:color="auto" w:fill="DAE9F7"/>
            <w:vAlign w:val="center"/>
          </w:tcPr>
          <w:p w14:paraId="6FC180C9" w14:textId="77777777" w:rsidR="00EB4518" w:rsidRPr="00EB4518" w:rsidRDefault="00EB4518" w:rsidP="00EB451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iCs/>
                <w:lang w:val="en-GB"/>
              </w:rPr>
              <w:t>Skills, knowledge, experience</w:t>
            </w:r>
          </w:p>
        </w:tc>
      </w:tr>
      <w:tr w:rsidR="00D60E24" w:rsidRPr="00EB4518" w14:paraId="01619E98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0A1B54F9" w14:textId="2F7BC12E" w:rsidR="00D60E24" w:rsidRPr="00EB4518" w:rsidRDefault="000C5EE8" w:rsidP="00EB451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S1</w:t>
            </w:r>
          </w:p>
        </w:tc>
        <w:tc>
          <w:tcPr>
            <w:tcW w:w="11914" w:type="dxa"/>
            <w:vAlign w:val="center"/>
          </w:tcPr>
          <w:p w14:paraId="55978AA1" w14:textId="3144C6B4" w:rsidR="00D60E24" w:rsidRPr="0046570F" w:rsidRDefault="00EB3DFC" w:rsidP="00EB4518">
            <w:pPr>
              <w:widowControl/>
              <w:autoSpaceDE/>
              <w:autoSpaceDN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E</w:t>
            </w:r>
            <w:r w:rsidR="00D60E24" w:rsidRPr="00D60E24">
              <w:rPr>
                <w:rFonts w:ascii="Aptos" w:eastAsia="Times New Roman" w:hAnsi="Aptos" w:cs="Times New Roman"/>
              </w:rPr>
              <w:t xml:space="preserve">xperience </w:t>
            </w:r>
            <w:r>
              <w:rPr>
                <w:rFonts w:ascii="Aptos" w:eastAsia="Times New Roman" w:hAnsi="Aptos" w:cs="Times New Roman"/>
              </w:rPr>
              <w:t>delivering swimming lessons to a range of ages and abilities</w:t>
            </w:r>
          </w:p>
        </w:tc>
        <w:tc>
          <w:tcPr>
            <w:tcW w:w="1559" w:type="dxa"/>
            <w:vAlign w:val="center"/>
          </w:tcPr>
          <w:p w14:paraId="31AE28D7" w14:textId="0D18AB93" w:rsidR="00D60E24" w:rsidRDefault="00D60E24" w:rsidP="00EB451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A, I</w:t>
            </w:r>
          </w:p>
        </w:tc>
      </w:tr>
      <w:tr w:rsidR="000C5EE8" w:rsidRPr="00EB4518" w14:paraId="30989056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0625EAAE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S2</w:t>
            </w:r>
          </w:p>
        </w:tc>
        <w:tc>
          <w:tcPr>
            <w:tcW w:w="11914" w:type="dxa"/>
            <w:vAlign w:val="center"/>
          </w:tcPr>
          <w:p w14:paraId="77A8BE45" w14:textId="44015A17" w:rsidR="000C5EE8" w:rsidRPr="00EB4518" w:rsidRDefault="00EB3DFC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Times New Roman"/>
              </w:rPr>
              <w:t>K</w:t>
            </w:r>
            <w:r w:rsidRPr="00053785">
              <w:rPr>
                <w:rFonts w:ascii="Aptos" w:eastAsia="Times New Roman" w:hAnsi="Aptos" w:cs="Times New Roman"/>
              </w:rPr>
              <w:t xml:space="preserve">nowledge </w:t>
            </w:r>
            <w:r>
              <w:rPr>
                <w:rFonts w:ascii="Aptos" w:eastAsia="Times New Roman" w:hAnsi="Aptos" w:cs="Times New Roman"/>
              </w:rPr>
              <w:t xml:space="preserve">of Swim England Learn to Swim Framework and </w:t>
            </w:r>
            <w:r w:rsidRPr="00053785">
              <w:rPr>
                <w:rFonts w:ascii="Aptos" w:eastAsia="Times New Roman" w:hAnsi="Aptos" w:cs="Times New Roman"/>
              </w:rPr>
              <w:t>the National Plan for Teaching Swimming</w:t>
            </w:r>
          </w:p>
        </w:tc>
        <w:tc>
          <w:tcPr>
            <w:tcW w:w="1559" w:type="dxa"/>
            <w:vAlign w:val="center"/>
          </w:tcPr>
          <w:p w14:paraId="1F984B97" w14:textId="39C87117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 xml:space="preserve">A, </w:t>
            </w:r>
            <w:r w:rsidRPr="00EB4518">
              <w:rPr>
                <w:rFonts w:ascii="Aptos" w:eastAsia="Times New Roman" w:hAnsi="Aptos" w:cs="Arial"/>
                <w:lang w:val="en-GB"/>
              </w:rPr>
              <w:t>I</w:t>
            </w:r>
          </w:p>
        </w:tc>
      </w:tr>
      <w:tr w:rsidR="000C5EE8" w:rsidRPr="00EB4518" w14:paraId="080B0D13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0EA8E809" w14:textId="02D0916B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S3</w:t>
            </w:r>
          </w:p>
        </w:tc>
        <w:tc>
          <w:tcPr>
            <w:tcW w:w="11914" w:type="dxa"/>
            <w:vAlign w:val="center"/>
          </w:tcPr>
          <w:p w14:paraId="00DA4BAF" w14:textId="7EC53DF2" w:rsidR="000C5EE8" w:rsidRPr="00EB4518" w:rsidRDefault="00EB3DFC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Times New Roman"/>
              </w:rPr>
              <w:t>Understanding of lesson planning, delivery and evaluation</w:t>
            </w:r>
          </w:p>
        </w:tc>
        <w:tc>
          <w:tcPr>
            <w:tcW w:w="1559" w:type="dxa"/>
            <w:vAlign w:val="center"/>
          </w:tcPr>
          <w:p w14:paraId="519624B5" w14:textId="517256C1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 xml:space="preserve">A, </w:t>
            </w:r>
            <w:r w:rsidRPr="00EB4518">
              <w:rPr>
                <w:rFonts w:ascii="Aptos" w:eastAsia="Times New Roman" w:hAnsi="Aptos" w:cs="Arial"/>
                <w:lang w:val="en-GB"/>
              </w:rPr>
              <w:t>I</w:t>
            </w:r>
            <w:r w:rsidR="00E62B45">
              <w:rPr>
                <w:rFonts w:ascii="Aptos" w:eastAsia="Times New Roman" w:hAnsi="Aptos" w:cs="Arial"/>
                <w:lang w:val="en-GB"/>
              </w:rPr>
              <w:t>, T</w:t>
            </w:r>
          </w:p>
        </w:tc>
      </w:tr>
      <w:tr w:rsidR="000C5EE8" w:rsidRPr="00EB4518" w14:paraId="1203500C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2D089B3C" w14:textId="178F150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S4</w:t>
            </w:r>
          </w:p>
        </w:tc>
        <w:tc>
          <w:tcPr>
            <w:tcW w:w="11914" w:type="dxa"/>
            <w:vAlign w:val="center"/>
          </w:tcPr>
          <w:p w14:paraId="3E380DD6" w14:textId="5BE266B7" w:rsidR="000C5EE8" w:rsidRPr="00EB4518" w:rsidRDefault="00EB3DFC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Times New Roman"/>
              </w:rPr>
              <w:t>Awareness of health and safety requirements within a leisure environment</w:t>
            </w:r>
          </w:p>
        </w:tc>
        <w:tc>
          <w:tcPr>
            <w:tcW w:w="1559" w:type="dxa"/>
            <w:vAlign w:val="center"/>
          </w:tcPr>
          <w:p w14:paraId="077797B3" w14:textId="21D4FC2B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 xml:space="preserve">A, </w:t>
            </w:r>
            <w:r w:rsidRPr="00EB4518">
              <w:rPr>
                <w:rFonts w:ascii="Aptos" w:eastAsia="Times New Roman" w:hAnsi="Aptos" w:cs="Arial"/>
                <w:lang w:val="en-GB"/>
              </w:rPr>
              <w:t>I</w:t>
            </w:r>
            <w:r w:rsidR="00E62B45">
              <w:rPr>
                <w:rFonts w:ascii="Aptos" w:eastAsia="Times New Roman" w:hAnsi="Aptos" w:cs="Arial"/>
                <w:lang w:val="en-GB"/>
              </w:rPr>
              <w:t>, T</w:t>
            </w:r>
          </w:p>
        </w:tc>
      </w:tr>
      <w:tr w:rsidR="000C5EE8" w:rsidRPr="00EB4518" w14:paraId="4D73035D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780D605D" w14:textId="47D1DE10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S5</w:t>
            </w:r>
          </w:p>
        </w:tc>
        <w:tc>
          <w:tcPr>
            <w:tcW w:w="11914" w:type="dxa"/>
            <w:vAlign w:val="center"/>
          </w:tcPr>
          <w:p w14:paraId="3436D83B" w14:textId="2A7DD718" w:rsidR="000C5EE8" w:rsidRPr="00053785" w:rsidRDefault="00EB3DFC" w:rsidP="000C5EE8">
            <w:pPr>
              <w:widowControl/>
              <w:autoSpaceDE/>
              <w:autoSpaceDN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Ability to deliver engaging, structured and enjoyable lessons</w:t>
            </w:r>
          </w:p>
        </w:tc>
        <w:tc>
          <w:tcPr>
            <w:tcW w:w="1559" w:type="dxa"/>
            <w:vAlign w:val="center"/>
          </w:tcPr>
          <w:p w14:paraId="3712206F" w14:textId="5FCB7BDA" w:rsidR="000C5EE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 xml:space="preserve">A, </w:t>
            </w:r>
            <w:r w:rsidRPr="00EB4518">
              <w:rPr>
                <w:rFonts w:ascii="Aptos" w:eastAsia="Times New Roman" w:hAnsi="Aptos" w:cs="Arial"/>
                <w:lang w:val="en-GB"/>
              </w:rPr>
              <w:t>I</w:t>
            </w:r>
            <w:r w:rsidR="00E62B45">
              <w:rPr>
                <w:rFonts w:ascii="Aptos" w:eastAsia="Times New Roman" w:hAnsi="Aptos" w:cs="Arial"/>
                <w:lang w:val="en-GB"/>
              </w:rPr>
              <w:t>, T</w:t>
            </w:r>
          </w:p>
        </w:tc>
      </w:tr>
      <w:tr w:rsidR="00EB3DFC" w:rsidRPr="00EB4518" w14:paraId="6D6B837C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64320D41" w14:textId="07875EE8" w:rsidR="00EB3DFC" w:rsidRDefault="00E62B45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S6</w:t>
            </w:r>
          </w:p>
        </w:tc>
        <w:tc>
          <w:tcPr>
            <w:tcW w:w="11914" w:type="dxa"/>
            <w:vAlign w:val="center"/>
          </w:tcPr>
          <w:p w14:paraId="6F3358FE" w14:textId="2EE8C686" w:rsidR="00EB3DFC" w:rsidRDefault="00EB3DFC" w:rsidP="000C5EE8">
            <w:pPr>
              <w:widowControl/>
              <w:autoSpaceDE/>
              <w:autoSpaceDN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Strong interpersonal and communication skills</w:t>
            </w:r>
          </w:p>
        </w:tc>
        <w:tc>
          <w:tcPr>
            <w:tcW w:w="1559" w:type="dxa"/>
            <w:vAlign w:val="center"/>
          </w:tcPr>
          <w:p w14:paraId="1FE9F512" w14:textId="6B80A56A" w:rsidR="00EB3DFC" w:rsidRDefault="00E62B45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A, I, T</w:t>
            </w:r>
          </w:p>
        </w:tc>
      </w:tr>
      <w:tr w:rsidR="00EB3DFC" w:rsidRPr="00EB4518" w14:paraId="1A9B1154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214288F7" w14:textId="00DE02E1" w:rsidR="00EB3DFC" w:rsidRDefault="00E62B45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S7</w:t>
            </w:r>
          </w:p>
        </w:tc>
        <w:tc>
          <w:tcPr>
            <w:tcW w:w="11914" w:type="dxa"/>
            <w:vAlign w:val="center"/>
          </w:tcPr>
          <w:p w14:paraId="108D3490" w14:textId="4FC5DE37" w:rsidR="00EB3DFC" w:rsidRDefault="00EB3DFC" w:rsidP="000C5EE8">
            <w:pPr>
              <w:widowControl/>
              <w:autoSpaceDE/>
              <w:autoSpaceDN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Ability to motivate, support and engage swimmers of all abilities</w:t>
            </w:r>
          </w:p>
        </w:tc>
        <w:tc>
          <w:tcPr>
            <w:tcW w:w="1559" w:type="dxa"/>
            <w:vAlign w:val="center"/>
          </w:tcPr>
          <w:p w14:paraId="14264112" w14:textId="334438CD" w:rsidR="00EB3DFC" w:rsidRDefault="00497A95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A, I, T</w:t>
            </w:r>
          </w:p>
        </w:tc>
      </w:tr>
      <w:tr w:rsidR="00EB3DFC" w:rsidRPr="00EB4518" w14:paraId="054A8CEC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6B991070" w14:textId="72D6FE10" w:rsidR="00EB3DFC" w:rsidRDefault="00E62B45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S8</w:t>
            </w:r>
          </w:p>
        </w:tc>
        <w:tc>
          <w:tcPr>
            <w:tcW w:w="11914" w:type="dxa"/>
            <w:vAlign w:val="center"/>
          </w:tcPr>
          <w:p w14:paraId="6A189AD6" w14:textId="27F67562" w:rsidR="00EB3DFC" w:rsidRDefault="00EB3DFC" w:rsidP="000C5EE8">
            <w:pPr>
              <w:widowControl/>
              <w:autoSpaceDE/>
              <w:autoSpaceDN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Ability to work effectively both independently and as part of a team</w:t>
            </w:r>
          </w:p>
        </w:tc>
        <w:tc>
          <w:tcPr>
            <w:tcW w:w="1559" w:type="dxa"/>
            <w:vAlign w:val="center"/>
          </w:tcPr>
          <w:p w14:paraId="4CF8F136" w14:textId="3F2B22DA" w:rsidR="00EB3DFC" w:rsidRDefault="00497A95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A, I</w:t>
            </w:r>
          </w:p>
        </w:tc>
      </w:tr>
      <w:tr w:rsidR="00EB3DFC" w:rsidRPr="00EB4518" w14:paraId="5466E608" w14:textId="77777777" w:rsidTr="007802A1">
        <w:trPr>
          <w:trHeight w:val="340"/>
        </w:trPr>
        <w:tc>
          <w:tcPr>
            <w:tcW w:w="1406" w:type="dxa"/>
            <w:vAlign w:val="center"/>
          </w:tcPr>
          <w:p w14:paraId="6B68FD6E" w14:textId="1FE8FE18" w:rsidR="00EB3DFC" w:rsidRDefault="00E62B45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S9</w:t>
            </w:r>
          </w:p>
        </w:tc>
        <w:tc>
          <w:tcPr>
            <w:tcW w:w="11914" w:type="dxa"/>
            <w:vAlign w:val="center"/>
          </w:tcPr>
          <w:p w14:paraId="35CF6444" w14:textId="34D5C0A8" w:rsidR="00EB3DFC" w:rsidRDefault="00EB3DFC" w:rsidP="000C5EE8">
            <w:pPr>
              <w:widowControl/>
              <w:autoSpaceDE/>
              <w:autoSpaceDN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IT skills relevant to lesson delivery and reporting</w:t>
            </w:r>
          </w:p>
        </w:tc>
        <w:tc>
          <w:tcPr>
            <w:tcW w:w="1559" w:type="dxa"/>
            <w:vAlign w:val="center"/>
          </w:tcPr>
          <w:p w14:paraId="70464F8E" w14:textId="77ED437E" w:rsidR="00EB3DFC" w:rsidRDefault="00497A95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lang w:val="en-GB"/>
              </w:rPr>
              <w:t>A, I</w:t>
            </w:r>
          </w:p>
        </w:tc>
      </w:tr>
      <w:tr w:rsidR="000C5EE8" w:rsidRPr="00EB4518" w14:paraId="308A6A22" w14:textId="77777777" w:rsidTr="007802A1">
        <w:trPr>
          <w:trHeight w:val="340"/>
        </w:trPr>
        <w:tc>
          <w:tcPr>
            <w:tcW w:w="14879" w:type="dxa"/>
            <w:gridSpan w:val="3"/>
            <w:shd w:val="clear" w:color="auto" w:fill="DAE9F7"/>
            <w:vAlign w:val="center"/>
          </w:tcPr>
          <w:p w14:paraId="6B3021B7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iCs/>
                <w:lang w:val="en-GB"/>
              </w:rPr>
              <w:t>Personal attributes and circumstances</w:t>
            </w:r>
          </w:p>
        </w:tc>
      </w:tr>
      <w:tr w:rsidR="000C5EE8" w:rsidRPr="00EB4518" w14:paraId="124B5C10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49166F8B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P1</w:t>
            </w:r>
          </w:p>
        </w:tc>
        <w:tc>
          <w:tcPr>
            <w:tcW w:w="11914" w:type="dxa"/>
            <w:vAlign w:val="center"/>
          </w:tcPr>
          <w:p w14:paraId="7CC2157D" w14:textId="3FEED678" w:rsidR="000C5EE8" w:rsidRPr="00EB4518" w:rsidRDefault="00EB3DFC" w:rsidP="000C5EE8">
            <w:pPr>
              <w:widowControl/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Times New Roman"/>
              </w:rPr>
              <w:t>Professional, reliable and punctual</w:t>
            </w:r>
          </w:p>
        </w:tc>
        <w:tc>
          <w:tcPr>
            <w:tcW w:w="1559" w:type="dxa"/>
            <w:vAlign w:val="center"/>
          </w:tcPr>
          <w:p w14:paraId="3CBF4F20" w14:textId="4137B591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 xml:space="preserve">A, </w:t>
            </w: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I</w:t>
            </w:r>
          </w:p>
        </w:tc>
      </w:tr>
      <w:tr w:rsidR="000C5EE8" w:rsidRPr="00EB4518" w14:paraId="10FAAA70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701798B1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P2</w:t>
            </w:r>
          </w:p>
        </w:tc>
        <w:tc>
          <w:tcPr>
            <w:tcW w:w="11914" w:type="dxa"/>
            <w:vAlign w:val="center"/>
          </w:tcPr>
          <w:p w14:paraId="5449B80F" w14:textId="0A771687" w:rsidR="000C5EE8" w:rsidRPr="00EB4518" w:rsidRDefault="00E62B45" w:rsidP="000C5EE8">
            <w:pPr>
              <w:widowControl/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</w:rPr>
              <w:t>Positive and enthusiastic approach</w:t>
            </w:r>
          </w:p>
        </w:tc>
        <w:tc>
          <w:tcPr>
            <w:tcW w:w="1559" w:type="dxa"/>
            <w:vAlign w:val="center"/>
          </w:tcPr>
          <w:p w14:paraId="2B26F7BC" w14:textId="08CC62A7" w:rsidR="000C5EE8" w:rsidRPr="00EB4518" w:rsidRDefault="00497A95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 xml:space="preserve">A, </w:t>
            </w:r>
            <w:r w:rsidR="000C5EE8" w:rsidRPr="00EB4518">
              <w:rPr>
                <w:rFonts w:ascii="Aptos" w:eastAsia="Times New Roman" w:hAnsi="Aptos" w:cs="Arial"/>
                <w:bCs/>
                <w:iCs/>
                <w:lang w:val="en-GB"/>
              </w:rPr>
              <w:t>I</w:t>
            </w:r>
            <w:r w:rsidR="000C5EE8">
              <w:rPr>
                <w:rFonts w:ascii="Aptos" w:eastAsia="Times New Roman" w:hAnsi="Aptos" w:cs="Arial"/>
                <w:bCs/>
                <w:iCs/>
                <w:lang w:val="en-GB"/>
              </w:rPr>
              <w:t>, T</w:t>
            </w:r>
          </w:p>
        </w:tc>
      </w:tr>
      <w:tr w:rsidR="000C5EE8" w:rsidRPr="00EB4518" w14:paraId="0647E836" w14:textId="77777777" w:rsidTr="00497A95">
        <w:trPr>
          <w:trHeight w:val="340"/>
        </w:trPr>
        <w:tc>
          <w:tcPr>
            <w:tcW w:w="1406" w:type="dxa"/>
            <w:vAlign w:val="center"/>
          </w:tcPr>
          <w:p w14:paraId="7B693492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P3</w:t>
            </w:r>
          </w:p>
        </w:tc>
        <w:tc>
          <w:tcPr>
            <w:tcW w:w="11914" w:type="dxa"/>
            <w:vAlign w:val="center"/>
          </w:tcPr>
          <w:p w14:paraId="0E12B37D" w14:textId="3806735F" w:rsidR="000C5EE8" w:rsidRPr="00EB4518" w:rsidRDefault="00412C7A" w:rsidP="000C5EE8">
            <w:pPr>
              <w:widowControl/>
              <w:autoSpaceDE/>
              <w:autoSpaceDN/>
              <w:rPr>
                <w:rFonts w:ascii="Aptos" w:eastAsia="Times New Roman" w:hAnsi="Aptos" w:cs="Arial"/>
                <w:lang w:val="en-GB"/>
              </w:rPr>
            </w:pPr>
            <w:r w:rsidRPr="00412C7A">
              <w:rPr>
                <w:rFonts w:ascii="Aptos" w:eastAsia="Times New Roman" w:hAnsi="Aptos" w:cs="Arial"/>
                <w:bCs/>
                <w:iCs/>
              </w:rPr>
              <w:t>Empathy and patience when working with children and adults</w:t>
            </w:r>
          </w:p>
        </w:tc>
        <w:tc>
          <w:tcPr>
            <w:tcW w:w="1559" w:type="dxa"/>
            <w:vAlign w:val="center"/>
          </w:tcPr>
          <w:p w14:paraId="7E7C6BFE" w14:textId="60616977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 xml:space="preserve">A, </w:t>
            </w: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I</w:t>
            </w:r>
            <w:r w:rsidR="00497A95">
              <w:rPr>
                <w:rFonts w:ascii="Aptos" w:eastAsia="Times New Roman" w:hAnsi="Aptos" w:cs="Arial"/>
                <w:bCs/>
                <w:iCs/>
                <w:lang w:val="en-GB"/>
              </w:rPr>
              <w:t>, T</w:t>
            </w:r>
          </w:p>
        </w:tc>
      </w:tr>
      <w:tr w:rsidR="000C5EE8" w:rsidRPr="00EB4518" w14:paraId="524FECE9" w14:textId="77777777" w:rsidTr="007802A1">
        <w:trPr>
          <w:trHeight w:val="340"/>
        </w:trPr>
        <w:tc>
          <w:tcPr>
            <w:tcW w:w="1406" w:type="dxa"/>
            <w:vAlign w:val="center"/>
          </w:tcPr>
          <w:p w14:paraId="0FA419B1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P4</w:t>
            </w:r>
          </w:p>
        </w:tc>
        <w:tc>
          <w:tcPr>
            <w:tcW w:w="11914" w:type="dxa"/>
            <w:vAlign w:val="center"/>
          </w:tcPr>
          <w:p w14:paraId="257A4603" w14:textId="12CA6627" w:rsidR="000C5EE8" w:rsidRPr="00EB4518" w:rsidRDefault="00412C7A" w:rsidP="000C5EE8">
            <w:pPr>
              <w:widowControl/>
              <w:autoSpaceDE/>
              <w:autoSpaceDN/>
              <w:rPr>
                <w:rFonts w:ascii="Aptos" w:eastAsia="Times New Roman" w:hAnsi="Aptos" w:cs="Times New Roman"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</w:rPr>
              <w:t>A passion for customer service</w:t>
            </w:r>
          </w:p>
        </w:tc>
        <w:tc>
          <w:tcPr>
            <w:tcW w:w="1559" w:type="dxa"/>
            <w:vAlign w:val="center"/>
          </w:tcPr>
          <w:p w14:paraId="5EDCA918" w14:textId="0E4083D0" w:rsidR="000C5EE8" w:rsidRPr="00EB4518" w:rsidRDefault="00497A95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 xml:space="preserve">A, </w:t>
            </w:r>
            <w:r w:rsidR="000C5EE8" w:rsidRPr="00EB4518">
              <w:rPr>
                <w:rFonts w:ascii="Aptos" w:eastAsia="Times New Roman" w:hAnsi="Aptos" w:cs="Arial"/>
                <w:bCs/>
                <w:iCs/>
                <w:lang w:val="en-GB"/>
              </w:rPr>
              <w:t>I</w:t>
            </w:r>
            <w:r w:rsidR="000C5EE8">
              <w:rPr>
                <w:rFonts w:ascii="Aptos" w:eastAsia="Times New Roman" w:hAnsi="Aptos" w:cs="Arial"/>
                <w:bCs/>
                <w:iCs/>
                <w:lang w:val="en-GB"/>
              </w:rPr>
              <w:t>, T</w:t>
            </w:r>
          </w:p>
        </w:tc>
      </w:tr>
      <w:tr w:rsidR="000C5EE8" w:rsidRPr="00EB4518" w14:paraId="62BC0873" w14:textId="77777777" w:rsidTr="0085166F">
        <w:trPr>
          <w:trHeight w:val="340"/>
        </w:trPr>
        <w:tc>
          <w:tcPr>
            <w:tcW w:w="1406" w:type="dxa"/>
            <w:vAlign w:val="center"/>
          </w:tcPr>
          <w:p w14:paraId="109414C2" w14:textId="560902F1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P5</w:t>
            </w:r>
          </w:p>
        </w:tc>
        <w:tc>
          <w:tcPr>
            <w:tcW w:w="11914" w:type="dxa"/>
            <w:vAlign w:val="center"/>
          </w:tcPr>
          <w:p w14:paraId="1BED0529" w14:textId="3E927CAE" w:rsidR="000C5EE8" w:rsidRPr="00053785" w:rsidRDefault="00412C7A" w:rsidP="000C5EE8">
            <w:pPr>
              <w:widowControl/>
              <w:autoSpaceDE/>
              <w:autoSpaceDN/>
              <w:rPr>
                <w:rFonts w:ascii="Aptos" w:eastAsia="Times New Roman" w:hAnsi="Aptos" w:cs="Times New Roman"/>
              </w:rPr>
            </w:pPr>
            <w:r w:rsidRPr="00412C7A">
              <w:rPr>
                <w:rFonts w:ascii="Aptos" w:eastAsia="Times New Roman" w:hAnsi="Aptos" w:cs="Arial"/>
                <w:bCs/>
                <w:iCs/>
                <w:lang w:val="en-GB"/>
              </w:rPr>
              <w:t>Flexibility to work or be based within any Volair facility along with the ability to work early mornings, evenings and weekend shifts</w:t>
            </w:r>
          </w:p>
        </w:tc>
        <w:tc>
          <w:tcPr>
            <w:tcW w:w="1559" w:type="dxa"/>
            <w:vAlign w:val="center"/>
          </w:tcPr>
          <w:p w14:paraId="6EEBAF96" w14:textId="2B4FF905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A, I, T</w:t>
            </w:r>
          </w:p>
        </w:tc>
      </w:tr>
      <w:tr w:rsidR="000C5EE8" w:rsidRPr="00EB4518" w14:paraId="5F8B3BA1" w14:textId="77777777" w:rsidTr="007802A1">
        <w:trPr>
          <w:trHeight w:val="340"/>
        </w:trPr>
        <w:tc>
          <w:tcPr>
            <w:tcW w:w="14879" w:type="dxa"/>
            <w:gridSpan w:val="3"/>
            <w:shd w:val="clear" w:color="auto" w:fill="DAE9F7"/>
            <w:vAlign w:val="center"/>
          </w:tcPr>
          <w:p w14:paraId="7CF86017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iCs/>
                <w:lang w:val="en-GB"/>
              </w:rPr>
              <w:t>Qualifications</w:t>
            </w:r>
          </w:p>
        </w:tc>
      </w:tr>
      <w:tr w:rsidR="000C5EE8" w:rsidRPr="00EB4518" w14:paraId="47B51FBC" w14:textId="77777777" w:rsidTr="007802A1">
        <w:trPr>
          <w:trHeight w:val="340"/>
        </w:trPr>
        <w:tc>
          <w:tcPr>
            <w:tcW w:w="1406" w:type="dxa"/>
            <w:vAlign w:val="center"/>
          </w:tcPr>
          <w:p w14:paraId="7B7B7144" w14:textId="77777777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Q1</w:t>
            </w:r>
          </w:p>
        </w:tc>
        <w:tc>
          <w:tcPr>
            <w:tcW w:w="11914" w:type="dxa"/>
            <w:vAlign w:val="center"/>
          </w:tcPr>
          <w:p w14:paraId="49B53F7B" w14:textId="7A1CE0C5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hAnsi="Aptos"/>
              </w:rPr>
              <w:t>Swim England</w:t>
            </w:r>
            <w:r w:rsidRPr="00807DEA">
              <w:rPr>
                <w:rFonts w:ascii="Aptos" w:hAnsi="Aptos"/>
                <w:spacing w:val="-4"/>
              </w:rPr>
              <w:t xml:space="preserve"> </w:t>
            </w:r>
            <w:r w:rsidRPr="00807DEA">
              <w:rPr>
                <w:rFonts w:ascii="Aptos" w:hAnsi="Aptos"/>
              </w:rPr>
              <w:t>Level</w:t>
            </w:r>
            <w:r w:rsidRPr="00807DEA">
              <w:rPr>
                <w:rFonts w:ascii="Aptos" w:hAnsi="Aptos"/>
                <w:spacing w:val="-4"/>
              </w:rPr>
              <w:t xml:space="preserve"> </w:t>
            </w:r>
            <w:r w:rsidRPr="00807DEA">
              <w:rPr>
                <w:rFonts w:ascii="Aptos" w:hAnsi="Aptos"/>
              </w:rPr>
              <w:t>2</w:t>
            </w:r>
            <w:r w:rsidR="00E62B45">
              <w:rPr>
                <w:rFonts w:ascii="Aptos" w:hAnsi="Aptos"/>
              </w:rPr>
              <w:t xml:space="preserve"> Swimming Teacher</w:t>
            </w:r>
            <w:r w:rsidRPr="00807DEA">
              <w:rPr>
                <w:rFonts w:ascii="Aptos" w:hAnsi="Aptos"/>
                <w:spacing w:val="-3"/>
              </w:rPr>
              <w:t xml:space="preserve"> </w:t>
            </w:r>
            <w:r w:rsidRPr="00807DEA">
              <w:rPr>
                <w:rFonts w:ascii="Aptos" w:hAnsi="Aptos"/>
              </w:rPr>
              <w:t>(or</w:t>
            </w:r>
            <w:r w:rsidRPr="00807DEA">
              <w:rPr>
                <w:rFonts w:ascii="Aptos" w:hAnsi="Aptos"/>
                <w:spacing w:val="-5"/>
              </w:rPr>
              <w:t xml:space="preserve"> </w:t>
            </w:r>
            <w:r w:rsidRPr="00807DEA">
              <w:rPr>
                <w:rFonts w:ascii="Aptos" w:hAnsi="Aptos"/>
              </w:rPr>
              <w:t>equivalent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1559" w:type="dxa"/>
            <w:vAlign w:val="center"/>
          </w:tcPr>
          <w:p w14:paraId="49511C3D" w14:textId="17AF6179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 xml:space="preserve">A, </w:t>
            </w:r>
            <w:r w:rsidRPr="00EB4518">
              <w:rPr>
                <w:rFonts w:ascii="Aptos" w:eastAsia="Times New Roman" w:hAnsi="Aptos" w:cs="Arial"/>
                <w:bCs/>
                <w:iCs/>
                <w:lang w:val="en-GB"/>
              </w:rPr>
              <w:t>C</w:t>
            </w:r>
          </w:p>
        </w:tc>
      </w:tr>
      <w:tr w:rsidR="000C5EE8" w:rsidRPr="00EB4518" w14:paraId="41B49CFE" w14:textId="77777777" w:rsidTr="007802A1">
        <w:trPr>
          <w:trHeight w:val="340"/>
        </w:trPr>
        <w:tc>
          <w:tcPr>
            <w:tcW w:w="1406" w:type="dxa"/>
            <w:vAlign w:val="center"/>
          </w:tcPr>
          <w:p w14:paraId="7710D1DA" w14:textId="251E2936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Q2</w:t>
            </w:r>
          </w:p>
        </w:tc>
        <w:tc>
          <w:tcPr>
            <w:tcW w:w="11914" w:type="dxa"/>
            <w:vAlign w:val="center"/>
          </w:tcPr>
          <w:p w14:paraId="5B4F9F24" w14:textId="5003BF5D" w:rsidR="000C5EE8" w:rsidRPr="00EB4518" w:rsidRDefault="000C5EE8" w:rsidP="000C5EE8">
            <w:pPr>
              <w:widowControl/>
              <w:autoSpaceDE/>
              <w:autoSpaceDN/>
              <w:rPr>
                <w:rFonts w:ascii="Aptos" w:eastAsia="Times New Roman" w:hAnsi="Aptos" w:cs="Arial"/>
                <w:bCs/>
                <w:iCs/>
                <w:lang w:val="en-GB"/>
              </w:rPr>
            </w:pPr>
            <w:r w:rsidRPr="00053785">
              <w:rPr>
                <w:rFonts w:ascii="Aptos" w:eastAsia="Times New Roman" w:hAnsi="Aptos" w:cs="Arial"/>
                <w:bCs/>
                <w:iCs/>
              </w:rPr>
              <w:t>RLSS NPLQ (</w:t>
            </w:r>
            <w:r w:rsidR="00E62B45">
              <w:rPr>
                <w:rFonts w:ascii="Aptos" w:eastAsia="Times New Roman" w:hAnsi="Aptos" w:cs="Arial"/>
                <w:bCs/>
                <w:iCs/>
              </w:rPr>
              <w:t xml:space="preserve">or willingness to obtain </w:t>
            </w:r>
            <w:r w:rsidRPr="00053785">
              <w:rPr>
                <w:rFonts w:ascii="Aptos" w:eastAsia="Times New Roman" w:hAnsi="Aptos" w:cs="Arial"/>
                <w:bCs/>
                <w:iCs/>
              </w:rPr>
              <w:t xml:space="preserve">within </w:t>
            </w:r>
            <w:r>
              <w:rPr>
                <w:rFonts w:ascii="Aptos" w:eastAsia="Times New Roman" w:hAnsi="Aptos" w:cs="Arial"/>
                <w:bCs/>
                <w:iCs/>
              </w:rPr>
              <w:t>12 months</w:t>
            </w:r>
            <w:r w:rsidR="00E62B45">
              <w:rPr>
                <w:rFonts w:ascii="Aptos" w:eastAsia="Times New Roman" w:hAnsi="Aptos" w:cs="Arial"/>
                <w:bCs/>
                <w:iCs/>
              </w:rPr>
              <w:t>)</w:t>
            </w:r>
          </w:p>
        </w:tc>
        <w:tc>
          <w:tcPr>
            <w:tcW w:w="1559" w:type="dxa"/>
            <w:vAlign w:val="center"/>
          </w:tcPr>
          <w:p w14:paraId="1899072A" w14:textId="0F282680" w:rsidR="000C5EE8" w:rsidRPr="00EB4518" w:rsidRDefault="000C5EE8" w:rsidP="000C5EE8">
            <w:pPr>
              <w:widowControl/>
              <w:autoSpaceDE/>
              <w:autoSpaceDN/>
              <w:jc w:val="center"/>
              <w:rPr>
                <w:rFonts w:ascii="Aptos" w:eastAsia="Times New Roman" w:hAnsi="Aptos" w:cs="Arial"/>
                <w:bCs/>
                <w:iCs/>
                <w:lang w:val="en-GB"/>
              </w:rPr>
            </w:pPr>
            <w:r>
              <w:rPr>
                <w:rFonts w:ascii="Aptos" w:eastAsia="Times New Roman" w:hAnsi="Aptos" w:cs="Arial"/>
                <w:bCs/>
                <w:iCs/>
                <w:lang w:val="en-GB"/>
              </w:rPr>
              <w:t>A, C</w:t>
            </w:r>
          </w:p>
        </w:tc>
      </w:tr>
    </w:tbl>
    <w:p w14:paraId="0A8F4565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lang w:val="en-GB"/>
        </w:rPr>
      </w:pPr>
    </w:p>
    <w:p w14:paraId="3565DBDB" w14:textId="77777777" w:rsidR="00EB4518" w:rsidRPr="00EB4518" w:rsidRDefault="00EB4518" w:rsidP="00EB4518">
      <w:pPr>
        <w:widowControl/>
        <w:autoSpaceDE/>
        <w:autoSpaceDN/>
        <w:jc w:val="center"/>
        <w:rPr>
          <w:rFonts w:ascii="Aptos" w:eastAsia="Times New Roman" w:hAnsi="Aptos" w:cs="Arial"/>
          <w:lang w:val="en-GB"/>
        </w:rPr>
      </w:pPr>
      <w:r w:rsidRPr="00EB4518">
        <w:rPr>
          <w:rFonts w:ascii="Aptos" w:eastAsia="Times New Roman" w:hAnsi="Aptos" w:cs="Arial"/>
          <w:b/>
          <w:bCs/>
          <w:lang w:val="en-GB"/>
        </w:rPr>
        <w:t xml:space="preserve">CV/SS = </w:t>
      </w:r>
      <w:r w:rsidRPr="00EB4518">
        <w:rPr>
          <w:rFonts w:ascii="Aptos" w:eastAsia="Times New Roman" w:hAnsi="Aptos" w:cs="Arial"/>
          <w:lang w:val="en-GB"/>
        </w:rPr>
        <w:t xml:space="preserve">Curriculum Vitae/Supporting Statement </w:t>
      </w:r>
      <w:r w:rsidRPr="00EB4518">
        <w:rPr>
          <w:rFonts w:ascii="Aptos" w:eastAsia="Times New Roman" w:hAnsi="Aptos" w:cs="Arial"/>
          <w:lang w:val="en-GB"/>
        </w:rPr>
        <w:tab/>
      </w:r>
      <w:r w:rsidRPr="00EB4518">
        <w:rPr>
          <w:rFonts w:ascii="Aptos" w:eastAsia="Times New Roman" w:hAnsi="Aptos" w:cs="Arial"/>
          <w:b/>
          <w:bCs/>
          <w:lang w:val="en-GB"/>
        </w:rPr>
        <w:t xml:space="preserve">A = </w:t>
      </w:r>
      <w:r w:rsidRPr="00EB4518">
        <w:rPr>
          <w:rFonts w:ascii="Aptos" w:eastAsia="Times New Roman" w:hAnsi="Aptos" w:cs="Arial"/>
          <w:lang w:val="en-GB"/>
        </w:rPr>
        <w:t>Application Form</w:t>
      </w:r>
      <w:r w:rsidRPr="00EB4518">
        <w:rPr>
          <w:rFonts w:ascii="Aptos" w:eastAsia="Times New Roman" w:hAnsi="Aptos" w:cs="Arial"/>
          <w:b/>
          <w:bCs/>
          <w:lang w:val="en-GB"/>
        </w:rPr>
        <w:t xml:space="preserve"> </w:t>
      </w:r>
      <w:r w:rsidRPr="00EB4518">
        <w:rPr>
          <w:rFonts w:ascii="Aptos" w:eastAsia="Times New Roman" w:hAnsi="Aptos" w:cs="Arial"/>
          <w:b/>
          <w:bCs/>
          <w:lang w:val="en-GB"/>
        </w:rPr>
        <w:tab/>
        <w:t xml:space="preserve"> C</w:t>
      </w:r>
      <w:r w:rsidRPr="00EB4518">
        <w:rPr>
          <w:rFonts w:ascii="Aptos" w:eastAsia="Times New Roman" w:hAnsi="Aptos" w:cs="Arial"/>
          <w:lang w:val="en-GB"/>
        </w:rPr>
        <w:t xml:space="preserve"> = Certificate</w:t>
      </w:r>
      <w:r w:rsidRPr="00EB4518">
        <w:rPr>
          <w:rFonts w:ascii="Aptos" w:eastAsia="Times New Roman" w:hAnsi="Aptos" w:cs="Arial"/>
          <w:lang w:val="en-GB"/>
        </w:rPr>
        <w:tab/>
        <w:t xml:space="preserve">     </w:t>
      </w:r>
      <w:r w:rsidRPr="00EB4518">
        <w:rPr>
          <w:rFonts w:ascii="Aptos" w:eastAsia="Times New Roman" w:hAnsi="Aptos" w:cs="Arial"/>
          <w:b/>
          <w:bCs/>
          <w:lang w:val="en-GB"/>
        </w:rPr>
        <w:t>E</w:t>
      </w:r>
      <w:r w:rsidRPr="00EB4518">
        <w:rPr>
          <w:rFonts w:ascii="Aptos" w:eastAsia="Times New Roman" w:hAnsi="Aptos" w:cs="Arial"/>
          <w:lang w:val="en-GB"/>
        </w:rPr>
        <w:t xml:space="preserve"> = Exercise       </w:t>
      </w:r>
      <w:r w:rsidRPr="00EB4518">
        <w:rPr>
          <w:rFonts w:ascii="Aptos" w:eastAsia="Times New Roman" w:hAnsi="Aptos" w:cs="Arial"/>
          <w:b/>
          <w:bCs/>
          <w:lang w:val="en-GB"/>
        </w:rPr>
        <w:t>I</w:t>
      </w:r>
      <w:r w:rsidRPr="00EB4518">
        <w:rPr>
          <w:rFonts w:ascii="Aptos" w:eastAsia="Times New Roman" w:hAnsi="Aptos" w:cs="Arial"/>
          <w:lang w:val="en-GB"/>
        </w:rPr>
        <w:t xml:space="preserve"> = Interview</w:t>
      </w:r>
    </w:p>
    <w:p w14:paraId="1FB021D3" w14:textId="77777777" w:rsidR="00EB4518" w:rsidRPr="00EB4518" w:rsidRDefault="00EB4518" w:rsidP="00EB4518">
      <w:pPr>
        <w:widowControl/>
        <w:autoSpaceDE/>
        <w:autoSpaceDN/>
        <w:jc w:val="center"/>
        <w:rPr>
          <w:rFonts w:ascii="Aptos" w:eastAsia="Times New Roman" w:hAnsi="Aptos" w:cs="Arial"/>
          <w:lang w:val="en-GB"/>
        </w:rPr>
      </w:pPr>
      <w:r w:rsidRPr="00EB4518">
        <w:rPr>
          <w:rFonts w:ascii="Aptos" w:eastAsia="Times New Roman" w:hAnsi="Aptos" w:cs="Arial"/>
          <w:b/>
          <w:lang w:val="en-GB"/>
        </w:rPr>
        <w:t>P</w:t>
      </w:r>
      <w:r w:rsidRPr="00EB4518">
        <w:rPr>
          <w:rFonts w:ascii="Aptos" w:eastAsia="Times New Roman" w:hAnsi="Aptos" w:cs="Arial"/>
          <w:lang w:val="en-GB"/>
        </w:rPr>
        <w:t xml:space="preserve"> = Presentation      </w:t>
      </w:r>
      <w:r w:rsidRPr="00EB4518">
        <w:rPr>
          <w:rFonts w:ascii="Aptos" w:eastAsia="Times New Roman" w:hAnsi="Aptos" w:cs="Arial"/>
          <w:b/>
          <w:lang w:val="en-GB"/>
        </w:rPr>
        <w:t>AC</w:t>
      </w:r>
      <w:r w:rsidRPr="00EB4518">
        <w:rPr>
          <w:rFonts w:ascii="Aptos" w:eastAsia="Times New Roman" w:hAnsi="Aptos" w:cs="Arial"/>
          <w:lang w:val="en-GB"/>
        </w:rPr>
        <w:t xml:space="preserve"> = Assessment Centre      </w:t>
      </w:r>
      <w:r w:rsidRPr="00EB4518">
        <w:rPr>
          <w:rFonts w:ascii="Aptos" w:eastAsia="Times New Roman" w:hAnsi="Aptos" w:cs="Arial"/>
          <w:b/>
          <w:lang w:val="en-GB"/>
        </w:rPr>
        <w:t>T</w:t>
      </w:r>
      <w:r w:rsidRPr="00EB4518">
        <w:rPr>
          <w:rFonts w:ascii="Aptos" w:eastAsia="Times New Roman" w:hAnsi="Aptos" w:cs="Arial"/>
          <w:lang w:val="en-GB"/>
        </w:rPr>
        <w:t xml:space="preserve"> = Test</w:t>
      </w:r>
    </w:p>
    <w:p w14:paraId="183208D3" w14:textId="77777777" w:rsidR="00EB4518" w:rsidRPr="00EB4518" w:rsidRDefault="00EB4518" w:rsidP="00EB4518">
      <w:pPr>
        <w:widowControl/>
        <w:autoSpaceDE/>
        <w:autoSpaceDN/>
        <w:jc w:val="center"/>
        <w:rPr>
          <w:rFonts w:ascii="Aptos" w:eastAsia="Times New Roman" w:hAnsi="Aptos" w:cs="Arial"/>
          <w:lang w:val="en-GB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4879"/>
      </w:tblGrid>
      <w:tr w:rsidR="00EB4518" w:rsidRPr="00EB4518" w14:paraId="5A24D489" w14:textId="77777777" w:rsidTr="007802A1">
        <w:tc>
          <w:tcPr>
            <w:tcW w:w="14879" w:type="dxa"/>
            <w:shd w:val="clear" w:color="auto" w:fill="DAE9F7"/>
          </w:tcPr>
          <w:p w14:paraId="52894D16" w14:textId="77777777" w:rsidR="00EB4518" w:rsidRPr="00EB4518" w:rsidRDefault="00EB4518" w:rsidP="00EB4518">
            <w:pPr>
              <w:widowControl/>
              <w:autoSpaceDE/>
              <w:autoSpaceDN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lastRenderedPageBreak/>
              <w:t>Where the post involves working with children, in addition to a candidate’s ability to perform the duties of the post, the interview will also explore issues relating to safeguarding and promoting the welfare of children, including:</w:t>
            </w:r>
          </w:p>
          <w:p w14:paraId="785F14F0" w14:textId="49DE53FA" w:rsidR="00EB4518" w:rsidRPr="00EB4518" w:rsidRDefault="00EB4518" w:rsidP="007802A1">
            <w:pPr>
              <w:widowControl/>
              <w:numPr>
                <w:ilvl w:val="0"/>
                <w:numId w:val="29"/>
              </w:numPr>
              <w:autoSpaceDE/>
              <w:autoSpaceDN/>
              <w:spacing w:before="120" w:line="271" w:lineRule="auto"/>
              <w:ind w:left="714" w:hanging="357"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Motivation to work with children and young people</w:t>
            </w:r>
          </w:p>
          <w:p w14:paraId="72B3341E" w14:textId="71487AA7" w:rsidR="00EB4518" w:rsidRPr="00EB4518" w:rsidRDefault="00EB4518" w:rsidP="007802A1">
            <w:pPr>
              <w:widowControl/>
              <w:numPr>
                <w:ilvl w:val="0"/>
                <w:numId w:val="29"/>
              </w:numPr>
              <w:autoSpaceDE/>
              <w:autoSpaceDN/>
              <w:spacing w:line="271" w:lineRule="auto"/>
              <w:ind w:left="714" w:hanging="357"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 xml:space="preserve">Ability </w:t>
            </w:r>
            <w:r w:rsidR="00E62B45">
              <w:rPr>
                <w:rFonts w:ascii="Aptos" w:eastAsia="Times New Roman" w:hAnsi="Aptos" w:cs="Arial"/>
                <w:b/>
                <w:lang w:val="en-GB"/>
              </w:rPr>
              <w:t>to</w:t>
            </w:r>
            <w:r w:rsidRPr="00EB4518">
              <w:rPr>
                <w:rFonts w:ascii="Aptos" w:eastAsia="Times New Roman" w:hAnsi="Aptos" w:cs="Arial"/>
                <w:b/>
                <w:lang w:val="en-GB"/>
              </w:rPr>
              <w:t xml:space="preserve"> maintain </w:t>
            </w:r>
            <w:r w:rsidR="00E62B45">
              <w:rPr>
                <w:rFonts w:ascii="Aptos" w:eastAsia="Times New Roman" w:hAnsi="Aptos" w:cs="Arial"/>
                <w:b/>
                <w:lang w:val="en-GB"/>
              </w:rPr>
              <w:t xml:space="preserve">professional </w:t>
            </w:r>
            <w:r w:rsidRPr="00EB4518">
              <w:rPr>
                <w:rFonts w:ascii="Aptos" w:eastAsia="Times New Roman" w:hAnsi="Aptos" w:cs="Arial"/>
                <w:b/>
                <w:lang w:val="en-GB"/>
              </w:rPr>
              <w:t>boundaries</w:t>
            </w:r>
          </w:p>
          <w:p w14:paraId="5FE369B1" w14:textId="04965AE6" w:rsidR="00EB4518" w:rsidRPr="00EB4518" w:rsidRDefault="00EB4518" w:rsidP="007802A1">
            <w:pPr>
              <w:widowControl/>
              <w:numPr>
                <w:ilvl w:val="0"/>
                <w:numId w:val="29"/>
              </w:numPr>
              <w:autoSpaceDE/>
              <w:autoSpaceDN/>
              <w:spacing w:line="271" w:lineRule="auto"/>
              <w:ind w:left="714" w:hanging="357"/>
              <w:rPr>
                <w:rFonts w:ascii="Aptos" w:eastAsia="Times New Roman" w:hAnsi="Aptos" w:cs="Arial"/>
                <w:b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Emotional resilience</w:t>
            </w:r>
          </w:p>
          <w:p w14:paraId="325AA2D0" w14:textId="4E165597" w:rsidR="00EB4518" w:rsidRPr="00EB4518" w:rsidRDefault="00EB4518" w:rsidP="00EB4518">
            <w:pPr>
              <w:widowControl/>
              <w:numPr>
                <w:ilvl w:val="0"/>
                <w:numId w:val="29"/>
              </w:numPr>
              <w:autoSpaceDE/>
              <w:autoSpaceDN/>
              <w:spacing w:after="180" w:line="271" w:lineRule="auto"/>
              <w:rPr>
                <w:rFonts w:ascii="Aptos" w:eastAsia="Times New Roman" w:hAnsi="Aptos" w:cs="Arial"/>
                <w:lang w:val="en-GB"/>
              </w:rPr>
            </w:pPr>
            <w:r w:rsidRPr="00EB4518">
              <w:rPr>
                <w:rFonts w:ascii="Aptos" w:eastAsia="Times New Roman" w:hAnsi="Aptos" w:cs="Arial"/>
                <w:b/>
                <w:lang w:val="en-GB"/>
              </w:rPr>
              <w:t>A</w:t>
            </w:r>
            <w:r w:rsidR="00E62B45">
              <w:rPr>
                <w:rFonts w:ascii="Aptos" w:eastAsia="Times New Roman" w:hAnsi="Aptos" w:cs="Arial"/>
                <w:b/>
                <w:lang w:val="en-GB"/>
              </w:rPr>
              <w:t xml:space="preserve">ppropriate use of </w:t>
            </w:r>
            <w:r w:rsidRPr="00EB4518">
              <w:rPr>
                <w:rFonts w:ascii="Aptos" w:eastAsia="Times New Roman" w:hAnsi="Aptos" w:cs="Arial"/>
                <w:b/>
                <w:lang w:val="en-GB"/>
              </w:rPr>
              <w:t>authority</w:t>
            </w:r>
            <w:r w:rsidR="00E62B45">
              <w:rPr>
                <w:rFonts w:ascii="Aptos" w:eastAsia="Times New Roman" w:hAnsi="Aptos" w:cs="Arial"/>
                <w:b/>
                <w:lang w:val="en-GB"/>
              </w:rPr>
              <w:t>.</w:t>
            </w:r>
          </w:p>
        </w:tc>
      </w:tr>
    </w:tbl>
    <w:p w14:paraId="51FA76D7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lang w:val="en-GB"/>
        </w:rPr>
      </w:pPr>
    </w:p>
    <w:p w14:paraId="10AE059A" w14:textId="4767FCD7" w:rsidR="00EB4518" w:rsidRPr="00EB4518" w:rsidRDefault="00E62B45" w:rsidP="00E62B45">
      <w:pPr>
        <w:widowControl/>
        <w:autoSpaceDE/>
        <w:autoSpaceDN/>
        <w:jc w:val="both"/>
        <w:rPr>
          <w:rFonts w:ascii="Aptos" w:eastAsia="Times New Roman" w:hAnsi="Aptos" w:cs="Arial"/>
          <w:lang w:val="en-GB"/>
        </w:rPr>
      </w:pPr>
      <w:r w:rsidRPr="00E62B45">
        <w:rPr>
          <w:rFonts w:ascii="Aptos" w:eastAsia="Times New Roman" w:hAnsi="Aptos" w:cs="Arial"/>
          <w:lang w:val="en-GB"/>
        </w:rPr>
        <w:t>We are committed to inclusion and welcome applications from all backgrounds.</w:t>
      </w:r>
      <w:r>
        <w:rPr>
          <w:rFonts w:ascii="Aptos" w:eastAsia="Times New Roman" w:hAnsi="Aptos" w:cs="Arial"/>
          <w:lang w:val="en-GB"/>
        </w:rPr>
        <w:t xml:space="preserve"> </w:t>
      </w:r>
      <w:r w:rsidRPr="00E62B45">
        <w:rPr>
          <w:rFonts w:ascii="Aptos" w:eastAsia="Times New Roman" w:hAnsi="Aptos" w:cs="Arial"/>
          <w:lang w:val="en-GB"/>
        </w:rPr>
        <w:t>Applicants who meet the essential criteria will be guaranteed an interview where appropriate</w:t>
      </w:r>
      <w:r w:rsidR="00EB4518" w:rsidRPr="00EB4518">
        <w:rPr>
          <w:rFonts w:ascii="Aptos" w:eastAsia="Times New Roman" w:hAnsi="Aptos" w:cs="Arial"/>
          <w:lang w:val="en-GB"/>
        </w:rPr>
        <w:t>.</w:t>
      </w:r>
    </w:p>
    <w:p w14:paraId="7F19A335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lang w:val="en-GB"/>
        </w:rPr>
      </w:pPr>
    </w:p>
    <w:p w14:paraId="15972649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color w:val="FF0000"/>
          <w:lang w:val="en-GB"/>
        </w:rPr>
      </w:pPr>
    </w:p>
    <w:p w14:paraId="62A48613" w14:textId="77777777" w:rsidR="00EB4518" w:rsidRPr="00EB4518" w:rsidRDefault="00EB4518" w:rsidP="00EB4518">
      <w:pPr>
        <w:widowControl/>
        <w:autoSpaceDE/>
        <w:autoSpaceDN/>
        <w:rPr>
          <w:rFonts w:ascii="Aptos" w:eastAsia="Times New Roman" w:hAnsi="Aptos" w:cs="Arial"/>
          <w:color w:val="FF0000"/>
          <w:lang w:val="en-GB"/>
        </w:rPr>
      </w:pPr>
    </w:p>
    <w:p w14:paraId="45E42FCF" w14:textId="77777777" w:rsidR="005B79D2" w:rsidRPr="005B79D2" w:rsidRDefault="005B79D2" w:rsidP="00EB4518">
      <w:pPr>
        <w:pStyle w:val="Heading1"/>
        <w:spacing w:before="0" w:line="240" w:lineRule="auto"/>
        <w:rPr>
          <w:rFonts w:ascii="Aptos" w:hAnsi="Aptos"/>
        </w:rPr>
      </w:pPr>
    </w:p>
    <w:sectPr w:rsidR="005B79D2" w:rsidRPr="005B79D2" w:rsidSect="007802A1">
      <w:head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6C34" w14:textId="77777777" w:rsidR="00AF2D38" w:rsidRDefault="00AF2D38" w:rsidP="000518ED">
      <w:r>
        <w:separator/>
      </w:r>
    </w:p>
  </w:endnote>
  <w:endnote w:type="continuationSeparator" w:id="0">
    <w:p w14:paraId="5071D2F7" w14:textId="77777777" w:rsidR="00AF2D38" w:rsidRDefault="00AF2D38" w:rsidP="0005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CE5F" w14:textId="77777777" w:rsidR="00AF2D38" w:rsidRDefault="00AF2D38" w:rsidP="000518ED">
      <w:r>
        <w:separator/>
      </w:r>
    </w:p>
  </w:footnote>
  <w:footnote w:type="continuationSeparator" w:id="0">
    <w:p w14:paraId="45F6024C" w14:textId="77777777" w:rsidR="00AF2D38" w:rsidRDefault="00AF2D38" w:rsidP="0005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A3ED" w14:textId="3787D5D3" w:rsidR="00EB4518" w:rsidRDefault="00EB4518">
    <w:pPr>
      <w:pStyle w:val="Header"/>
    </w:pPr>
    <w:r w:rsidRPr="00C00886">
      <w:rPr>
        <w:rFonts w:ascii="Aptos" w:eastAsia="Aptos" w:hAnsi="Aptos" w:cs="Times New Roman"/>
        <w:b/>
        <w:bCs/>
        <w:noProof/>
        <w:kern w:val="2"/>
        <w:sz w:val="36"/>
        <w:szCs w:val="36"/>
        <w:lang w:val="en-GB"/>
        <w14:ligatures w14:val="standardContextual"/>
      </w:rPr>
      <w:drawing>
        <wp:anchor distT="0" distB="0" distL="114300" distR="114300" simplePos="0" relativeHeight="251660288" behindDoc="0" locked="0" layoutInCell="1" allowOverlap="1" wp14:anchorId="7122DEA9" wp14:editId="66D1C6E4">
          <wp:simplePos x="0" y="0"/>
          <wp:positionH relativeFrom="margin">
            <wp:posOffset>5696585</wp:posOffset>
          </wp:positionH>
          <wp:positionV relativeFrom="paragraph">
            <wp:posOffset>232410</wp:posOffset>
          </wp:positionV>
          <wp:extent cx="1165773" cy="432000"/>
          <wp:effectExtent l="0" t="0" r="0" b="6350"/>
          <wp:wrapSquare wrapText="bothSides"/>
          <wp:docPr id="833977324" name="Picture 1" descr="A blue and white logo with a person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702716" name="Picture 1" descr="A blue and white logo with a person in a circl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773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B35">
      <w:rPr>
        <w:noProof/>
        <w:color w:val="FF0000"/>
        <w:sz w:val="32"/>
        <w:szCs w:val="32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CA8B783" wp14:editId="704A5E19">
              <wp:simplePos x="0" y="0"/>
              <wp:positionH relativeFrom="page">
                <wp:posOffset>76200</wp:posOffset>
              </wp:positionH>
              <wp:positionV relativeFrom="paragraph">
                <wp:posOffset>-129540</wp:posOffset>
              </wp:positionV>
              <wp:extent cx="7600950" cy="1031875"/>
              <wp:effectExtent l="0" t="0" r="0" b="15875"/>
              <wp:wrapNone/>
              <wp:docPr id="2142336384" name="Group 2142336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00950" cy="1031875"/>
                        <a:chOff x="0" y="0"/>
                        <a:chExt cx="7562850" cy="1031875"/>
                      </a:xfrm>
                    </wpg:grpSpPr>
                    <wps:wsp>
                      <wps:cNvPr id="369308676" name="Graphic 2"/>
                      <wps:cNvSpPr/>
                      <wps:spPr>
                        <a:xfrm>
                          <a:off x="0" y="0"/>
                          <a:ext cx="7562850" cy="1031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31875">
                              <a:moveTo>
                                <a:pt x="7562849" y="1031427"/>
                              </a:moveTo>
                              <a:lnTo>
                                <a:pt x="0" y="1031427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31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3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282538" name="Graphic 3"/>
                      <wps:cNvSpPr/>
                      <wps:spPr>
                        <a:xfrm>
                          <a:off x="0" y="236892"/>
                          <a:ext cx="7429500" cy="66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665480">
                              <a:moveTo>
                                <a:pt x="7562850" y="0"/>
                              </a:moveTo>
                              <a:lnTo>
                                <a:pt x="5873267" y="0"/>
                              </a:lnTo>
                              <a:lnTo>
                                <a:pt x="0" y="0"/>
                              </a:lnTo>
                              <a:lnTo>
                                <a:pt x="0" y="665073"/>
                              </a:lnTo>
                              <a:lnTo>
                                <a:pt x="5873267" y="665073"/>
                              </a:lnTo>
                              <a:lnTo>
                                <a:pt x="7562850" y="665073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1769720" name="Graphic 4"/>
                      <wps:cNvSpPr/>
                      <wps:spPr>
                        <a:xfrm>
                          <a:off x="5787647" y="119255"/>
                          <a:ext cx="158115" cy="9124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912494">
                              <a:moveTo>
                                <a:pt x="0" y="912105"/>
                              </a:moveTo>
                              <a:lnTo>
                                <a:pt x="158046" y="0"/>
                              </a:lnTo>
                            </a:path>
                          </a:pathLst>
                        </a:custGeom>
                        <a:ln w="200024">
                          <a:solidFill>
                            <a:srgbClr val="E2E3E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398066" id="Group 2142336384" o:spid="_x0000_s1026" style="position:absolute;margin-left:6pt;margin-top:-10.2pt;width:598.5pt;height:81.25pt;z-index:251659264;mso-wrap-distance-left:0;mso-wrap-distance-right:0;mso-position-horizontal-relative:page;mso-width-relative:margin;mso-height-relative:margin" coordsize="75628,10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">
              <v:shape id="Graphic 2" o:spid="_x0000_s1027" style="position:absolute;width:75628;height:10318;visibility:visible;mso-wrap-style:square;v-text-anchor:top" coordsize="7562850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" path="m7562849,1031427l,1031427,,,7562849,r,1031427xe" fillcolor="#e2e3e1" stroked="f">
                <v:path arrowok="t"/>
              </v:shape>
              <v:shape id="Graphic 3" o:spid="_x0000_s1028" style="position:absolute;top:2368;width:74295;height:6655;visibility:visible;mso-wrap-style:square;v-text-anchor:top" coordsize="7562850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" path="m7562850,l5873267,,,,,665073r5873267,l7562850,665073,7562850,xe" fillcolor="#a6a6a6" stroked="f">
                <v:path arrowok="t"/>
              </v:shape>
              <v:shape id="Graphic 4" o:spid="_x0000_s1029" style="position:absolute;left:57876;top:1192;width:1581;height:9125;visibility:visible;mso-wrap-style:square;v-text-anchor:top" coordsize="158115,9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" path="m,912105l158046,e" filled="f" strokecolor="#e2e3e1" strokeweight="5.55622mm">
                <v:path arrowok="t"/>
              </v:shape>
              <w10:wrap anchorx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78B0CD00" wp14:editId="1D1172B6">
              <wp:simplePos x="0" y="0"/>
              <wp:positionH relativeFrom="margin">
                <wp:posOffset>4879975</wp:posOffset>
              </wp:positionH>
              <wp:positionV relativeFrom="page">
                <wp:posOffset>561340</wp:posOffset>
              </wp:positionV>
              <wp:extent cx="1737995" cy="46164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73799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CB872A6" w14:textId="77777777" w:rsidR="00EB4518" w:rsidRPr="001B6EB4" w:rsidRDefault="00EB4518" w:rsidP="001B6EB4"/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0CD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4.25pt;margin-top:44.2pt;width:136.85pt;height:36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" stroked="f" strokeweight="0" insetpen="t">
              <v:shadow color="#ccc"/>
              <o:lock v:ext="edit" shapetype="t"/>
              <v:textbox inset="2.85pt,0,2.85pt,0">
                <w:txbxContent>
                  <w:p w14:paraId="5CB872A6" w14:textId="77777777" w:rsidR="00EB4518" w:rsidRPr="001B6EB4" w:rsidRDefault="00EB4518" w:rsidP="001B6EB4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1B843FCB" wp14:editId="3B900F7C">
              <wp:simplePos x="0" y="0"/>
              <wp:positionH relativeFrom="margin">
                <wp:align>center</wp:align>
              </wp:positionH>
              <wp:positionV relativeFrom="page">
                <wp:posOffset>573405</wp:posOffset>
              </wp:positionV>
              <wp:extent cx="2741930" cy="461645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741930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132BCA" w14:textId="77777777" w:rsidR="00EB4518" w:rsidRPr="001E3E38" w:rsidRDefault="00EB4518" w:rsidP="00F81E4C">
                          <w:pPr>
                            <w:pStyle w:val="Address1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43FCB" id="Text Box 2" o:spid="_x0000_s1027" type="#_x0000_t202" style="position:absolute;margin-left:0;margin-top:45.15pt;width:215.9pt;height:36.35pt;z-index:25165721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" stroked="f" strokeweight="0" insetpen="t">
              <v:shadow color="#ccc"/>
              <o:lock v:ext="edit" shapetype="t"/>
              <v:textbox inset="2.85pt,0,2.85pt,0">
                <w:txbxContent>
                  <w:p w14:paraId="2B132BCA" w14:textId="77777777" w:rsidR="00EB4518" w:rsidRPr="001E3E38" w:rsidRDefault="00EB4518" w:rsidP="00F81E4C">
                    <w:pPr>
                      <w:pStyle w:val="Address1"/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AEC6" w14:textId="7FD47D4A" w:rsidR="007802A1" w:rsidRDefault="007802A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133F7E94" wp14:editId="15D76EA1">
              <wp:simplePos x="0" y="0"/>
              <wp:positionH relativeFrom="margin">
                <wp:posOffset>4879975</wp:posOffset>
              </wp:positionH>
              <wp:positionV relativeFrom="page">
                <wp:posOffset>561340</wp:posOffset>
              </wp:positionV>
              <wp:extent cx="1737995" cy="461645"/>
              <wp:effectExtent l="0" t="0" r="0" b="0"/>
              <wp:wrapNone/>
              <wp:docPr id="1067517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73799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9B1E3D" w14:textId="77777777" w:rsidR="007802A1" w:rsidRPr="001B6EB4" w:rsidRDefault="007802A1" w:rsidP="001B6EB4"/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F7E9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25pt;margin-top:44.2pt;width:136.85pt;height:36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" stroked="f" strokeweight="0" insetpen="t">
              <v:shadow color="#ccc"/>
              <o:lock v:ext="edit" shapetype="t"/>
              <v:textbox inset="2.85pt,0,2.85pt,0">
                <w:txbxContent>
                  <w:p w14:paraId="309B1E3D" w14:textId="77777777" w:rsidR="007802A1" w:rsidRPr="001B6EB4" w:rsidRDefault="007802A1" w:rsidP="001B6EB4"/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21F6B37C" wp14:editId="105056F2">
              <wp:simplePos x="0" y="0"/>
              <wp:positionH relativeFrom="margin">
                <wp:align>center</wp:align>
              </wp:positionH>
              <wp:positionV relativeFrom="page">
                <wp:posOffset>573405</wp:posOffset>
              </wp:positionV>
              <wp:extent cx="2741930" cy="461645"/>
              <wp:effectExtent l="0" t="0" r="1270" b="0"/>
              <wp:wrapNone/>
              <wp:docPr id="2053333762" name="Text Box 2053333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741930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5C01068" w14:textId="77777777" w:rsidR="007802A1" w:rsidRPr="001E3E38" w:rsidRDefault="007802A1" w:rsidP="00F81E4C">
                          <w:pPr>
                            <w:pStyle w:val="Address1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36195" tIns="0" rIns="36195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F6B37C" id="Text Box 2053333762" o:spid="_x0000_s1029" type="#_x0000_t202" style="position:absolute;margin-left:0;margin-top:45.15pt;width:215.9pt;height:36.35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" stroked="f" strokeweight="0" insetpen="t">
              <v:shadow color="#ccc"/>
              <o:lock v:ext="edit" shapetype="t"/>
              <v:textbox inset="2.85pt,0,2.85pt,0">
                <w:txbxContent>
                  <w:p w14:paraId="45C01068" w14:textId="77777777" w:rsidR="007802A1" w:rsidRPr="001E3E38" w:rsidRDefault="007802A1" w:rsidP="00F81E4C">
                    <w:pPr>
                      <w:pStyle w:val="Address1"/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FD1"/>
    <w:multiLevelType w:val="multilevel"/>
    <w:tmpl w:val="C34CBC7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B478C"/>
    <w:multiLevelType w:val="multilevel"/>
    <w:tmpl w:val="F2F2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93C79"/>
    <w:multiLevelType w:val="multilevel"/>
    <w:tmpl w:val="714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1436ED"/>
    <w:multiLevelType w:val="hybridMultilevel"/>
    <w:tmpl w:val="B1B296B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CD24AE4"/>
    <w:multiLevelType w:val="hybridMultilevel"/>
    <w:tmpl w:val="C8F6FE10"/>
    <w:lvl w:ilvl="0" w:tplc="08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83432"/>
    <w:multiLevelType w:val="hybridMultilevel"/>
    <w:tmpl w:val="B9BE3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E14BC"/>
    <w:multiLevelType w:val="hybridMultilevel"/>
    <w:tmpl w:val="5A30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33300"/>
    <w:multiLevelType w:val="hybridMultilevel"/>
    <w:tmpl w:val="A036E5C0"/>
    <w:lvl w:ilvl="0" w:tplc="0809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941331"/>
    <w:multiLevelType w:val="hybridMultilevel"/>
    <w:tmpl w:val="E22672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111D9"/>
    <w:multiLevelType w:val="hybridMultilevel"/>
    <w:tmpl w:val="C07E37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D7600"/>
    <w:multiLevelType w:val="hybridMultilevel"/>
    <w:tmpl w:val="82580E60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05A2F09"/>
    <w:multiLevelType w:val="hybridMultilevel"/>
    <w:tmpl w:val="5C3A8C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B837BA"/>
    <w:multiLevelType w:val="hybridMultilevel"/>
    <w:tmpl w:val="1350503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5680695"/>
    <w:multiLevelType w:val="hybridMultilevel"/>
    <w:tmpl w:val="5F9AFFE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38F84726"/>
    <w:multiLevelType w:val="multilevel"/>
    <w:tmpl w:val="6B0AD03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803C34"/>
    <w:multiLevelType w:val="hybridMultilevel"/>
    <w:tmpl w:val="9D52036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406C33DD"/>
    <w:multiLevelType w:val="hybridMultilevel"/>
    <w:tmpl w:val="A8F0A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971DB6"/>
    <w:multiLevelType w:val="hybridMultilevel"/>
    <w:tmpl w:val="5C547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155CC7"/>
    <w:multiLevelType w:val="hybridMultilevel"/>
    <w:tmpl w:val="1590967C"/>
    <w:lvl w:ilvl="0" w:tplc="08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31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9" w15:restartNumberingAfterBreak="0">
    <w:nsid w:val="4C104D6C"/>
    <w:multiLevelType w:val="hybridMultilevel"/>
    <w:tmpl w:val="D99A770E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4C1C06C2"/>
    <w:multiLevelType w:val="hybridMultilevel"/>
    <w:tmpl w:val="EB665F6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E44551B"/>
    <w:multiLevelType w:val="hybridMultilevel"/>
    <w:tmpl w:val="52CE08B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5EA36B41"/>
    <w:multiLevelType w:val="hybridMultilevel"/>
    <w:tmpl w:val="E6980EE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1791B07"/>
    <w:multiLevelType w:val="hybridMultilevel"/>
    <w:tmpl w:val="1F5438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BBE"/>
    <w:multiLevelType w:val="hybridMultilevel"/>
    <w:tmpl w:val="A6907F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05CFA"/>
    <w:multiLevelType w:val="hybridMultilevel"/>
    <w:tmpl w:val="39B8B81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78604C6C"/>
    <w:multiLevelType w:val="hybridMultilevel"/>
    <w:tmpl w:val="192283D4"/>
    <w:lvl w:ilvl="0" w:tplc="BCBABF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4745A3"/>
    <w:multiLevelType w:val="hybridMultilevel"/>
    <w:tmpl w:val="BC769C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EF4391"/>
    <w:multiLevelType w:val="hybridMultilevel"/>
    <w:tmpl w:val="AF4A4E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236103">
    <w:abstractNumId w:val="11"/>
  </w:num>
  <w:num w:numId="2" w16cid:durableId="1158616477">
    <w:abstractNumId w:val="0"/>
  </w:num>
  <w:num w:numId="3" w16cid:durableId="1846557303">
    <w:abstractNumId w:val="14"/>
  </w:num>
  <w:num w:numId="4" w16cid:durableId="1152596297">
    <w:abstractNumId w:val="2"/>
  </w:num>
  <w:num w:numId="5" w16cid:durableId="112477408">
    <w:abstractNumId w:val="1"/>
  </w:num>
  <w:num w:numId="6" w16cid:durableId="61832275">
    <w:abstractNumId w:val="23"/>
  </w:num>
  <w:num w:numId="7" w16cid:durableId="1394309502">
    <w:abstractNumId w:val="6"/>
  </w:num>
  <w:num w:numId="8" w16cid:durableId="330330214">
    <w:abstractNumId w:val="24"/>
  </w:num>
  <w:num w:numId="9" w16cid:durableId="1067190535">
    <w:abstractNumId w:val="28"/>
  </w:num>
  <w:num w:numId="10" w16cid:durableId="1890460151">
    <w:abstractNumId w:val="16"/>
  </w:num>
  <w:num w:numId="11" w16cid:durableId="2042970270">
    <w:abstractNumId w:val="18"/>
  </w:num>
  <w:num w:numId="12" w16cid:durableId="1104426381">
    <w:abstractNumId w:val="4"/>
  </w:num>
  <w:num w:numId="13" w16cid:durableId="826625860">
    <w:abstractNumId w:val="7"/>
  </w:num>
  <w:num w:numId="14" w16cid:durableId="1780761221">
    <w:abstractNumId w:val="5"/>
  </w:num>
  <w:num w:numId="15" w16cid:durableId="1972125570">
    <w:abstractNumId w:val="3"/>
  </w:num>
  <w:num w:numId="16" w16cid:durableId="921337839">
    <w:abstractNumId w:val="15"/>
  </w:num>
  <w:num w:numId="17" w16cid:durableId="1486119087">
    <w:abstractNumId w:val="25"/>
  </w:num>
  <w:num w:numId="18" w16cid:durableId="1645891763">
    <w:abstractNumId w:val="12"/>
  </w:num>
  <w:num w:numId="19" w16cid:durableId="837506064">
    <w:abstractNumId w:val="13"/>
  </w:num>
  <w:num w:numId="20" w16cid:durableId="428699389">
    <w:abstractNumId w:val="10"/>
  </w:num>
  <w:num w:numId="21" w16cid:durableId="908543025">
    <w:abstractNumId w:val="22"/>
  </w:num>
  <w:num w:numId="22" w16cid:durableId="1700230700">
    <w:abstractNumId w:val="20"/>
  </w:num>
  <w:num w:numId="23" w16cid:durableId="136924146">
    <w:abstractNumId w:val="19"/>
  </w:num>
  <w:num w:numId="24" w16cid:durableId="786899451">
    <w:abstractNumId w:val="21"/>
  </w:num>
  <w:num w:numId="25" w16cid:durableId="675807692">
    <w:abstractNumId w:val="8"/>
  </w:num>
  <w:num w:numId="26" w16cid:durableId="1921020736">
    <w:abstractNumId w:val="27"/>
  </w:num>
  <w:num w:numId="27" w16cid:durableId="139688415">
    <w:abstractNumId w:val="17"/>
  </w:num>
  <w:num w:numId="28" w16cid:durableId="407846144">
    <w:abstractNumId w:val="26"/>
  </w:num>
  <w:num w:numId="29" w16cid:durableId="1843810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1D"/>
    <w:rsid w:val="00002835"/>
    <w:rsid w:val="00011DBF"/>
    <w:rsid w:val="000157B4"/>
    <w:rsid w:val="000163E7"/>
    <w:rsid w:val="000268E6"/>
    <w:rsid w:val="00027A7A"/>
    <w:rsid w:val="00036F14"/>
    <w:rsid w:val="00041DE4"/>
    <w:rsid w:val="00046C75"/>
    <w:rsid w:val="000518ED"/>
    <w:rsid w:val="00053785"/>
    <w:rsid w:val="00066D5E"/>
    <w:rsid w:val="000A717B"/>
    <w:rsid w:val="000B32DF"/>
    <w:rsid w:val="000C5EE8"/>
    <w:rsid w:val="000C7A2A"/>
    <w:rsid w:val="0012305C"/>
    <w:rsid w:val="001432D9"/>
    <w:rsid w:val="00167825"/>
    <w:rsid w:val="00176175"/>
    <w:rsid w:val="001861A7"/>
    <w:rsid w:val="001F111B"/>
    <w:rsid w:val="001F7537"/>
    <w:rsid w:val="002567D3"/>
    <w:rsid w:val="00270863"/>
    <w:rsid w:val="00270C71"/>
    <w:rsid w:val="00293FE4"/>
    <w:rsid w:val="00327307"/>
    <w:rsid w:val="0034386D"/>
    <w:rsid w:val="00370922"/>
    <w:rsid w:val="003961BD"/>
    <w:rsid w:val="00396EA8"/>
    <w:rsid w:val="003D2BD9"/>
    <w:rsid w:val="003E6AEC"/>
    <w:rsid w:val="00412C7A"/>
    <w:rsid w:val="00414068"/>
    <w:rsid w:val="0041633C"/>
    <w:rsid w:val="0043207E"/>
    <w:rsid w:val="0046178B"/>
    <w:rsid w:val="00463305"/>
    <w:rsid w:val="0046570F"/>
    <w:rsid w:val="00465B24"/>
    <w:rsid w:val="004859B1"/>
    <w:rsid w:val="00485E57"/>
    <w:rsid w:val="00497A95"/>
    <w:rsid w:val="004D3A1E"/>
    <w:rsid w:val="00512E1D"/>
    <w:rsid w:val="005316C9"/>
    <w:rsid w:val="00564243"/>
    <w:rsid w:val="00574F9D"/>
    <w:rsid w:val="005A0DAC"/>
    <w:rsid w:val="005B3AF2"/>
    <w:rsid w:val="005B79D2"/>
    <w:rsid w:val="005E2F24"/>
    <w:rsid w:val="00620088"/>
    <w:rsid w:val="0063334D"/>
    <w:rsid w:val="00640BF8"/>
    <w:rsid w:val="00650368"/>
    <w:rsid w:val="00664212"/>
    <w:rsid w:val="00664BB5"/>
    <w:rsid w:val="00681E0B"/>
    <w:rsid w:val="00687BB5"/>
    <w:rsid w:val="00696B66"/>
    <w:rsid w:val="006A4517"/>
    <w:rsid w:val="006E307A"/>
    <w:rsid w:val="006E3E85"/>
    <w:rsid w:val="006E7765"/>
    <w:rsid w:val="006F310A"/>
    <w:rsid w:val="006F6B35"/>
    <w:rsid w:val="0070273D"/>
    <w:rsid w:val="00725E78"/>
    <w:rsid w:val="00766EE5"/>
    <w:rsid w:val="007802A1"/>
    <w:rsid w:val="00796AAD"/>
    <w:rsid w:val="007D5951"/>
    <w:rsid w:val="007E1C00"/>
    <w:rsid w:val="007E7750"/>
    <w:rsid w:val="007F39DA"/>
    <w:rsid w:val="00802D52"/>
    <w:rsid w:val="00881AFD"/>
    <w:rsid w:val="008D0F0E"/>
    <w:rsid w:val="0092151A"/>
    <w:rsid w:val="00931D6D"/>
    <w:rsid w:val="009322C1"/>
    <w:rsid w:val="00942B79"/>
    <w:rsid w:val="0095421A"/>
    <w:rsid w:val="00956735"/>
    <w:rsid w:val="00990A3D"/>
    <w:rsid w:val="009C3454"/>
    <w:rsid w:val="009D5D11"/>
    <w:rsid w:val="009E1D13"/>
    <w:rsid w:val="009F3DF3"/>
    <w:rsid w:val="00A41E94"/>
    <w:rsid w:val="00A51F7D"/>
    <w:rsid w:val="00A531B5"/>
    <w:rsid w:val="00A56F70"/>
    <w:rsid w:val="00A61CB5"/>
    <w:rsid w:val="00A7061F"/>
    <w:rsid w:val="00A8168D"/>
    <w:rsid w:val="00AC040A"/>
    <w:rsid w:val="00AF2D38"/>
    <w:rsid w:val="00B950B2"/>
    <w:rsid w:val="00BA18A8"/>
    <w:rsid w:val="00BA607F"/>
    <w:rsid w:val="00BB653C"/>
    <w:rsid w:val="00BC55FB"/>
    <w:rsid w:val="00BE413F"/>
    <w:rsid w:val="00C00886"/>
    <w:rsid w:val="00D0730C"/>
    <w:rsid w:val="00D60E24"/>
    <w:rsid w:val="00D717A6"/>
    <w:rsid w:val="00DD24C7"/>
    <w:rsid w:val="00DD2FE4"/>
    <w:rsid w:val="00DE623A"/>
    <w:rsid w:val="00DE6DA5"/>
    <w:rsid w:val="00DF3904"/>
    <w:rsid w:val="00E21C7E"/>
    <w:rsid w:val="00E23A9F"/>
    <w:rsid w:val="00E37A1A"/>
    <w:rsid w:val="00E37DBD"/>
    <w:rsid w:val="00E62B45"/>
    <w:rsid w:val="00E804A6"/>
    <w:rsid w:val="00EB3DFC"/>
    <w:rsid w:val="00EB42C1"/>
    <w:rsid w:val="00EB4518"/>
    <w:rsid w:val="00EB75F5"/>
    <w:rsid w:val="00EC14D2"/>
    <w:rsid w:val="00EF7B2A"/>
    <w:rsid w:val="00F2338E"/>
    <w:rsid w:val="00F46BD9"/>
    <w:rsid w:val="00F51141"/>
    <w:rsid w:val="00F60D92"/>
    <w:rsid w:val="00F66A9D"/>
    <w:rsid w:val="00F77D4E"/>
    <w:rsid w:val="00F82529"/>
    <w:rsid w:val="00F872DE"/>
    <w:rsid w:val="00FC08A2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2FAC0"/>
  <w15:docId w15:val="{F5BFFB7B-37FA-464B-AA8B-E5DBFDF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297" w:line="302" w:lineRule="exact"/>
      <w:ind w:left="685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5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18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8ED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0518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8ED"/>
    <w:rPr>
      <w:rFonts w:ascii="Montserrat" w:eastAsia="Montserrat" w:hAnsi="Montserrat" w:cs="Montserra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ddress1">
    <w:name w:val="Address 1"/>
    <w:next w:val="Normal"/>
    <w:rsid w:val="00EB4518"/>
    <w:pPr>
      <w:widowControl/>
      <w:autoSpaceDE/>
      <w:autoSpaceDN/>
    </w:pPr>
    <w:rPr>
      <w:rFonts w:ascii="Tahoma" w:eastAsia="Times New Roman" w:hAnsi="Tahoma" w:cs="Arial"/>
      <w:spacing w:val="1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GymX Revised Offer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GymX Revised Offer</dc:title>
  <dc:subject/>
  <dc:creator>Dale</dc:creator>
  <cp:keywords>DAGTuLqFlOk,BAD9vId10Jk</cp:keywords>
  <dc:description/>
  <cp:lastModifiedBy>Brown, Rose</cp:lastModifiedBy>
  <cp:revision>4</cp:revision>
  <dcterms:created xsi:type="dcterms:W3CDTF">2026-06-24T09:33:00Z</dcterms:created>
  <dcterms:modified xsi:type="dcterms:W3CDTF">2026-06-24T13:40:00Z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2024-10-16T00:00:00Z</vt:filetime>
  </property>
  <property fmtid="{D5CDD505-2E9C-101B-9397-08002B2CF9AE}" pid="5" name="Producer">
    <vt:lpwstr>Canva</vt:lpwstr>
  </property>
</Properties>
</file>